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Default="00BB2699" w:rsidP="00C410E6">
      <w:pPr>
        <w:ind w:firstLine="0"/>
        <w:jc w:val="left"/>
      </w:pPr>
      <w:r>
        <w:rPr>
          <w:sz w:val="32"/>
          <w:szCs w:val="32"/>
        </w:rPr>
        <w:t xml:space="preserve">Gabriela Pastuszka </w:t>
      </w:r>
      <w:r>
        <w:rPr>
          <w:sz w:val="32"/>
          <w:szCs w:val="32"/>
        </w:rPr>
        <w:tab/>
      </w:r>
      <w:r>
        <w:rPr>
          <w:sz w:val="32"/>
          <w:szCs w:val="32"/>
        </w:rPr>
        <w:br/>
      </w:r>
      <w:r>
        <w:t>Kierunek studiów: Informatyka Stosowana</w:t>
      </w:r>
    </w:p>
    <w:p w:rsidR="00C410E6" w:rsidRDefault="00C410E6" w:rsidP="00C410E6">
      <w:pPr>
        <w:ind w:firstLine="0"/>
        <w:jc w:val="left"/>
      </w:pPr>
    </w:p>
    <w:p w:rsidR="00BB2699" w:rsidRDefault="00BB2699" w:rsidP="00557EE2">
      <w:pPr>
        <w:ind w:firstLine="0"/>
        <w:jc w:val="left"/>
      </w:pPr>
      <w:r>
        <w:t>Opiekun pracy</w:t>
      </w:r>
      <w:r w:rsidR="00557EE2">
        <w:rPr>
          <w:iCs/>
        </w:rPr>
        <w:t xml:space="preserve"> </w:t>
      </w:r>
      <w:r>
        <w:t>Dr inż. Mirosław Gajer</w:t>
      </w:r>
    </w:p>
    <w:p w:rsidR="006C1482" w:rsidRDefault="006C1482" w:rsidP="00AA724B"/>
    <w:p w:rsidR="006C1482" w:rsidRDefault="006C1482" w:rsidP="00AA724B"/>
    <w:p w:rsidR="0087361D" w:rsidRPr="00315B30" w:rsidRDefault="00BB2699" w:rsidP="00315B30">
      <w:pPr>
        <w:jc w:val="center"/>
        <w:rPr>
          <w:b/>
          <w:sz w:val="26"/>
          <w:szCs w:val="26"/>
        </w:rPr>
      </w:pPr>
      <w:r w:rsidRPr="00315B30">
        <w:rPr>
          <w:b/>
          <w:sz w:val="26"/>
          <w:szCs w:val="26"/>
        </w:rPr>
        <w:t>Oświadczenie autora</w:t>
      </w:r>
    </w:p>
    <w:p w:rsidR="00BB2699" w:rsidRPr="00315B30" w:rsidRDefault="00BB2699" w:rsidP="00315B30">
      <w:pPr>
        <w:ind w:firstLine="0"/>
        <w:jc w:val="center"/>
        <w:rPr>
          <w:sz w:val="26"/>
          <w:szCs w:val="26"/>
        </w:rPr>
      </w:pPr>
      <w:r w:rsidRPr="00315B30">
        <w:rPr>
          <w:sz w:val="26"/>
          <w:szCs w:val="26"/>
        </w:rPr>
        <w:t>Oświadczam, świadoma odpowiedzialności karnej za poświadczenie nieprawdy,</w:t>
      </w:r>
      <w:r w:rsidR="0087361D" w:rsidRPr="00315B30">
        <w:rPr>
          <w:sz w:val="26"/>
          <w:szCs w:val="26"/>
        </w:rPr>
        <w:t xml:space="preserve"> </w:t>
      </w:r>
      <w:r w:rsidRPr="00315B30">
        <w:rPr>
          <w:sz w:val="26"/>
          <w:szCs w:val="26"/>
        </w:rPr>
        <w:t>że niniejszą pracę dyplomową wykonałam osobiście i samodzielnie,</w:t>
      </w:r>
      <w:r w:rsidR="0087361D" w:rsidRPr="00315B30">
        <w:rPr>
          <w:sz w:val="26"/>
          <w:szCs w:val="26"/>
        </w:rPr>
        <w:t xml:space="preserve"> </w:t>
      </w:r>
      <w:r w:rsidRPr="00315B30">
        <w:rPr>
          <w:sz w:val="26"/>
          <w:szCs w:val="26"/>
        </w:rPr>
        <w:t>oraz że nie korzystałam ze źródeł innych niż wymienione w pracy.</w:t>
      </w:r>
      <w:r w:rsidRPr="00315B30">
        <w:rPr>
          <w:sz w:val="26"/>
          <w:szCs w:val="26"/>
        </w:rP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Default="00FA6E08" w:rsidP="00AA724B">
          <w:pPr>
            <w:pStyle w:val="TOCHeading"/>
          </w:pPr>
          <w:r>
            <w:t>Contents</w:t>
          </w:r>
        </w:p>
        <w:p w:rsidR="009F5B97"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703843" w:history="1">
            <w:r w:rsidR="009F5B97" w:rsidRPr="00513859">
              <w:rPr>
                <w:rStyle w:val="Hyperlink"/>
                <w:rFonts w:eastAsiaTheme="majorEastAsia"/>
                <w:noProof/>
              </w:rPr>
              <w:t>1. Cel pracy</w:t>
            </w:r>
            <w:r w:rsidR="009F5B97">
              <w:rPr>
                <w:noProof/>
                <w:webHidden/>
              </w:rPr>
              <w:tab/>
            </w:r>
            <w:r w:rsidR="009F5B97">
              <w:rPr>
                <w:noProof/>
                <w:webHidden/>
              </w:rPr>
              <w:fldChar w:fldCharType="begin"/>
            </w:r>
            <w:r w:rsidR="009F5B97">
              <w:rPr>
                <w:noProof/>
                <w:webHidden/>
              </w:rPr>
              <w:instrText xml:space="preserve"> PAGEREF _Toc393703843 \h </w:instrText>
            </w:r>
            <w:r w:rsidR="009F5B97">
              <w:rPr>
                <w:noProof/>
                <w:webHidden/>
              </w:rPr>
            </w:r>
            <w:r w:rsidR="009F5B97">
              <w:rPr>
                <w:noProof/>
                <w:webHidden/>
              </w:rPr>
              <w:fldChar w:fldCharType="separate"/>
            </w:r>
            <w:r w:rsidR="009F5B97">
              <w:rPr>
                <w:noProof/>
                <w:webHidden/>
              </w:rPr>
              <w:t>6</w:t>
            </w:r>
            <w:r w:rsidR="009F5B97">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44" w:history="1">
            <w:r w:rsidRPr="00513859">
              <w:rPr>
                <w:rStyle w:val="Hyperlink"/>
                <w:rFonts w:eastAsiaTheme="majorEastAsia"/>
                <w:noProof/>
              </w:rPr>
              <w:t>2. Przetwarzanie języka naturalnego – wprowadzenie</w:t>
            </w:r>
            <w:r>
              <w:rPr>
                <w:noProof/>
                <w:webHidden/>
              </w:rPr>
              <w:tab/>
            </w:r>
            <w:r>
              <w:rPr>
                <w:noProof/>
                <w:webHidden/>
              </w:rPr>
              <w:fldChar w:fldCharType="begin"/>
            </w:r>
            <w:r>
              <w:rPr>
                <w:noProof/>
                <w:webHidden/>
              </w:rPr>
              <w:instrText xml:space="preserve"> PAGEREF _Toc393703844 \h </w:instrText>
            </w:r>
            <w:r>
              <w:rPr>
                <w:noProof/>
                <w:webHidden/>
              </w:rPr>
            </w:r>
            <w:r>
              <w:rPr>
                <w:noProof/>
                <w:webHidden/>
              </w:rPr>
              <w:fldChar w:fldCharType="separate"/>
            </w:r>
            <w:r>
              <w:rPr>
                <w:noProof/>
                <w:webHidden/>
              </w:rPr>
              <w:t>7</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45" w:history="1">
            <w:r w:rsidRPr="00513859">
              <w:rPr>
                <w:rStyle w:val="Hyperlink"/>
                <w:rFonts w:eastAsiaTheme="majorEastAsia"/>
                <w:noProof/>
              </w:rPr>
              <w:t>2.1.</w:t>
            </w:r>
            <w:r>
              <w:rPr>
                <w:rFonts w:asciiTheme="minorHAnsi" w:eastAsiaTheme="minorEastAsia" w:hAnsiTheme="minorHAnsi" w:cstheme="minorBidi"/>
                <w:noProof/>
                <w:sz w:val="22"/>
                <w:szCs w:val="22"/>
              </w:rPr>
              <w:tab/>
            </w:r>
            <w:r w:rsidRPr="00513859">
              <w:rPr>
                <w:rStyle w:val="Hyperlink"/>
                <w:rFonts w:eastAsiaTheme="majorEastAsia"/>
                <w:noProof/>
              </w:rPr>
              <w:t>Odkrywanie wiedzy w bazie danych (KDD)</w:t>
            </w:r>
            <w:r>
              <w:rPr>
                <w:noProof/>
                <w:webHidden/>
              </w:rPr>
              <w:tab/>
            </w:r>
            <w:r>
              <w:rPr>
                <w:noProof/>
                <w:webHidden/>
              </w:rPr>
              <w:fldChar w:fldCharType="begin"/>
            </w:r>
            <w:r>
              <w:rPr>
                <w:noProof/>
                <w:webHidden/>
              </w:rPr>
              <w:instrText xml:space="preserve"> PAGEREF _Toc393703845 \h </w:instrText>
            </w:r>
            <w:r>
              <w:rPr>
                <w:noProof/>
                <w:webHidden/>
              </w:rPr>
            </w:r>
            <w:r>
              <w:rPr>
                <w:noProof/>
                <w:webHidden/>
              </w:rPr>
              <w:fldChar w:fldCharType="separate"/>
            </w:r>
            <w:r>
              <w:rPr>
                <w:noProof/>
                <w:webHidden/>
              </w:rPr>
              <w:t>7</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46" w:history="1">
            <w:r w:rsidRPr="00513859">
              <w:rPr>
                <w:rStyle w:val="Hyperlink"/>
                <w:rFonts w:eastAsiaTheme="majorEastAsia"/>
                <w:noProof/>
              </w:rPr>
              <w:t>2.2.</w:t>
            </w:r>
            <w:r>
              <w:rPr>
                <w:rFonts w:asciiTheme="minorHAnsi" w:eastAsiaTheme="minorEastAsia" w:hAnsiTheme="minorHAnsi" w:cstheme="minorBidi"/>
                <w:noProof/>
                <w:sz w:val="22"/>
                <w:szCs w:val="22"/>
              </w:rPr>
              <w:tab/>
            </w:r>
            <w:r w:rsidRPr="00513859">
              <w:rPr>
                <w:rStyle w:val="Hyperlink"/>
                <w:rFonts w:eastAsiaTheme="majorEastAsia"/>
                <w:noProof/>
              </w:rPr>
              <w:t>Statystyczna analiza języka</w:t>
            </w:r>
            <w:r>
              <w:rPr>
                <w:noProof/>
                <w:webHidden/>
              </w:rPr>
              <w:tab/>
            </w:r>
            <w:r>
              <w:rPr>
                <w:noProof/>
                <w:webHidden/>
              </w:rPr>
              <w:fldChar w:fldCharType="begin"/>
            </w:r>
            <w:r>
              <w:rPr>
                <w:noProof/>
                <w:webHidden/>
              </w:rPr>
              <w:instrText xml:space="preserve"> PAGEREF _Toc393703846 \h </w:instrText>
            </w:r>
            <w:r>
              <w:rPr>
                <w:noProof/>
                <w:webHidden/>
              </w:rPr>
            </w:r>
            <w:r>
              <w:rPr>
                <w:noProof/>
                <w:webHidden/>
              </w:rPr>
              <w:fldChar w:fldCharType="separate"/>
            </w:r>
            <w:r>
              <w:rPr>
                <w:noProof/>
                <w:webHidden/>
              </w:rPr>
              <w:t>9</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47" w:history="1">
            <w:r w:rsidRPr="00513859">
              <w:rPr>
                <w:rStyle w:val="Hyperlink"/>
                <w:rFonts w:eastAsiaTheme="majorEastAsia"/>
                <w:noProof/>
              </w:rPr>
              <w:t>2.2.1. Uczenie maszynowe</w:t>
            </w:r>
            <w:r>
              <w:rPr>
                <w:noProof/>
                <w:webHidden/>
              </w:rPr>
              <w:tab/>
            </w:r>
            <w:r>
              <w:rPr>
                <w:noProof/>
                <w:webHidden/>
              </w:rPr>
              <w:fldChar w:fldCharType="begin"/>
            </w:r>
            <w:r>
              <w:rPr>
                <w:noProof/>
                <w:webHidden/>
              </w:rPr>
              <w:instrText xml:space="preserve"> PAGEREF _Toc393703847 \h </w:instrText>
            </w:r>
            <w:r>
              <w:rPr>
                <w:noProof/>
                <w:webHidden/>
              </w:rPr>
            </w:r>
            <w:r>
              <w:rPr>
                <w:noProof/>
                <w:webHidden/>
              </w:rPr>
              <w:fldChar w:fldCharType="separate"/>
            </w:r>
            <w:r>
              <w:rPr>
                <w:noProof/>
                <w:webHidden/>
              </w:rPr>
              <w:t>9</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48" w:history="1">
            <w:r w:rsidRPr="00513859">
              <w:rPr>
                <w:rStyle w:val="Hyperlink"/>
                <w:rFonts w:eastAsiaTheme="majorEastAsia"/>
                <w:noProof/>
              </w:rPr>
              <w:t>2.2.2. Eksploracja danych</w:t>
            </w:r>
            <w:r>
              <w:rPr>
                <w:noProof/>
                <w:webHidden/>
              </w:rPr>
              <w:tab/>
            </w:r>
            <w:r>
              <w:rPr>
                <w:noProof/>
                <w:webHidden/>
              </w:rPr>
              <w:fldChar w:fldCharType="begin"/>
            </w:r>
            <w:r>
              <w:rPr>
                <w:noProof/>
                <w:webHidden/>
              </w:rPr>
              <w:instrText xml:space="preserve"> PAGEREF _Toc393703848 \h </w:instrText>
            </w:r>
            <w:r>
              <w:rPr>
                <w:noProof/>
                <w:webHidden/>
              </w:rPr>
            </w:r>
            <w:r>
              <w:rPr>
                <w:noProof/>
                <w:webHidden/>
              </w:rPr>
              <w:fldChar w:fldCharType="separate"/>
            </w:r>
            <w:r>
              <w:rPr>
                <w:noProof/>
                <w:webHidden/>
              </w:rPr>
              <w:t>10</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49" w:history="1">
            <w:r w:rsidRPr="00513859">
              <w:rPr>
                <w:rStyle w:val="Hyperlink"/>
                <w:rFonts w:eastAsiaTheme="majorEastAsia"/>
                <w:noProof/>
              </w:rPr>
              <w:t>2.3.</w:t>
            </w:r>
            <w:r>
              <w:rPr>
                <w:rFonts w:asciiTheme="minorHAnsi" w:eastAsiaTheme="minorEastAsia" w:hAnsiTheme="minorHAnsi" w:cstheme="minorBidi"/>
                <w:noProof/>
                <w:sz w:val="22"/>
                <w:szCs w:val="22"/>
              </w:rPr>
              <w:tab/>
            </w:r>
            <w:r w:rsidRPr="00513859">
              <w:rPr>
                <w:rStyle w:val="Hyperlink"/>
                <w:rFonts w:eastAsiaTheme="majorEastAsia"/>
                <w:noProof/>
              </w:rPr>
              <w:t>Główne zastosowania NLP</w:t>
            </w:r>
            <w:r>
              <w:rPr>
                <w:noProof/>
                <w:webHidden/>
              </w:rPr>
              <w:tab/>
            </w:r>
            <w:r>
              <w:rPr>
                <w:noProof/>
                <w:webHidden/>
              </w:rPr>
              <w:fldChar w:fldCharType="begin"/>
            </w:r>
            <w:r>
              <w:rPr>
                <w:noProof/>
                <w:webHidden/>
              </w:rPr>
              <w:instrText xml:space="preserve"> PAGEREF _Toc393703849 \h </w:instrText>
            </w:r>
            <w:r>
              <w:rPr>
                <w:noProof/>
                <w:webHidden/>
              </w:rPr>
            </w:r>
            <w:r>
              <w:rPr>
                <w:noProof/>
                <w:webHidden/>
              </w:rPr>
              <w:fldChar w:fldCharType="separate"/>
            </w:r>
            <w:r>
              <w:rPr>
                <w:noProof/>
                <w:webHidden/>
              </w:rPr>
              <w:t>11</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50" w:history="1">
            <w:r w:rsidRPr="00513859">
              <w:rPr>
                <w:rStyle w:val="Hyperlink"/>
                <w:rFonts w:eastAsiaTheme="majorEastAsia"/>
                <w:noProof/>
              </w:rPr>
              <w:t>2.4.</w:t>
            </w:r>
            <w:r>
              <w:rPr>
                <w:rFonts w:asciiTheme="minorHAnsi" w:eastAsiaTheme="minorEastAsia" w:hAnsiTheme="minorHAnsi" w:cstheme="minorBidi"/>
                <w:noProof/>
                <w:sz w:val="22"/>
                <w:szCs w:val="22"/>
              </w:rPr>
              <w:tab/>
            </w:r>
            <w:r w:rsidRPr="00513859">
              <w:rPr>
                <w:rStyle w:val="Hyperlink"/>
                <w:rFonts w:eastAsiaTheme="majorEastAsia"/>
                <w:noProof/>
              </w:rPr>
              <w:t>Problemy NLP</w:t>
            </w:r>
            <w:r>
              <w:rPr>
                <w:noProof/>
                <w:webHidden/>
              </w:rPr>
              <w:tab/>
            </w:r>
            <w:r>
              <w:rPr>
                <w:noProof/>
                <w:webHidden/>
              </w:rPr>
              <w:fldChar w:fldCharType="begin"/>
            </w:r>
            <w:r>
              <w:rPr>
                <w:noProof/>
                <w:webHidden/>
              </w:rPr>
              <w:instrText xml:space="preserve"> PAGEREF _Toc393703850 \h </w:instrText>
            </w:r>
            <w:r>
              <w:rPr>
                <w:noProof/>
                <w:webHidden/>
              </w:rPr>
            </w:r>
            <w:r>
              <w:rPr>
                <w:noProof/>
                <w:webHidden/>
              </w:rPr>
              <w:fldChar w:fldCharType="separate"/>
            </w:r>
            <w:r>
              <w:rPr>
                <w:noProof/>
                <w:webHidden/>
              </w:rPr>
              <w:t>13</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51" w:history="1">
            <w:r w:rsidRPr="00513859">
              <w:rPr>
                <w:rStyle w:val="Hyperlink"/>
                <w:rFonts w:eastAsiaTheme="majorEastAsia"/>
                <w:noProof/>
              </w:rPr>
              <w:t>3. Zagadnienia statystyczne – omówienie</w:t>
            </w:r>
            <w:r>
              <w:rPr>
                <w:noProof/>
                <w:webHidden/>
              </w:rPr>
              <w:tab/>
            </w:r>
            <w:r>
              <w:rPr>
                <w:noProof/>
                <w:webHidden/>
              </w:rPr>
              <w:fldChar w:fldCharType="begin"/>
            </w:r>
            <w:r>
              <w:rPr>
                <w:noProof/>
                <w:webHidden/>
              </w:rPr>
              <w:instrText xml:space="preserve"> PAGEREF _Toc393703851 \h </w:instrText>
            </w:r>
            <w:r>
              <w:rPr>
                <w:noProof/>
                <w:webHidden/>
              </w:rPr>
            </w:r>
            <w:r>
              <w:rPr>
                <w:noProof/>
                <w:webHidden/>
              </w:rPr>
              <w:fldChar w:fldCharType="separate"/>
            </w:r>
            <w:r>
              <w:rPr>
                <w:noProof/>
                <w:webHidden/>
              </w:rPr>
              <w:t>16</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52" w:history="1">
            <w:r w:rsidRPr="00513859">
              <w:rPr>
                <w:rStyle w:val="Hyperlink"/>
                <w:rFonts w:eastAsiaTheme="majorEastAsia"/>
                <w:noProof/>
              </w:rPr>
              <w:t>3.1.</w:t>
            </w:r>
            <w:r>
              <w:rPr>
                <w:rFonts w:asciiTheme="minorHAnsi" w:eastAsiaTheme="minorEastAsia" w:hAnsiTheme="minorHAnsi" w:cstheme="minorBidi"/>
                <w:noProof/>
                <w:sz w:val="22"/>
                <w:szCs w:val="22"/>
              </w:rPr>
              <w:tab/>
            </w:r>
            <w:r w:rsidRPr="00513859">
              <w:rPr>
                <w:rStyle w:val="Hyperlink"/>
                <w:rFonts w:eastAsiaTheme="majorEastAsia"/>
                <w:noProof/>
              </w:rPr>
              <w:t>Kwantytatywne prawa językowe</w:t>
            </w:r>
            <w:r>
              <w:rPr>
                <w:noProof/>
                <w:webHidden/>
              </w:rPr>
              <w:tab/>
            </w:r>
            <w:r>
              <w:rPr>
                <w:noProof/>
                <w:webHidden/>
              </w:rPr>
              <w:fldChar w:fldCharType="begin"/>
            </w:r>
            <w:r>
              <w:rPr>
                <w:noProof/>
                <w:webHidden/>
              </w:rPr>
              <w:instrText xml:space="preserve"> PAGEREF _Toc393703852 \h </w:instrText>
            </w:r>
            <w:r>
              <w:rPr>
                <w:noProof/>
                <w:webHidden/>
              </w:rPr>
            </w:r>
            <w:r>
              <w:rPr>
                <w:noProof/>
                <w:webHidden/>
              </w:rPr>
              <w:fldChar w:fldCharType="separate"/>
            </w:r>
            <w:r>
              <w:rPr>
                <w:noProof/>
                <w:webHidden/>
              </w:rPr>
              <w:t>16</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53" w:history="1">
            <w:r w:rsidRPr="00513859">
              <w:rPr>
                <w:rStyle w:val="Hyperlink"/>
                <w:rFonts w:eastAsiaTheme="majorEastAsia"/>
                <w:noProof/>
              </w:rPr>
              <w:t>3.1.1. Prawa Zipfa</w:t>
            </w:r>
            <w:r>
              <w:rPr>
                <w:noProof/>
                <w:webHidden/>
              </w:rPr>
              <w:tab/>
            </w:r>
            <w:r>
              <w:rPr>
                <w:noProof/>
                <w:webHidden/>
              </w:rPr>
              <w:fldChar w:fldCharType="begin"/>
            </w:r>
            <w:r>
              <w:rPr>
                <w:noProof/>
                <w:webHidden/>
              </w:rPr>
              <w:instrText xml:space="preserve"> PAGEREF _Toc393703853 \h </w:instrText>
            </w:r>
            <w:r>
              <w:rPr>
                <w:noProof/>
                <w:webHidden/>
              </w:rPr>
            </w:r>
            <w:r>
              <w:rPr>
                <w:noProof/>
                <w:webHidden/>
              </w:rPr>
              <w:fldChar w:fldCharType="separate"/>
            </w:r>
            <w:r>
              <w:rPr>
                <w:noProof/>
                <w:webHidden/>
              </w:rPr>
              <w:t>16</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54" w:history="1">
            <w:r w:rsidRPr="00513859">
              <w:rPr>
                <w:rStyle w:val="Hyperlink"/>
                <w:rFonts w:eastAsiaTheme="majorEastAsia"/>
                <w:noProof/>
              </w:rPr>
              <w:t>3.2.</w:t>
            </w:r>
            <w:r>
              <w:rPr>
                <w:rFonts w:asciiTheme="minorHAnsi" w:eastAsiaTheme="minorEastAsia" w:hAnsiTheme="minorHAnsi" w:cstheme="minorBidi"/>
                <w:noProof/>
                <w:sz w:val="22"/>
                <w:szCs w:val="22"/>
              </w:rPr>
              <w:tab/>
            </w:r>
            <w:r w:rsidRPr="00513859">
              <w:rPr>
                <w:rStyle w:val="Hyperlink"/>
                <w:rFonts w:eastAsiaTheme="majorEastAsia"/>
                <w:noProof/>
              </w:rPr>
              <w:t>Metody wyszukiwania kolokacji</w:t>
            </w:r>
            <w:r>
              <w:rPr>
                <w:noProof/>
                <w:webHidden/>
              </w:rPr>
              <w:tab/>
            </w:r>
            <w:r>
              <w:rPr>
                <w:noProof/>
                <w:webHidden/>
              </w:rPr>
              <w:fldChar w:fldCharType="begin"/>
            </w:r>
            <w:r>
              <w:rPr>
                <w:noProof/>
                <w:webHidden/>
              </w:rPr>
              <w:instrText xml:space="preserve"> PAGEREF _Toc393703854 \h </w:instrText>
            </w:r>
            <w:r>
              <w:rPr>
                <w:noProof/>
                <w:webHidden/>
              </w:rPr>
            </w:r>
            <w:r>
              <w:rPr>
                <w:noProof/>
                <w:webHidden/>
              </w:rPr>
              <w:fldChar w:fldCharType="separate"/>
            </w:r>
            <w:r>
              <w:rPr>
                <w:noProof/>
                <w:webHidden/>
              </w:rPr>
              <w:t>18</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55" w:history="1">
            <w:r w:rsidRPr="00513859">
              <w:rPr>
                <w:rStyle w:val="Hyperlink"/>
                <w:rFonts w:eastAsiaTheme="majorEastAsia"/>
                <w:noProof/>
              </w:rPr>
              <w:t>3.2.1. Zliczanie wystąpień</w:t>
            </w:r>
            <w:r>
              <w:rPr>
                <w:noProof/>
                <w:webHidden/>
              </w:rPr>
              <w:tab/>
            </w:r>
            <w:r>
              <w:rPr>
                <w:noProof/>
                <w:webHidden/>
              </w:rPr>
              <w:fldChar w:fldCharType="begin"/>
            </w:r>
            <w:r>
              <w:rPr>
                <w:noProof/>
                <w:webHidden/>
              </w:rPr>
              <w:instrText xml:space="preserve"> PAGEREF _Toc393703855 \h </w:instrText>
            </w:r>
            <w:r>
              <w:rPr>
                <w:noProof/>
                <w:webHidden/>
              </w:rPr>
            </w:r>
            <w:r>
              <w:rPr>
                <w:noProof/>
                <w:webHidden/>
              </w:rPr>
              <w:fldChar w:fldCharType="separate"/>
            </w:r>
            <w:r>
              <w:rPr>
                <w:noProof/>
                <w:webHidden/>
              </w:rPr>
              <w:t>18</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56" w:history="1">
            <w:r w:rsidRPr="00513859">
              <w:rPr>
                <w:rStyle w:val="Hyperlink"/>
                <w:rFonts w:eastAsiaTheme="majorEastAsia"/>
                <w:noProof/>
              </w:rPr>
              <w:t>3.2.2. Testy statystyczne</w:t>
            </w:r>
            <w:r>
              <w:rPr>
                <w:noProof/>
                <w:webHidden/>
              </w:rPr>
              <w:tab/>
            </w:r>
            <w:r>
              <w:rPr>
                <w:noProof/>
                <w:webHidden/>
              </w:rPr>
              <w:fldChar w:fldCharType="begin"/>
            </w:r>
            <w:r>
              <w:rPr>
                <w:noProof/>
                <w:webHidden/>
              </w:rPr>
              <w:instrText xml:space="preserve"> PAGEREF _Toc393703856 \h </w:instrText>
            </w:r>
            <w:r>
              <w:rPr>
                <w:noProof/>
                <w:webHidden/>
              </w:rPr>
            </w:r>
            <w:r>
              <w:rPr>
                <w:noProof/>
                <w:webHidden/>
              </w:rPr>
              <w:fldChar w:fldCharType="separate"/>
            </w:r>
            <w:r>
              <w:rPr>
                <w:noProof/>
                <w:webHidden/>
              </w:rPr>
              <w:t>19</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57" w:history="1">
            <w:r w:rsidRPr="00513859">
              <w:rPr>
                <w:rStyle w:val="Hyperlink"/>
                <w:rFonts w:eastAsiaTheme="majorEastAsia"/>
                <w:noProof/>
              </w:rPr>
              <w:t>3.2.3. Test t Studenta</w:t>
            </w:r>
            <w:r>
              <w:rPr>
                <w:noProof/>
                <w:webHidden/>
              </w:rPr>
              <w:tab/>
            </w:r>
            <w:r>
              <w:rPr>
                <w:noProof/>
                <w:webHidden/>
              </w:rPr>
              <w:fldChar w:fldCharType="begin"/>
            </w:r>
            <w:r>
              <w:rPr>
                <w:noProof/>
                <w:webHidden/>
              </w:rPr>
              <w:instrText xml:space="preserve"> PAGEREF _Toc393703857 \h </w:instrText>
            </w:r>
            <w:r>
              <w:rPr>
                <w:noProof/>
                <w:webHidden/>
              </w:rPr>
            </w:r>
            <w:r>
              <w:rPr>
                <w:noProof/>
                <w:webHidden/>
              </w:rPr>
              <w:fldChar w:fldCharType="separate"/>
            </w:r>
            <w:r>
              <w:rPr>
                <w:noProof/>
                <w:webHidden/>
              </w:rPr>
              <w:t>19</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58" w:history="1">
            <w:r w:rsidRPr="00513859">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Pr="00513859">
              <w:rPr>
                <w:rStyle w:val="Hyperlink"/>
                <w:rFonts w:eastAsiaTheme="majorEastAsia"/>
                <w:noProof/>
              </w:rPr>
              <w:t xml:space="preserve"> Pearsona</w:t>
            </w:r>
            <w:r>
              <w:rPr>
                <w:noProof/>
                <w:webHidden/>
              </w:rPr>
              <w:tab/>
            </w:r>
            <w:r>
              <w:rPr>
                <w:noProof/>
                <w:webHidden/>
              </w:rPr>
              <w:fldChar w:fldCharType="begin"/>
            </w:r>
            <w:r>
              <w:rPr>
                <w:noProof/>
                <w:webHidden/>
              </w:rPr>
              <w:instrText xml:space="preserve"> PAGEREF _Toc393703858 \h </w:instrText>
            </w:r>
            <w:r>
              <w:rPr>
                <w:noProof/>
                <w:webHidden/>
              </w:rPr>
            </w:r>
            <w:r>
              <w:rPr>
                <w:noProof/>
                <w:webHidden/>
              </w:rPr>
              <w:fldChar w:fldCharType="separate"/>
            </w:r>
            <w:r>
              <w:rPr>
                <w:noProof/>
                <w:webHidden/>
              </w:rPr>
              <w:t>19</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59" w:history="1">
            <w:r w:rsidRPr="00513859">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Pr="00513859">
              <w:rPr>
                <w:rStyle w:val="Hyperlink"/>
                <w:rFonts w:eastAsiaTheme="majorEastAsia"/>
                <w:noProof/>
              </w:rPr>
              <w:t xml:space="preserve"> Pearsona</w:t>
            </w:r>
            <w:r>
              <w:rPr>
                <w:noProof/>
                <w:webHidden/>
              </w:rPr>
              <w:tab/>
            </w:r>
            <w:r>
              <w:rPr>
                <w:noProof/>
                <w:webHidden/>
              </w:rPr>
              <w:fldChar w:fldCharType="begin"/>
            </w:r>
            <w:r>
              <w:rPr>
                <w:noProof/>
                <w:webHidden/>
              </w:rPr>
              <w:instrText xml:space="preserve"> PAGEREF _Toc393703859 \h </w:instrText>
            </w:r>
            <w:r>
              <w:rPr>
                <w:noProof/>
                <w:webHidden/>
              </w:rPr>
            </w:r>
            <w:r>
              <w:rPr>
                <w:noProof/>
                <w:webHidden/>
              </w:rPr>
              <w:fldChar w:fldCharType="separate"/>
            </w:r>
            <w:r>
              <w:rPr>
                <w:noProof/>
                <w:webHidden/>
              </w:rPr>
              <w:t>20</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60" w:history="1">
            <w:r w:rsidRPr="00513859">
              <w:rPr>
                <w:rStyle w:val="Hyperlink"/>
                <w:rFonts w:eastAsiaTheme="majorEastAsia"/>
                <w:noProof/>
              </w:rPr>
              <w:t>3.2.6. Wskaźnik prawdopodobieństwa</w:t>
            </w:r>
            <w:r>
              <w:rPr>
                <w:noProof/>
                <w:webHidden/>
              </w:rPr>
              <w:tab/>
            </w:r>
            <w:r>
              <w:rPr>
                <w:noProof/>
                <w:webHidden/>
              </w:rPr>
              <w:fldChar w:fldCharType="begin"/>
            </w:r>
            <w:r>
              <w:rPr>
                <w:noProof/>
                <w:webHidden/>
              </w:rPr>
              <w:instrText xml:space="preserve"> PAGEREF _Toc393703860 \h </w:instrText>
            </w:r>
            <w:r>
              <w:rPr>
                <w:noProof/>
                <w:webHidden/>
              </w:rPr>
            </w:r>
            <w:r>
              <w:rPr>
                <w:noProof/>
                <w:webHidden/>
              </w:rPr>
              <w:fldChar w:fldCharType="separate"/>
            </w:r>
            <w:r>
              <w:rPr>
                <w:noProof/>
                <w:webHidden/>
              </w:rPr>
              <w:t>20</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61" w:history="1">
            <w:r w:rsidRPr="00513859">
              <w:rPr>
                <w:rStyle w:val="Hyperlink"/>
                <w:rFonts w:eastAsiaTheme="majorEastAsia"/>
                <w:noProof/>
              </w:rPr>
              <w:t>3.2.7. Punktowa wzajemna informacja</w:t>
            </w:r>
            <w:r>
              <w:rPr>
                <w:noProof/>
                <w:webHidden/>
              </w:rPr>
              <w:tab/>
            </w:r>
            <w:r>
              <w:rPr>
                <w:noProof/>
                <w:webHidden/>
              </w:rPr>
              <w:fldChar w:fldCharType="begin"/>
            </w:r>
            <w:r>
              <w:rPr>
                <w:noProof/>
                <w:webHidden/>
              </w:rPr>
              <w:instrText xml:space="preserve"> PAGEREF _Toc393703861 \h </w:instrText>
            </w:r>
            <w:r>
              <w:rPr>
                <w:noProof/>
                <w:webHidden/>
              </w:rPr>
            </w:r>
            <w:r>
              <w:rPr>
                <w:noProof/>
                <w:webHidden/>
              </w:rPr>
              <w:fldChar w:fldCharType="separate"/>
            </w:r>
            <w:r>
              <w:rPr>
                <w:noProof/>
                <w:webHidden/>
              </w:rPr>
              <w:t>21</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62" w:history="1">
            <w:r w:rsidRPr="00513859">
              <w:rPr>
                <w:rStyle w:val="Hyperlink"/>
                <w:rFonts w:eastAsiaTheme="majorEastAsia"/>
                <w:noProof/>
              </w:rPr>
              <w:t>3.2.8. Miara Poisssona-Sterlinga</w:t>
            </w:r>
            <w:r>
              <w:rPr>
                <w:noProof/>
                <w:webHidden/>
              </w:rPr>
              <w:tab/>
            </w:r>
            <w:r>
              <w:rPr>
                <w:noProof/>
                <w:webHidden/>
              </w:rPr>
              <w:fldChar w:fldCharType="begin"/>
            </w:r>
            <w:r>
              <w:rPr>
                <w:noProof/>
                <w:webHidden/>
              </w:rPr>
              <w:instrText xml:space="preserve"> PAGEREF _Toc393703862 \h </w:instrText>
            </w:r>
            <w:r>
              <w:rPr>
                <w:noProof/>
                <w:webHidden/>
              </w:rPr>
            </w:r>
            <w:r>
              <w:rPr>
                <w:noProof/>
                <w:webHidden/>
              </w:rPr>
              <w:fldChar w:fldCharType="separate"/>
            </w:r>
            <w:r>
              <w:rPr>
                <w:noProof/>
                <w:webHidden/>
              </w:rPr>
              <w:t>22</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63" w:history="1">
            <w:r w:rsidRPr="00513859">
              <w:rPr>
                <w:rStyle w:val="Hyperlink"/>
                <w:rFonts w:eastAsiaTheme="majorEastAsia"/>
                <w:noProof/>
              </w:rPr>
              <w:t>3.2.9. Współczynnik Dice</w:t>
            </w:r>
            <w:r>
              <w:rPr>
                <w:noProof/>
                <w:webHidden/>
              </w:rPr>
              <w:tab/>
            </w:r>
            <w:r>
              <w:rPr>
                <w:noProof/>
                <w:webHidden/>
              </w:rPr>
              <w:fldChar w:fldCharType="begin"/>
            </w:r>
            <w:r>
              <w:rPr>
                <w:noProof/>
                <w:webHidden/>
              </w:rPr>
              <w:instrText xml:space="preserve"> PAGEREF _Toc393703863 \h </w:instrText>
            </w:r>
            <w:r>
              <w:rPr>
                <w:noProof/>
                <w:webHidden/>
              </w:rPr>
            </w:r>
            <w:r>
              <w:rPr>
                <w:noProof/>
                <w:webHidden/>
              </w:rPr>
              <w:fldChar w:fldCharType="separate"/>
            </w:r>
            <w:r>
              <w:rPr>
                <w:noProof/>
                <w:webHidden/>
              </w:rPr>
              <w:t>22</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64" w:history="1">
            <w:r w:rsidRPr="00513859">
              <w:rPr>
                <w:rStyle w:val="Hyperlink"/>
                <w:rFonts w:eastAsiaTheme="majorEastAsia"/>
                <w:noProof/>
              </w:rPr>
              <w:t>3.2.10. Indeks Jaccarda</w:t>
            </w:r>
            <w:r>
              <w:rPr>
                <w:noProof/>
                <w:webHidden/>
              </w:rPr>
              <w:tab/>
            </w:r>
            <w:r>
              <w:rPr>
                <w:noProof/>
                <w:webHidden/>
              </w:rPr>
              <w:fldChar w:fldCharType="begin"/>
            </w:r>
            <w:r>
              <w:rPr>
                <w:noProof/>
                <w:webHidden/>
              </w:rPr>
              <w:instrText xml:space="preserve"> PAGEREF _Toc393703864 \h </w:instrText>
            </w:r>
            <w:r>
              <w:rPr>
                <w:noProof/>
                <w:webHidden/>
              </w:rPr>
            </w:r>
            <w:r>
              <w:rPr>
                <w:noProof/>
                <w:webHidden/>
              </w:rPr>
              <w:fldChar w:fldCharType="separate"/>
            </w:r>
            <w:r>
              <w:rPr>
                <w:noProof/>
                <w:webHidden/>
              </w:rPr>
              <w:t>22</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65" w:history="1">
            <w:r w:rsidRPr="00513859">
              <w:rPr>
                <w:rStyle w:val="Hyperlink"/>
                <w:rFonts w:eastAsiaTheme="majorEastAsia"/>
                <w:noProof/>
              </w:rPr>
              <w:t>4. Język włoski –charakterystyka pod kątem analizy statystycznej</w:t>
            </w:r>
            <w:r>
              <w:rPr>
                <w:noProof/>
                <w:webHidden/>
              </w:rPr>
              <w:tab/>
            </w:r>
            <w:r>
              <w:rPr>
                <w:noProof/>
                <w:webHidden/>
              </w:rPr>
              <w:fldChar w:fldCharType="begin"/>
            </w:r>
            <w:r>
              <w:rPr>
                <w:noProof/>
                <w:webHidden/>
              </w:rPr>
              <w:instrText xml:space="preserve"> PAGEREF _Toc393703865 \h </w:instrText>
            </w:r>
            <w:r>
              <w:rPr>
                <w:noProof/>
                <w:webHidden/>
              </w:rPr>
            </w:r>
            <w:r>
              <w:rPr>
                <w:noProof/>
                <w:webHidden/>
              </w:rPr>
              <w:fldChar w:fldCharType="separate"/>
            </w:r>
            <w:r>
              <w:rPr>
                <w:noProof/>
                <w:webHidden/>
              </w:rPr>
              <w:t>24</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66" w:history="1">
            <w:r w:rsidRPr="00513859">
              <w:rPr>
                <w:rStyle w:val="Hyperlink"/>
                <w:rFonts w:eastAsiaTheme="majorEastAsia"/>
                <w:noProof/>
              </w:rPr>
              <w:t>4.1.</w:t>
            </w:r>
            <w:r>
              <w:rPr>
                <w:rFonts w:asciiTheme="minorHAnsi" w:eastAsiaTheme="minorEastAsia" w:hAnsiTheme="minorHAnsi" w:cstheme="minorBidi"/>
                <w:noProof/>
                <w:sz w:val="22"/>
                <w:szCs w:val="22"/>
              </w:rPr>
              <w:tab/>
            </w:r>
            <w:r w:rsidRPr="00513859">
              <w:rPr>
                <w:rStyle w:val="Hyperlink"/>
                <w:rFonts w:eastAsiaTheme="majorEastAsia"/>
                <w:noProof/>
              </w:rPr>
              <w:t>Wyrazy pochodzenia obcego</w:t>
            </w:r>
            <w:r>
              <w:rPr>
                <w:noProof/>
                <w:webHidden/>
              </w:rPr>
              <w:tab/>
            </w:r>
            <w:r>
              <w:rPr>
                <w:noProof/>
                <w:webHidden/>
              </w:rPr>
              <w:fldChar w:fldCharType="begin"/>
            </w:r>
            <w:r>
              <w:rPr>
                <w:noProof/>
                <w:webHidden/>
              </w:rPr>
              <w:instrText xml:space="preserve"> PAGEREF _Toc393703866 \h </w:instrText>
            </w:r>
            <w:r>
              <w:rPr>
                <w:noProof/>
                <w:webHidden/>
              </w:rPr>
            </w:r>
            <w:r>
              <w:rPr>
                <w:noProof/>
                <w:webHidden/>
              </w:rPr>
              <w:fldChar w:fldCharType="separate"/>
            </w:r>
            <w:r>
              <w:rPr>
                <w:noProof/>
                <w:webHidden/>
              </w:rPr>
              <w:t>24</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67" w:history="1">
            <w:r w:rsidRPr="00513859">
              <w:rPr>
                <w:rStyle w:val="Hyperlink"/>
                <w:rFonts w:eastAsiaTheme="majorEastAsia"/>
                <w:noProof/>
              </w:rPr>
              <w:t>4.2.</w:t>
            </w:r>
            <w:r>
              <w:rPr>
                <w:rFonts w:asciiTheme="minorHAnsi" w:eastAsiaTheme="minorEastAsia" w:hAnsiTheme="minorHAnsi" w:cstheme="minorBidi"/>
                <w:noProof/>
                <w:sz w:val="22"/>
                <w:szCs w:val="22"/>
              </w:rPr>
              <w:tab/>
            </w:r>
            <w:r w:rsidRPr="00513859">
              <w:rPr>
                <w:rStyle w:val="Hyperlink"/>
                <w:rFonts w:eastAsiaTheme="majorEastAsia"/>
                <w:noProof/>
              </w:rPr>
              <w:t>Oznaczanie części mowy (POS tagging)</w:t>
            </w:r>
            <w:r>
              <w:rPr>
                <w:noProof/>
                <w:webHidden/>
              </w:rPr>
              <w:tab/>
            </w:r>
            <w:r>
              <w:rPr>
                <w:noProof/>
                <w:webHidden/>
              </w:rPr>
              <w:fldChar w:fldCharType="begin"/>
            </w:r>
            <w:r>
              <w:rPr>
                <w:noProof/>
                <w:webHidden/>
              </w:rPr>
              <w:instrText xml:space="preserve"> PAGEREF _Toc393703867 \h </w:instrText>
            </w:r>
            <w:r>
              <w:rPr>
                <w:noProof/>
                <w:webHidden/>
              </w:rPr>
            </w:r>
            <w:r>
              <w:rPr>
                <w:noProof/>
                <w:webHidden/>
              </w:rPr>
              <w:fldChar w:fldCharType="separate"/>
            </w:r>
            <w:r>
              <w:rPr>
                <w:noProof/>
                <w:webHidden/>
              </w:rPr>
              <w:t>25</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68" w:history="1">
            <w:r w:rsidRPr="00513859">
              <w:rPr>
                <w:rStyle w:val="Hyperlink"/>
                <w:rFonts w:eastAsiaTheme="majorEastAsia"/>
                <w:noProof/>
              </w:rPr>
              <w:t>4.2.1. Przyrostki</w:t>
            </w:r>
            <w:r>
              <w:rPr>
                <w:noProof/>
                <w:webHidden/>
              </w:rPr>
              <w:tab/>
            </w:r>
            <w:r>
              <w:rPr>
                <w:noProof/>
                <w:webHidden/>
              </w:rPr>
              <w:fldChar w:fldCharType="begin"/>
            </w:r>
            <w:r>
              <w:rPr>
                <w:noProof/>
                <w:webHidden/>
              </w:rPr>
              <w:instrText xml:space="preserve"> PAGEREF _Toc393703868 \h </w:instrText>
            </w:r>
            <w:r>
              <w:rPr>
                <w:noProof/>
                <w:webHidden/>
              </w:rPr>
            </w:r>
            <w:r>
              <w:rPr>
                <w:noProof/>
                <w:webHidden/>
              </w:rPr>
              <w:fldChar w:fldCharType="separate"/>
            </w:r>
            <w:r>
              <w:rPr>
                <w:noProof/>
                <w:webHidden/>
              </w:rPr>
              <w:t>25</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69" w:history="1">
            <w:r w:rsidRPr="00513859">
              <w:rPr>
                <w:rStyle w:val="Hyperlink"/>
                <w:rFonts w:eastAsiaTheme="majorEastAsia"/>
                <w:noProof/>
              </w:rPr>
              <w:t>4.2.2. Składnia</w:t>
            </w:r>
            <w:r>
              <w:rPr>
                <w:noProof/>
                <w:webHidden/>
              </w:rPr>
              <w:tab/>
            </w:r>
            <w:r>
              <w:rPr>
                <w:noProof/>
                <w:webHidden/>
              </w:rPr>
              <w:fldChar w:fldCharType="begin"/>
            </w:r>
            <w:r>
              <w:rPr>
                <w:noProof/>
                <w:webHidden/>
              </w:rPr>
              <w:instrText xml:space="preserve"> PAGEREF _Toc393703869 \h </w:instrText>
            </w:r>
            <w:r>
              <w:rPr>
                <w:noProof/>
                <w:webHidden/>
              </w:rPr>
            </w:r>
            <w:r>
              <w:rPr>
                <w:noProof/>
                <w:webHidden/>
              </w:rPr>
              <w:fldChar w:fldCharType="separate"/>
            </w:r>
            <w:r>
              <w:rPr>
                <w:noProof/>
                <w:webHidden/>
              </w:rPr>
              <w:t>26</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70" w:history="1">
            <w:r w:rsidRPr="00513859">
              <w:rPr>
                <w:rStyle w:val="Hyperlink"/>
                <w:rFonts w:eastAsiaTheme="majorEastAsia"/>
                <w:noProof/>
              </w:rPr>
              <w:t>5. Implementacja rozwiązania</w:t>
            </w:r>
            <w:r>
              <w:rPr>
                <w:noProof/>
                <w:webHidden/>
              </w:rPr>
              <w:tab/>
            </w:r>
            <w:r>
              <w:rPr>
                <w:noProof/>
                <w:webHidden/>
              </w:rPr>
              <w:fldChar w:fldCharType="begin"/>
            </w:r>
            <w:r>
              <w:rPr>
                <w:noProof/>
                <w:webHidden/>
              </w:rPr>
              <w:instrText xml:space="preserve"> PAGEREF _Toc393703870 \h </w:instrText>
            </w:r>
            <w:r>
              <w:rPr>
                <w:noProof/>
                <w:webHidden/>
              </w:rPr>
            </w:r>
            <w:r>
              <w:rPr>
                <w:noProof/>
                <w:webHidden/>
              </w:rPr>
              <w:fldChar w:fldCharType="separate"/>
            </w:r>
            <w:r>
              <w:rPr>
                <w:noProof/>
                <w:webHidden/>
              </w:rPr>
              <w:t>28</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71" w:history="1">
            <w:r w:rsidRPr="00513859">
              <w:rPr>
                <w:rStyle w:val="Hyperlink"/>
                <w:rFonts w:eastAsiaTheme="majorEastAsia"/>
                <w:noProof/>
              </w:rPr>
              <w:t>5.1.</w:t>
            </w:r>
            <w:r>
              <w:rPr>
                <w:rFonts w:asciiTheme="minorHAnsi" w:eastAsiaTheme="minorEastAsia" w:hAnsiTheme="minorHAnsi" w:cstheme="minorBidi"/>
                <w:noProof/>
                <w:sz w:val="22"/>
                <w:szCs w:val="22"/>
              </w:rPr>
              <w:tab/>
            </w:r>
            <w:r w:rsidRPr="00513859">
              <w:rPr>
                <w:rStyle w:val="Hyperlink"/>
                <w:rFonts w:eastAsiaTheme="majorEastAsia"/>
                <w:noProof/>
              </w:rPr>
              <w:t>Środowisko programistyczne</w:t>
            </w:r>
            <w:r>
              <w:rPr>
                <w:noProof/>
                <w:webHidden/>
              </w:rPr>
              <w:tab/>
            </w:r>
            <w:r>
              <w:rPr>
                <w:noProof/>
                <w:webHidden/>
              </w:rPr>
              <w:fldChar w:fldCharType="begin"/>
            </w:r>
            <w:r>
              <w:rPr>
                <w:noProof/>
                <w:webHidden/>
              </w:rPr>
              <w:instrText xml:space="preserve"> PAGEREF _Toc393703871 \h </w:instrText>
            </w:r>
            <w:r>
              <w:rPr>
                <w:noProof/>
                <w:webHidden/>
              </w:rPr>
            </w:r>
            <w:r>
              <w:rPr>
                <w:noProof/>
                <w:webHidden/>
              </w:rPr>
              <w:fldChar w:fldCharType="separate"/>
            </w:r>
            <w:r>
              <w:rPr>
                <w:noProof/>
                <w:webHidden/>
              </w:rPr>
              <w:t>28</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72" w:history="1">
            <w:r w:rsidRPr="00513859">
              <w:rPr>
                <w:rStyle w:val="Hyperlink"/>
                <w:rFonts w:eastAsiaTheme="majorEastAsia"/>
                <w:noProof/>
              </w:rPr>
              <w:t>5.2.</w:t>
            </w:r>
            <w:r>
              <w:rPr>
                <w:rFonts w:asciiTheme="minorHAnsi" w:eastAsiaTheme="minorEastAsia" w:hAnsiTheme="minorHAnsi" w:cstheme="minorBidi"/>
                <w:noProof/>
                <w:sz w:val="22"/>
                <w:szCs w:val="22"/>
              </w:rPr>
              <w:tab/>
            </w:r>
            <w:r w:rsidRPr="00513859">
              <w:rPr>
                <w:rStyle w:val="Hyperlink"/>
                <w:rFonts w:eastAsiaTheme="majorEastAsia"/>
                <w:noProof/>
              </w:rPr>
              <w:t>Interfejs graficzny</w:t>
            </w:r>
            <w:r>
              <w:rPr>
                <w:noProof/>
                <w:webHidden/>
              </w:rPr>
              <w:tab/>
            </w:r>
            <w:r>
              <w:rPr>
                <w:noProof/>
                <w:webHidden/>
              </w:rPr>
              <w:fldChar w:fldCharType="begin"/>
            </w:r>
            <w:r>
              <w:rPr>
                <w:noProof/>
                <w:webHidden/>
              </w:rPr>
              <w:instrText xml:space="preserve"> PAGEREF _Toc393703872 \h </w:instrText>
            </w:r>
            <w:r>
              <w:rPr>
                <w:noProof/>
                <w:webHidden/>
              </w:rPr>
            </w:r>
            <w:r>
              <w:rPr>
                <w:noProof/>
                <w:webHidden/>
              </w:rPr>
              <w:fldChar w:fldCharType="separate"/>
            </w:r>
            <w:r>
              <w:rPr>
                <w:noProof/>
                <w:webHidden/>
              </w:rPr>
              <w:t>28</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73" w:history="1">
            <w:r w:rsidRPr="00513859">
              <w:rPr>
                <w:rStyle w:val="Hyperlink"/>
                <w:rFonts w:eastAsiaTheme="majorEastAsia"/>
                <w:noProof/>
              </w:rPr>
              <w:t>5.3.</w:t>
            </w:r>
            <w:r>
              <w:rPr>
                <w:rFonts w:asciiTheme="minorHAnsi" w:eastAsiaTheme="minorEastAsia" w:hAnsiTheme="minorHAnsi" w:cstheme="minorBidi"/>
                <w:noProof/>
                <w:sz w:val="22"/>
                <w:szCs w:val="22"/>
              </w:rPr>
              <w:tab/>
            </w:r>
            <w:r w:rsidRPr="00513859">
              <w:rPr>
                <w:rStyle w:val="Hyperlink"/>
                <w:rFonts w:eastAsiaTheme="majorEastAsia"/>
                <w:noProof/>
              </w:rPr>
              <w:t>Struktura aplikacji</w:t>
            </w:r>
            <w:r>
              <w:rPr>
                <w:noProof/>
                <w:webHidden/>
              </w:rPr>
              <w:tab/>
            </w:r>
            <w:r>
              <w:rPr>
                <w:noProof/>
                <w:webHidden/>
              </w:rPr>
              <w:fldChar w:fldCharType="begin"/>
            </w:r>
            <w:r>
              <w:rPr>
                <w:noProof/>
                <w:webHidden/>
              </w:rPr>
              <w:instrText xml:space="preserve"> PAGEREF _Toc393703873 \h </w:instrText>
            </w:r>
            <w:r>
              <w:rPr>
                <w:noProof/>
                <w:webHidden/>
              </w:rPr>
            </w:r>
            <w:r>
              <w:rPr>
                <w:noProof/>
                <w:webHidden/>
              </w:rPr>
              <w:fldChar w:fldCharType="separate"/>
            </w:r>
            <w:r>
              <w:rPr>
                <w:noProof/>
                <w:webHidden/>
              </w:rPr>
              <w:t>29</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74" w:history="1">
            <w:r w:rsidRPr="00513859">
              <w:rPr>
                <w:rStyle w:val="Hyperlink"/>
                <w:rFonts w:eastAsiaTheme="majorEastAsia"/>
                <w:noProof/>
              </w:rPr>
              <w:t>5.4.</w:t>
            </w:r>
            <w:r>
              <w:rPr>
                <w:rFonts w:asciiTheme="minorHAnsi" w:eastAsiaTheme="minorEastAsia" w:hAnsiTheme="minorHAnsi" w:cstheme="minorBidi"/>
                <w:noProof/>
                <w:sz w:val="22"/>
                <w:szCs w:val="22"/>
              </w:rPr>
              <w:tab/>
            </w:r>
            <w:r w:rsidRPr="00513859">
              <w:rPr>
                <w:rStyle w:val="Hyperlink"/>
                <w:rFonts w:eastAsiaTheme="majorEastAsia"/>
                <w:noProof/>
              </w:rPr>
              <w:t>Rozpoczęcie pracy z programem</w:t>
            </w:r>
            <w:r>
              <w:rPr>
                <w:noProof/>
                <w:webHidden/>
              </w:rPr>
              <w:tab/>
            </w:r>
            <w:r>
              <w:rPr>
                <w:noProof/>
                <w:webHidden/>
              </w:rPr>
              <w:fldChar w:fldCharType="begin"/>
            </w:r>
            <w:r>
              <w:rPr>
                <w:noProof/>
                <w:webHidden/>
              </w:rPr>
              <w:instrText xml:space="preserve"> PAGEREF _Toc393703874 \h </w:instrText>
            </w:r>
            <w:r>
              <w:rPr>
                <w:noProof/>
                <w:webHidden/>
              </w:rPr>
            </w:r>
            <w:r>
              <w:rPr>
                <w:noProof/>
                <w:webHidden/>
              </w:rPr>
              <w:fldChar w:fldCharType="separate"/>
            </w:r>
            <w:r>
              <w:rPr>
                <w:noProof/>
                <w:webHidden/>
              </w:rPr>
              <w:t>30</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75" w:history="1">
            <w:r w:rsidRPr="00513859">
              <w:rPr>
                <w:rStyle w:val="Hyperlink"/>
                <w:rFonts w:eastAsiaTheme="majorEastAsia"/>
                <w:noProof/>
              </w:rPr>
              <w:t>5.4.1. Rozpoznanie kodowania znaków</w:t>
            </w:r>
            <w:r>
              <w:rPr>
                <w:noProof/>
                <w:webHidden/>
              </w:rPr>
              <w:tab/>
            </w:r>
            <w:r>
              <w:rPr>
                <w:noProof/>
                <w:webHidden/>
              </w:rPr>
              <w:fldChar w:fldCharType="begin"/>
            </w:r>
            <w:r>
              <w:rPr>
                <w:noProof/>
                <w:webHidden/>
              </w:rPr>
              <w:instrText xml:space="preserve"> PAGEREF _Toc393703875 \h </w:instrText>
            </w:r>
            <w:r>
              <w:rPr>
                <w:noProof/>
                <w:webHidden/>
              </w:rPr>
            </w:r>
            <w:r>
              <w:rPr>
                <w:noProof/>
                <w:webHidden/>
              </w:rPr>
              <w:fldChar w:fldCharType="separate"/>
            </w:r>
            <w:r>
              <w:rPr>
                <w:noProof/>
                <w:webHidden/>
              </w:rPr>
              <w:t>31</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76" w:history="1">
            <w:r w:rsidRPr="00513859">
              <w:rPr>
                <w:rStyle w:val="Hyperlink"/>
                <w:rFonts w:eastAsiaTheme="majorEastAsia"/>
                <w:noProof/>
              </w:rPr>
              <w:t>5.4.2. Obliczenie średniej długości wyrazów i zdań</w:t>
            </w:r>
            <w:r>
              <w:rPr>
                <w:noProof/>
                <w:webHidden/>
              </w:rPr>
              <w:tab/>
            </w:r>
            <w:r>
              <w:rPr>
                <w:noProof/>
                <w:webHidden/>
              </w:rPr>
              <w:fldChar w:fldCharType="begin"/>
            </w:r>
            <w:r>
              <w:rPr>
                <w:noProof/>
                <w:webHidden/>
              </w:rPr>
              <w:instrText xml:space="preserve"> PAGEREF _Toc393703876 \h </w:instrText>
            </w:r>
            <w:r>
              <w:rPr>
                <w:noProof/>
                <w:webHidden/>
              </w:rPr>
            </w:r>
            <w:r>
              <w:rPr>
                <w:noProof/>
                <w:webHidden/>
              </w:rPr>
              <w:fldChar w:fldCharType="separate"/>
            </w:r>
            <w:r>
              <w:rPr>
                <w:noProof/>
                <w:webHidden/>
              </w:rPr>
              <w:t>31</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77" w:history="1">
            <w:r w:rsidRPr="00513859">
              <w:rPr>
                <w:rStyle w:val="Hyperlink"/>
                <w:rFonts w:eastAsiaTheme="majorEastAsia"/>
                <w:noProof/>
              </w:rPr>
              <w:t>5.4.3. Sporządzenie rozkładu częstotliwości wyrazów</w:t>
            </w:r>
            <w:r>
              <w:rPr>
                <w:noProof/>
                <w:webHidden/>
              </w:rPr>
              <w:tab/>
            </w:r>
            <w:r>
              <w:rPr>
                <w:noProof/>
                <w:webHidden/>
              </w:rPr>
              <w:fldChar w:fldCharType="begin"/>
            </w:r>
            <w:r>
              <w:rPr>
                <w:noProof/>
                <w:webHidden/>
              </w:rPr>
              <w:instrText xml:space="preserve"> PAGEREF _Toc393703877 \h </w:instrText>
            </w:r>
            <w:r>
              <w:rPr>
                <w:noProof/>
                <w:webHidden/>
              </w:rPr>
            </w:r>
            <w:r>
              <w:rPr>
                <w:noProof/>
                <w:webHidden/>
              </w:rPr>
              <w:fldChar w:fldCharType="separate"/>
            </w:r>
            <w:r>
              <w:rPr>
                <w:noProof/>
                <w:webHidden/>
              </w:rPr>
              <w:t>31</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78" w:history="1">
            <w:r w:rsidRPr="00513859">
              <w:rPr>
                <w:rStyle w:val="Hyperlink"/>
                <w:rFonts w:eastAsiaTheme="majorEastAsia"/>
                <w:noProof/>
              </w:rPr>
              <w:t>5.4.4. Tokenizacja</w:t>
            </w:r>
            <w:r>
              <w:rPr>
                <w:noProof/>
                <w:webHidden/>
              </w:rPr>
              <w:tab/>
            </w:r>
            <w:r>
              <w:rPr>
                <w:noProof/>
                <w:webHidden/>
              </w:rPr>
              <w:fldChar w:fldCharType="begin"/>
            </w:r>
            <w:r>
              <w:rPr>
                <w:noProof/>
                <w:webHidden/>
              </w:rPr>
              <w:instrText xml:space="preserve"> PAGEREF _Toc393703878 \h </w:instrText>
            </w:r>
            <w:r>
              <w:rPr>
                <w:noProof/>
                <w:webHidden/>
              </w:rPr>
            </w:r>
            <w:r>
              <w:rPr>
                <w:noProof/>
                <w:webHidden/>
              </w:rPr>
              <w:fldChar w:fldCharType="separate"/>
            </w:r>
            <w:r>
              <w:rPr>
                <w:noProof/>
                <w:webHidden/>
              </w:rPr>
              <w:t>32</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79" w:history="1">
            <w:r w:rsidRPr="00513859">
              <w:rPr>
                <w:rStyle w:val="Hyperlink"/>
                <w:rFonts w:eastAsiaTheme="majorEastAsia"/>
                <w:noProof/>
              </w:rPr>
              <w:t>5.5.</w:t>
            </w:r>
            <w:r>
              <w:rPr>
                <w:rFonts w:asciiTheme="minorHAnsi" w:eastAsiaTheme="minorEastAsia" w:hAnsiTheme="minorHAnsi" w:cstheme="minorBidi"/>
                <w:noProof/>
                <w:sz w:val="22"/>
                <w:szCs w:val="22"/>
              </w:rPr>
              <w:tab/>
            </w:r>
            <w:r w:rsidRPr="00513859">
              <w:rPr>
                <w:rStyle w:val="Hyperlink"/>
                <w:rFonts w:eastAsiaTheme="majorEastAsia"/>
                <w:noProof/>
              </w:rPr>
              <w:t>Analiza zjawisk związanych z częstotliwością występowania wyrazów.</w:t>
            </w:r>
            <w:r>
              <w:rPr>
                <w:noProof/>
                <w:webHidden/>
              </w:rPr>
              <w:tab/>
            </w:r>
            <w:r>
              <w:rPr>
                <w:noProof/>
                <w:webHidden/>
              </w:rPr>
              <w:fldChar w:fldCharType="begin"/>
            </w:r>
            <w:r>
              <w:rPr>
                <w:noProof/>
                <w:webHidden/>
              </w:rPr>
              <w:instrText xml:space="preserve"> PAGEREF _Toc393703879 \h </w:instrText>
            </w:r>
            <w:r>
              <w:rPr>
                <w:noProof/>
                <w:webHidden/>
              </w:rPr>
            </w:r>
            <w:r>
              <w:rPr>
                <w:noProof/>
                <w:webHidden/>
              </w:rPr>
              <w:fldChar w:fldCharType="separate"/>
            </w:r>
            <w:r>
              <w:rPr>
                <w:noProof/>
                <w:webHidden/>
              </w:rPr>
              <w:t>32</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80" w:history="1">
            <w:r w:rsidRPr="00513859">
              <w:rPr>
                <w:rStyle w:val="Hyperlink"/>
                <w:rFonts w:eastAsiaTheme="majorEastAsia"/>
                <w:noProof/>
              </w:rPr>
              <w:t>5.5.1. Ranking częstotliwości wyrazów</w:t>
            </w:r>
            <w:r>
              <w:rPr>
                <w:noProof/>
                <w:webHidden/>
              </w:rPr>
              <w:tab/>
            </w:r>
            <w:r>
              <w:rPr>
                <w:noProof/>
                <w:webHidden/>
              </w:rPr>
              <w:fldChar w:fldCharType="begin"/>
            </w:r>
            <w:r>
              <w:rPr>
                <w:noProof/>
                <w:webHidden/>
              </w:rPr>
              <w:instrText xml:space="preserve"> PAGEREF _Toc393703880 \h </w:instrText>
            </w:r>
            <w:r>
              <w:rPr>
                <w:noProof/>
                <w:webHidden/>
              </w:rPr>
            </w:r>
            <w:r>
              <w:rPr>
                <w:noProof/>
                <w:webHidden/>
              </w:rPr>
              <w:fldChar w:fldCharType="separate"/>
            </w:r>
            <w:r>
              <w:rPr>
                <w:noProof/>
                <w:webHidden/>
              </w:rPr>
              <w:t>32</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81" w:history="1">
            <w:r w:rsidRPr="00513859">
              <w:rPr>
                <w:rStyle w:val="Hyperlink"/>
                <w:rFonts w:eastAsiaTheme="majorEastAsia"/>
                <w:noProof/>
              </w:rPr>
              <w:t>5.5.2. Prawo Zipfa</w:t>
            </w:r>
            <w:r>
              <w:rPr>
                <w:noProof/>
                <w:webHidden/>
              </w:rPr>
              <w:tab/>
            </w:r>
            <w:r>
              <w:rPr>
                <w:noProof/>
                <w:webHidden/>
              </w:rPr>
              <w:fldChar w:fldCharType="begin"/>
            </w:r>
            <w:r>
              <w:rPr>
                <w:noProof/>
                <w:webHidden/>
              </w:rPr>
              <w:instrText xml:space="preserve"> PAGEREF _Toc393703881 \h </w:instrText>
            </w:r>
            <w:r>
              <w:rPr>
                <w:noProof/>
                <w:webHidden/>
              </w:rPr>
            </w:r>
            <w:r>
              <w:rPr>
                <w:noProof/>
                <w:webHidden/>
              </w:rPr>
              <w:fldChar w:fldCharType="separate"/>
            </w:r>
            <w:r>
              <w:rPr>
                <w:noProof/>
                <w:webHidden/>
              </w:rPr>
              <w:t>33</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82" w:history="1">
            <w:r w:rsidRPr="00513859">
              <w:rPr>
                <w:rStyle w:val="Hyperlink"/>
                <w:rFonts w:eastAsiaTheme="majorEastAsia"/>
                <w:noProof/>
              </w:rPr>
              <w:t>5.6.</w:t>
            </w:r>
            <w:r>
              <w:rPr>
                <w:rFonts w:asciiTheme="minorHAnsi" w:eastAsiaTheme="minorEastAsia" w:hAnsiTheme="minorHAnsi" w:cstheme="minorBidi"/>
                <w:noProof/>
                <w:sz w:val="22"/>
                <w:szCs w:val="22"/>
              </w:rPr>
              <w:tab/>
            </w:r>
            <w:r w:rsidRPr="00513859">
              <w:rPr>
                <w:rStyle w:val="Hyperlink"/>
                <w:rFonts w:eastAsiaTheme="majorEastAsia"/>
                <w:noProof/>
              </w:rPr>
              <w:t>Wyszukiwanie wzorców w tekście</w:t>
            </w:r>
            <w:r>
              <w:rPr>
                <w:noProof/>
                <w:webHidden/>
              </w:rPr>
              <w:tab/>
            </w:r>
            <w:r>
              <w:rPr>
                <w:noProof/>
                <w:webHidden/>
              </w:rPr>
              <w:fldChar w:fldCharType="begin"/>
            </w:r>
            <w:r>
              <w:rPr>
                <w:noProof/>
                <w:webHidden/>
              </w:rPr>
              <w:instrText xml:space="preserve"> PAGEREF _Toc393703882 \h </w:instrText>
            </w:r>
            <w:r>
              <w:rPr>
                <w:noProof/>
                <w:webHidden/>
              </w:rPr>
            </w:r>
            <w:r>
              <w:rPr>
                <w:noProof/>
                <w:webHidden/>
              </w:rPr>
              <w:fldChar w:fldCharType="separate"/>
            </w:r>
            <w:r>
              <w:rPr>
                <w:noProof/>
                <w:webHidden/>
              </w:rPr>
              <w:t>35</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83" w:history="1">
            <w:r w:rsidRPr="00513859">
              <w:rPr>
                <w:rStyle w:val="Hyperlink"/>
                <w:rFonts w:eastAsiaTheme="majorEastAsia"/>
                <w:noProof/>
              </w:rPr>
              <w:t>5.6.1. Wyrazy pochodzenia obcego</w:t>
            </w:r>
            <w:r>
              <w:rPr>
                <w:noProof/>
                <w:webHidden/>
              </w:rPr>
              <w:tab/>
            </w:r>
            <w:r>
              <w:rPr>
                <w:noProof/>
                <w:webHidden/>
              </w:rPr>
              <w:fldChar w:fldCharType="begin"/>
            </w:r>
            <w:r>
              <w:rPr>
                <w:noProof/>
                <w:webHidden/>
              </w:rPr>
              <w:instrText xml:space="preserve"> PAGEREF _Toc393703883 \h </w:instrText>
            </w:r>
            <w:r>
              <w:rPr>
                <w:noProof/>
                <w:webHidden/>
              </w:rPr>
            </w:r>
            <w:r>
              <w:rPr>
                <w:noProof/>
                <w:webHidden/>
              </w:rPr>
              <w:fldChar w:fldCharType="separate"/>
            </w:r>
            <w:r>
              <w:rPr>
                <w:noProof/>
                <w:webHidden/>
              </w:rPr>
              <w:t>35</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84" w:history="1">
            <w:r w:rsidRPr="00513859">
              <w:rPr>
                <w:rStyle w:val="Hyperlink"/>
                <w:rFonts w:eastAsiaTheme="majorEastAsia"/>
                <w:noProof/>
              </w:rPr>
              <w:t>5.6.2. Wyrazy spełniające wyrażenia regularne</w:t>
            </w:r>
            <w:r>
              <w:rPr>
                <w:noProof/>
                <w:webHidden/>
              </w:rPr>
              <w:tab/>
            </w:r>
            <w:r>
              <w:rPr>
                <w:noProof/>
                <w:webHidden/>
              </w:rPr>
              <w:fldChar w:fldCharType="begin"/>
            </w:r>
            <w:r>
              <w:rPr>
                <w:noProof/>
                <w:webHidden/>
              </w:rPr>
              <w:instrText xml:space="preserve"> PAGEREF _Toc393703884 \h </w:instrText>
            </w:r>
            <w:r>
              <w:rPr>
                <w:noProof/>
                <w:webHidden/>
              </w:rPr>
            </w:r>
            <w:r>
              <w:rPr>
                <w:noProof/>
                <w:webHidden/>
              </w:rPr>
              <w:fldChar w:fldCharType="separate"/>
            </w:r>
            <w:r>
              <w:rPr>
                <w:noProof/>
                <w:webHidden/>
              </w:rPr>
              <w:t>36</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85" w:history="1">
            <w:r w:rsidRPr="00513859">
              <w:rPr>
                <w:rStyle w:val="Hyperlink"/>
                <w:rFonts w:eastAsiaTheme="majorEastAsia"/>
                <w:noProof/>
              </w:rPr>
              <w:t>5.7.</w:t>
            </w:r>
            <w:r>
              <w:rPr>
                <w:rFonts w:asciiTheme="minorHAnsi" w:eastAsiaTheme="minorEastAsia" w:hAnsiTheme="minorHAnsi" w:cstheme="minorBidi"/>
                <w:noProof/>
                <w:sz w:val="22"/>
                <w:szCs w:val="22"/>
              </w:rPr>
              <w:tab/>
            </w:r>
            <w:r w:rsidRPr="00513859">
              <w:rPr>
                <w:rStyle w:val="Hyperlink"/>
                <w:rFonts w:eastAsiaTheme="majorEastAsia"/>
                <w:noProof/>
              </w:rPr>
              <w:t>Oznaczanie części mowy</w:t>
            </w:r>
            <w:r>
              <w:rPr>
                <w:noProof/>
                <w:webHidden/>
              </w:rPr>
              <w:tab/>
            </w:r>
            <w:r>
              <w:rPr>
                <w:noProof/>
                <w:webHidden/>
              </w:rPr>
              <w:fldChar w:fldCharType="begin"/>
            </w:r>
            <w:r>
              <w:rPr>
                <w:noProof/>
                <w:webHidden/>
              </w:rPr>
              <w:instrText xml:space="preserve"> PAGEREF _Toc393703885 \h </w:instrText>
            </w:r>
            <w:r>
              <w:rPr>
                <w:noProof/>
                <w:webHidden/>
              </w:rPr>
            </w:r>
            <w:r>
              <w:rPr>
                <w:noProof/>
                <w:webHidden/>
              </w:rPr>
              <w:fldChar w:fldCharType="separate"/>
            </w:r>
            <w:r>
              <w:rPr>
                <w:noProof/>
                <w:webHidden/>
              </w:rPr>
              <w:t>37</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86" w:history="1">
            <w:r w:rsidRPr="00513859">
              <w:rPr>
                <w:rStyle w:val="Hyperlink"/>
                <w:rFonts w:eastAsiaTheme="majorEastAsia"/>
                <w:noProof/>
              </w:rPr>
              <w:t>5.7.1. Tagger ręczny</w:t>
            </w:r>
            <w:r>
              <w:rPr>
                <w:noProof/>
                <w:webHidden/>
              </w:rPr>
              <w:tab/>
            </w:r>
            <w:r>
              <w:rPr>
                <w:noProof/>
                <w:webHidden/>
              </w:rPr>
              <w:fldChar w:fldCharType="begin"/>
            </w:r>
            <w:r>
              <w:rPr>
                <w:noProof/>
                <w:webHidden/>
              </w:rPr>
              <w:instrText xml:space="preserve"> PAGEREF _Toc393703886 \h </w:instrText>
            </w:r>
            <w:r>
              <w:rPr>
                <w:noProof/>
                <w:webHidden/>
              </w:rPr>
            </w:r>
            <w:r>
              <w:rPr>
                <w:noProof/>
                <w:webHidden/>
              </w:rPr>
              <w:fldChar w:fldCharType="separate"/>
            </w:r>
            <w:r>
              <w:rPr>
                <w:noProof/>
                <w:webHidden/>
              </w:rPr>
              <w:t>37</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87" w:history="1">
            <w:r w:rsidRPr="00513859">
              <w:rPr>
                <w:rStyle w:val="Hyperlink"/>
                <w:rFonts w:eastAsiaTheme="majorEastAsia"/>
                <w:noProof/>
              </w:rPr>
              <w:t>5.7.2. Tagger wykorzystujący wyrażenia regularne</w:t>
            </w:r>
            <w:r>
              <w:rPr>
                <w:noProof/>
                <w:webHidden/>
              </w:rPr>
              <w:tab/>
            </w:r>
            <w:r>
              <w:rPr>
                <w:noProof/>
                <w:webHidden/>
              </w:rPr>
              <w:fldChar w:fldCharType="begin"/>
            </w:r>
            <w:r>
              <w:rPr>
                <w:noProof/>
                <w:webHidden/>
              </w:rPr>
              <w:instrText xml:space="preserve"> PAGEREF _Toc393703887 \h </w:instrText>
            </w:r>
            <w:r>
              <w:rPr>
                <w:noProof/>
                <w:webHidden/>
              </w:rPr>
            </w:r>
            <w:r>
              <w:rPr>
                <w:noProof/>
                <w:webHidden/>
              </w:rPr>
              <w:fldChar w:fldCharType="separate"/>
            </w:r>
            <w:r>
              <w:rPr>
                <w:noProof/>
                <w:webHidden/>
              </w:rPr>
              <w:t>38</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88" w:history="1">
            <w:r w:rsidRPr="00513859">
              <w:rPr>
                <w:rStyle w:val="Hyperlink"/>
                <w:rFonts w:eastAsiaTheme="majorEastAsia"/>
                <w:noProof/>
              </w:rPr>
              <w:t>5.7.3. Tagger składniowy</w:t>
            </w:r>
            <w:r>
              <w:rPr>
                <w:noProof/>
                <w:webHidden/>
              </w:rPr>
              <w:tab/>
            </w:r>
            <w:r>
              <w:rPr>
                <w:noProof/>
                <w:webHidden/>
              </w:rPr>
              <w:fldChar w:fldCharType="begin"/>
            </w:r>
            <w:r>
              <w:rPr>
                <w:noProof/>
                <w:webHidden/>
              </w:rPr>
              <w:instrText xml:space="preserve"> PAGEREF _Toc393703888 \h </w:instrText>
            </w:r>
            <w:r>
              <w:rPr>
                <w:noProof/>
                <w:webHidden/>
              </w:rPr>
            </w:r>
            <w:r>
              <w:rPr>
                <w:noProof/>
                <w:webHidden/>
              </w:rPr>
              <w:fldChar w:fldCharType="separate"/>
            </w:r>
            <w:r>
              <w:rPr>
                <w:noProof/>
                <w:webHidden/>
              </w:rPr>
              <w:t>39</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89" w:history="1">
            <w:r w:rsidRPr="00513859">
              <w:rPr>
                <w:rStyle w:val="Hyperlink"/>
                <w:rFonts w:eastAsiaTheme="majorEastAsia"/>
                <w:noProof/>
              </w:rPr>
              <w:t>5.7.4. Tagger prawdopodobieństwa</w:t>
            </w:r>
            <w:r>
              <w:rPr>
                <w:noProof/>
                <w:webHidden/>
              </w:rPr>
              <w:tab/>
            </w:r>
            <w:r>
              <w:rPr>
                <w:noProof/>
                <w:webHidden/>
              </w:rPr>
              <w:fldChar w:fldCharType="begin"/>
            </w:r>
            <w:r>
              <w:rPr>
                <w:noProof/>
                <w:webHidden/>
              </w:rPr>
              <w:instrText xml:space="preserve"> PAGEREF _Toc393703889 \h </w:instrText>
            </w:r>
            <w:r>
              <w:rPr>
                <w:noProof/>
                <w:webHidden/>
              </w:rPr>
            </w:r>
            <w:r>
              <w:rPr>
                <w:noProof/>
                <w:webHidden/>
              </w:rPr>
              <w:fldChar w:fldCharType="separate"/>
            </w:r>
            <w:r>
              <w:rPr>
                <w:noProof/>
                <w:webHidden/>
              </w:rPr>
              <w:t>39</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90" w:history="1">
            <w:r w:rsidRPr="00513859">
              <w:rPr>
                <w:rStyle w:val="Hyperlink"/>
                <w:rFonts w:eastAsiaTheme="majorEastAsia"/>
                <w:noProof/>
              </w:rPr>
              <w:t>5.7.5. Ocena rezultatów tagowania</w:t>
            </w:r>
            <w:r>
              <w:rPr>
                <w:noProof/>
                <w:webHidden/>
              </w:rPr>
              <w:tab/>
            </w:r>
            <w:r>
              <w:rPr>
                <w:noProof/>
                <w:webHidden/>
              </w:rPr>
              <w:fldChar w:fldCharType="begin"/>
            </w:r>
            <w:r>
              <w:rPr>
                <w:noProof/>
                <w:webHidden/>
              </w:rPr>
              <w:instrText xml:space="preserve"> PAGEREF _Toc393703890 \h </w:instrText>
            </w:r>
            <w:r>
              <w:rPr>
                <w:noProof/>
                <w:webHidden/>
              </w:rPr>
            </w:r>
            <w:r>
              <w:rPr>
                <w:noProof/>
                <w:webHidden/>
              </w:rPr>
              <w:fldChar w:fldCharType="separate"/>
            </w:r>
            <w:r>
              <w:rPr>
                <w:noProof/>
                <w:webHidden/>
              </w:rPr>
              <w:t>40</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91" w:history="1">
            <w:r w:rsidRPr="00513859">
              <w:rPr>
                <w:rStyle w:val="Hyperlink"/>
                <w:rFonts w:eastAsiaTheme="majorEastAsia"/>
                <w:noProof/>
              </w:rPr>
              <w:t>5.7.6. Korpus wzorcowo otagowany częściami mowy</w:t>
            </w:r>
            <w:r>
              <w:rPr>
                <w:noProof/>
                <w:webHidden/>
              </w:rPr>
              <w:tab/>
            </w:r>
            <w:r>
              <w:rPr>
                <w:noProof/>
                <w:webHidden/>
              </w:rPr>
              <w:fldChar w:fldCharType="begin"/>
            </w:r>
            <w:r>
              <w:rPr>
                <w:noProof/>
                <w:webHidden/>
              </w:rPr>
              <w:instrText xml:space="preserve"> PAGEREF _Toc393703891 \h </w:instrText>
            </w:r>
            <w:r>
              <w:rPr>
                <w:noProof/>
                <w:webHidden/>
              </w:rPr>
            </w:r>
            <w:r>
              <w:rPr>
                <w:noProof/>
                <w:webHidden/>
              </w:rPr>
              <w:fldChar w:fldCharType="separate"/>
            </w:r>
            <w:r>
              <w:rPr>
                <w:noProof/>
                <w:webHidden/>
              </w:rPr>
              <w:t>41</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92" w:history="1">
            <w:r w:rsidRPr="00513859">
              <w:rPr>
                <w:rStyle w:val="Hyperlink"/>
                <w:rFonts w:eastAsiaTheme="majorEastAsia"/>
                <w:noProof/>
              </w:rPr>
              <w:t>5.8.</w:t>
            </w:r>
            <w:r>
              <w:rPr>
                <w:rFonts w:asciiTheme="minorHAnsi" w:eastAsiaTheme="minorEastAsia" w:hAnsiTheme="minorHAnsi" w:cstheme="minorBidi"/>
                <w:noProof/>
                <w:sz w:val="22"/>
                <w:szCs w:val="22"/>
              </w:rPr>
              <w:tab/>
            </w:r>
            <w:r w:rsidRPr="00513859">
              <w:rPr>
                <w:rStyle w:val="Hyperlink"/>
                <w:rFonts w:eastAsiaTheme="majorEastAsia"/>
                <w:noProof/>
              </w:rPr>
              <w:t>Wyszukiwanie kolokacji</w:t>
            </w:r>
            <w:r>
              <w:rPr>
                <w:noProof/>
                <w:webHidden/>
              </w:rPr>
              <w:tab/>
            </w:r>
            <w:r>
              <w:rPr>
                <w:noProof/>
                <w:webHidden/>
              </w:rPr>
              <w:fldChar w:fldCharType="begin"/>
            </w:r>
            <w:r>
              <w:rPr>
                <w:noProof/>
                <w:webHidden/>
              </w:rPr>
              <w:instrText xml:space="preserve"> PAGEREF _Toc393703892 \h </w:instrText>
            </w:r>
            <w:r>
              <w:rPr>
                <w:noProof/>
                <w:webHidden/>
              </w:rPr>
            </w:r>
            <w:r>
              <w:rPr>
                <w:noProof/>
                <w:webHidden/>
              </w:rPr>
              <w:fldChar w:fldCharType="separate"/>
            </w:r>
            <w:r>
              <w:rPr>
                <w:noProof/>
                <w:webHidden/>
              </w:rPr>
              <w:t>41</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93" w:history="1">
            <w:r w:rsidRPr="00513859">
              <w:rPr>
                <w:rStyle w:val="Hyperlink"/>
                <w:rFonts w:eastAsiaTheme="majorEastAsia"/>
                <w:noProof/>
              </w:rPr>
              <w:t>5.8.1. Przygotowanie listy bigramów</w:t>
            </w:r>
            <w:r>
              <w:rPr>
                <w:noProof/>
                <w:webHidden/>
              </w:rPr>
              <w:tab/>
            </w:r>
            <w:r>
              <w:rPr>
                <w:noProof/>
                <w:webHidden/>
              </w:rPr>
              <w:fldChar w:fldCharType="begin"/>
            </w:r>
            <w:r>
              <w:rPr>
                <w:noProof/>
                <w:webHidden/>
              </w:rPr>
              <w:instrText xml:space="preserve"> PAGEREF _Toc393703893 \h </w:instrText>
            </w:r>
            <w:r>
              <w:rPr>
                <w:noProof/>
                <w:webHidden/>
              </w:rPr>
            </w:r>
            <w:r>
              <w:rPr>
                <w:noProof/>
                <w:webHidden/>
              </w:rPr>
              <w:fldChar w:fldCharType="separate"/>
            </w:r>
            <w:r>
              <w:rPr>
                <w:noProof/>
                <w:webHidden/>
              </w:rPr>
              <w:t>41</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94" w:history="1">
            <w:r w:rsidRPr="00513859">
              <w:rPr>
                <w:rStyle w:val="Hyperlink"/>
                <w:rFonts w:eastAsiaTheme="majorEastAsia"/>
                <w:noProof/>
              </w:rPr>
              <w:t>5.8.2. Ocena bigramów korpusu</w:t>
            </w:r>
            <w:r>
              <w:rPr>
                <w:noProof/>
                <w:webHidden/>
              </w:rPr>
              <w:tab/>
            </w:r>
            <w:r>
              <w:rPr>
                <w:noProof/>
                <w:webHidden/>
              </w:rPr>
              <w:fldChar w:fldCharType="begin"/>
            </w:r>
            <w:r>
              <w:rPr>
                <w:noProof/>
                <w:webHidden/>
              </w:rPr>
              <w:instrText xml:space="preserve"> PAGEREF _Toc393703894 \h </w:instrText>
            </w:r>
            <w:r>
              <w:rPr>
                <w:noProof/>
                <w:webHidden/>
              </w:rPr>
            </w:r>
            <w:r>
              <w:rPr>
                <w:noProof/>
                <w:webHidden/>
              </w:rPr>
              <w:fldChar w:fldCharType="separate"/>
            </w:r>
            <w:r>
              <w:rPr>
                <w:noProof/>
                <w:webHidden/>
              </w:rPr>
              <w:t>43</w:t>
            </w:r>
            <w:r>
              <w:rPr>
                <w:noProof/>
                <w:webHidden/>
              </w:rPr>
              <w:fldChar w:fldCharType="end"/>
            </w:r>
          </w:hyperlink>
        </w:p>
        <w:p w:rsidR="009F5B97" w:rsidRDefault="009F5B97">
          <w:pPr>
            <w:pStyle w:val="TOC1"/>
            <w:tabs>
              <w:tab w:val="left" w:pos="1100"/>
              <w:tab w:val="right" w:leader="dot" w:pos="8493"/>
            </w:tabs>
            <w:rPr>
              <w:rFonts w:asciiTheme="minorHAnsi" w:eastAsiaTheme="minorEastAsia" w:hAnsiTheme="minorHAnsi" w:cstheme="minorBidi"/>
              <w:noProof/>
              <w:sz w:val="22"/>
              <w:szCs w:val="22"/>
            </w:rPr>
          </w:pPr>
          <w:hyperlink w:anchor="_Toc393703895" w:history="1">
            <w:r w:rsidRPr="00513859">
              <w:rPr>
                <w:rStyle w:val="Hyperlink"/>
                <w:rFonts w:eastAsiaTheme="majorEastAsia"/>
                <w:noProof/>
              </w:rPr>
              <w:t>5.9.</w:t>
            </w:r>
            <w:r>
              <w:rPr>
                <w:rFonts w:asciiTheme="minorHAnsi" w:eastAsiaTheme="minorEastAsia" w:hAnsiTheme="minorHAnsi" w:cstheme="minorBidi"/>
                <w:noProof/>
                <w:sz w:val="22"/>
                <w:szCs w:val="22"/>
              </w:rPr>
              <w:tab/>
            </w:r>
            <w:r w:rsidRPr="00513859">
              <w:rPr>
                <w:rStyle w:val="Hyperlink"/>
                <w:rFonts w:eastAsiaTheme="majorEastAsia"/>
                <w:noProof/>
              </w:rPr>
              <w:t>Kontekst słów</w:t>
            </w:r>
            <w:r>
              <w:rPr>
                <w:noProof/>
                <w:webHidden/>
              </w:rPr>
              <w:tab/>
            </w:r>
            <w:r>
              <w:rPr>
                <w:noProof/>
                <w:webHidden/>
              </w:rPr>
              <w:fldChar w:fldCharType="begin"/>
            </w:r>
            <w:r>
              <w:rPr>
                <w:noProof/>
                <w:webHidden/>
              </w:rPr>
              <w:instrText xml:space="preserve"> PAGEREF _Toc393703895 \h </w:instrText>
            </w:r>
            <w:r>
              <w:rPr>
                <w:noProof/>
                <w:webHidden/>
              </w:rPr>
            </w:r>
            <w:r>
              <w:rPr>
                <w:noProof/>
                <w:webHidden/>
              </w:rPr>
              <w:fldChar w:fldCharType="separate"/>
            </w:r>
            <w:r>
              <w:rPr>
                <w:noProof/>
                <w:webHidden/>
              </w:rPr>
              <w:t>43</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96" w:history="1">
            <w:r w:rsidRPr="00513859">
              <w:rPr>
                <w:rStyle w:val="Hyperlink"/>
                <w:rFonts w:eastAsiaTheme="majorEastAsia"/>
                <w:noProof/>
              </w:rPr>
              <w:t>6. Przykład użycia</w:t>
            </w:r>
            <w:r>
              <w:rPr>
                <w:noProof/>
                <w:webHidden/>
              </w:rPr>
              <w:tab/>
            </w:r>
            <w:r>
              <w:rPr>
                <w:noProof/>
                <w:webHidden/>
              </w:rPr>
              <w:fldChar w:fldCharType="begin"/>
            </w:r>
            <w:r>
              <w:rPr>
                <w:noProof/>
                <w:webHidden/>
              </w:rPr>
              <w:instrText xml:space="preserve"> PAGEREF _Toc393703896 \h </w:instrText>
            </w:r>
            <w:r>
              <w:rPr>
                <w:noProof/>
                <w:webHidden/>
              </w:rPr>
            </w:r>
            <w:r>
              <w:rPr>
                <w:noProof/>
                <w:webHidden/>
              </w:rPr>
              <w:fldChar w:fldCharType="separate"/>
            </w:r>
            <w:r>
              <w:rPr>
                <w:noProof/>
                <w:webHidden/>
              </w:rPr>
              <w:t>45</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97" w:history="1">
            <w:r w:rsidRPr="00513859">
              <w:rPr>
                <w:rStyle w:val="Hyperlink"/>
                <w:rFonts w:eastAsiaTheme="majorEastAsia"/>
                <w:noProof/>
              </w:rPr>
              <w:t>6.1.</w:t>
            </w:r>
            <w:r>
              <w:rPr>
                <w:noProof/>
                <w:webHidden/>
              </w:rPr>
              <w:tab/>
            </w:r>
            <w:r>
              <w:rPr>
                <w:noProof/>
                <w:webHidden/>
              </w:rPr>
              <w:fldChar w:fldCharType="begin"/>
            </w:r>
            <w:r>
              <w:rPr>
                <w:noProof/>
                <w:webHidden/>
              </w:rPr>
              <w:instrText xml:space="preserve"> PAGEREF _Toc393703897 \h </w:instrText>
            </w:r>
            <w:r>
              <w:rPr>
                <w:noProof/>
                <w:webHidden/>
              </w:rPr>
            </w:r>
            <w:r>
              <w:rPr>
                <w:noProof/>
                <w:webHidden/>
              </w:rPr>
              <w:fldChar w:fldCharType="separate"/>
            </w:r>
            <w:r>
              <w:rPr>
                <w:noProof/>
                <w:webHidden/>
              </w:rPr>
              <w:t>45</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98" w:history="1">
            <w:r w:rsidRPr="00513859">
              <w:rPr>
                <w:rStyle w:val="Hyperlink"/>
                <w:rFonts w:eastAsiaTheme="majorEastAsia"/>
                <w:noProof/>
              </w:rPr>
              <w:t>7. Załącznik A</w:t>
            </w:r>
            <w:r>
              <w:rPr>
                <w:noProof/>
                <w:webHidden/>
              </w:rPr>
              <w:tab/>
            </w:r>
            <w:r>
              <w:rPr>
                <w:noProof/>
                <w:webHidden/>
              </w:rPr>
              <w:fldChar w:fldCharType="begin"/>
            </w:r>
            <w:r>
              <w:rPr>
                <w:noProof/>
                <w:webHidden/>
              </w:rPr>
              <w:instrText xml:space="preserve"> PAGEREF _Toc393703898 \h </w:instrText>
            </w:r>
            <w:r>
              <w:rPr>
                <w:noProof/>
                <w:webHidden/>
              </w:rPr>
            </w:r>
            <w:r>
              <w:rPr>
                <w:noProof/>
                <w:webHidden/>
              </w:rPr>
              <w:fldChar w:fldCharType="separate"/>
            </w:r>
            <w:r>
              <w:rPr>
                <w:noProof/>
                <w:webHidden/>
              </w:rPr>
              <w:t>46</w:t>
            </w:r>
            <w:r>
              <w:rPr>
                <w:noProof/>
                <w:webHidden/>
              </w:rPr>
              <w:fldChar w:fldCharType="end"/>
            </w:r>
          </w:hyperlink>
        </w:p>
        <w:p w:rsidR="009F5B97" w:rsidRDefault="009F5B97">
          <w:pPr>
            <w:pStyle w:val="TOC1"/>
            <w:tabs>
              <w:tab w:val="right" w:leader="dot" w:pos="8493"/>
            </w:tabs>
            <w:rPr>
              <w:rFonts w:asciiTheme="minorHAnsi" w:eastAsiaTheme="minorEastAsia" w:hAnsiTheme="minorHAnsi" w:cstheme="minorBidi"/>
              <w:noProof/>
              <w:sz w:val="22"/>
              <w:szCs w:val="22"/>
            </w:rPr>
          </w:pPr>
          <w:hyperlink w:anchor="_Toc393703899" w:history="1">
            <w:r w:rsidRPr="00513859">
              <w:rPr>
                <w:rStyle w:val="Hyperlink"/>
                <w:rFonts w:eastAsiaTheme="majorEastAsia"/>
                <w:noProof/>
              </w:rPr>
              <w:t>8.</w:t>
            </w:r>
            <w:r w:rsidRPr="00513859">
              <w:rPr>
                <w:rStyle w:val="Hyperlink"/>
                <w:rFonts w:eastAsiaTheme="minorHAnsi"/>
                <w:noProof/>
              </w:rPr>
              <w:t xml:space="preserve"> </w:t>
            </w:r>
            <w:r w:rsidRPr="00513859">
              <w:rPr>
                <w:rStyle w:val="Hyperlink"/>
                <w:rFonts w:eastAsiaTheme="majorEastAsia"/>
                <w:noProof/>
              </w:rPr>
              <w:t>Bibliografia</w:t>
            </w:r>
            <w:r>
              <w:rPr>
                <w:noProof/>
                <w:webHidden/>
              </w:rPr>
              <w:tab/>
            </w:r>
            <w:r>
              <w:rPr>
                <w:noProof/>
                <w:webHidden/>
              </w:rPr>
              <w:fldChar w:fldCharType="begin"/>
            </w:r>
            <w:r>
              <w:rPr>
                <w:noProof/>
                <w:webHidden/>
              </w:rPr>
              <w:instrText xml:space="preserve"> PAGEREF _Toc393703899 \h </w:instrText>
            </w:r>
            <w:r>
              <w:rPr>
                <w:noProof/>
                <w:webHidden/>
              </w:rPr>
            </w:r>
            <w:r>
              <w:rPr>
                <w:noProof/>
                <w:webHidden/>
              </w:rPr>
              <w:fldChar w:fldCharType="separate"/>
            </w:r>
            <w:r>
              <w:rPr>
                <w:noProof/>
                <w:webHidden/>
              </w:rPr>
              <w:t>47</w:t>
            </w:r>
            <w:r>
              <w:rPr>
                <w:noProof/>
                <w:webHidden/>
              </w:rPr>
              <w:fldChar w:fldCharType="end"/>
            </w:r>
          </w:hyperlink>
        </w:p>
        <w:p w:rsidR="00FA6E08" w:rsidRDefault="00FA6E08" w:rsidP="00AA724B">
          <w:r>
            <w:rPr>
              <w:b/>
              <w:bCs/>
              <w:noProof/>
            </w:rPr>
            <w:fldChar w:fldCharType="end"/>
          </w:r>
        </w:p>
      </w:sdtContent>
    </w:sdt>
    <w:p w:rsidR="00BB2699" w:rsidRDefault="00BB2699" w:rsidP="00AA724B"/>
    <w:p w:rsidR="00BB2699" w:rsidRPr="00BB2699" w:rsidRDefault="00AB468A" w:rsidP="00AA724B">
      <w:pPr>
        <w:pStyle w:val="roz"/>
      </w:pPr>
      <w:r>
        <w:lastRenderedPageBreak/>
        <w:t>Wstęp</w:t>
      </w:r>
    </w:p>
    <w:p w:rsidR="00AB468A" w:rsidRDefault="00AB468A" w:rsidP="00AB468A">
      <w:pPr>
        <w:pStyle w:val="podroz"/>
      </w:pPr>
      <w:r>
        <w:t>Cel pracy</w:t>
      </w:r>
    </w:p>
    <w:p w:rsidR="00410B8A" w:rsidRDefault="006C1482" w:rsidP="00AA724B">
      <w:r>
        <w:t xml:space="preserve">Celem </w:t>
      </w:r>
      <w:r w:rsidR="00D51710">
        <w:t xml:space="preserve">niniejszej </w:t>
      </w:r>
      <w:r>
        <w:t xml:space="preserve">pracy </w:t>
      </w:r>
      <w:r w:rsidR="00D51710">
        <w:t xml:space="preserve">magisterskiej </w:t>
      </w:r>
      <w:r>
        <w:t xml:space="preserve">jest opracowanie narzędzi informatycznych </w:t>
      </w:r>
      <w:r w:rsidR="00410B8A">
        <w:t>wspomagających</w:t>
      </w:r>
      <w:r>
        <w:t xml:space="preserve"> analizę statystyczną języka włoskiego</w:t>
      </w:r>
      <w:r w:rsidR="00566FD5">
        <w:t xml:space="preserve"> oraz analiza przypadku użycia.</w:t>
      </w:r>
    </w:p>
    <w:p w:rsidR="008F3717" w:rsidRDefault="002416AE" w:rsidP="00AA724B">
      <w:r>
        <w:t>Jest to aplikacja napisana w języku Python,</w:t>
      </w:r>
      <w:r w:rsidR="009F5B97">
        <w:t xml:space="preserve"> posiadająca interfejs graficzny </w:t>
      </w:r>
      <w:r w:rsidR="0074518B">
        <w:t>napisany</w:t>
      </w:r>
      <w:r w:rsidR="009F5B97">
        <w:t xml:space="preserve"> przy użyciu </w:t>
      </w:r>
      <w:r>
        <w:t xml:space="preserve">biblioteki PyQt. </w:t>
      </w:r>
      <w:r w:rsidR="009F5B97">
        <w:t>Większość funkcjonalności została zaimplementow</w:t>
      </w:r>
      <w:r w:rsidR="0074518B">
        <w:t xml:space="preserve">ana w oparciu o bibliotekę NLTK. </w:t>
      </w:r>
    </w:p>
    <w:p w:rsidR="00004CFB" w:rsidRDefault="00004CFB" w:rsidP="00004CFB">
      <w:r>
        <w:t>Aplikacja ta ma umożliwiać prostą i intuicyjną analizę statystyczną tekstu w języku włoskim.</w:t>
      </w:r>
      <w:r w:rsidRPr="00004CFB">
        <w:t xml:space="preserve"> </w:t>
      </w:r>
      <w:r>
        <w:t xml:space="preserve">Do korzystania z </w:t>
      </w:r>
      <w:r w:rsidR="00CD3855">
        <w:t>niej</w:t>
      </w:r>
      <w:bookmarkStart w:id="0" w:name="_GoBack"/>
      <w:bookmarkEnd w:id="0"/>
      <w:r>
        <w:t xml:space="preserve"> potrzebny jest korpus języka włoskiego, przy czym niektóre funkcjonalności z powodzeniem można wykorzystać do analizy dowolnego języka naturalnego.</w:t>
      </w:r>
      <w:r>
        <w:t xml:space="preserve"> Użytkownik nie musi posiadać wiedzy technicznej, by wykorzystać wszystkie możliwości oferowane przez program.</w:t>
      </w:r>
    </w:p>
    <w:p w:rsidR="00004CFB" w:rsidRDefault="00004CFB" w:rsidP="00AA724B"/>
    <w:p w:rsidR="00AB468A" w:rsidRDefault="00AB468A" w:rsidP="00AB468A">
      <w:pPr>
        <w:pStyle w:val="podroz"/>
      </w:pPr>
      <w:r>
        <w:t>Opis dokumentu</w:t>
      </w:r>
    </w:p>
    <w:p w:rsidR="009F5B97" w:rsidRDefault="000226F1" w:rsidP="00AA724B">
      <w:r>
        <w:t>Niniejszy dokument jest podzielony na następujące rozdziały:</w:t>
      </w:r>
    </w:p>
    <w:p w:rsidR="000226F1" w:rsidRDefault="000226F1" w:rsidP="00AA724B">
      <w:r>
        <w:t>Rozdział pierwszy</w:t>
      </w:r>
      <w:r w:rsidR="00254C42">
        <w:t xml:space="preserve"> – wstęp –</w:t>
      </w:r>
      <w:r w:rsidR="00F360A7">
        <w:t xml:space="preserve"> na</w:t>
      </w:r>
      <w:r w:rsidR="00254C42">
        <w:t>kreśla cel pracy oraz plan dokumentu.</w:t>
      </w:r>
      <w:r>
        <w:t xml:space="preserve"> </w:t>
      </w:r>
    </w:p>
    <w:p w:rsidR="000226F1" w:rsidRDefault="000226F1" w:rsidP="00AA724B">
      <w:r>
        <w:t>W rozdziale drugim znajdu</w:t>
      </w:r>
      <w:r w:rsidR="00F360A7">
        <w:t>ją się</w:t>
      </w:r>
      <w:r>
        <w:t xml:space="preserve"> </w:t>
      </w:r>
      <w:r w:rsidR="00F360A7">
        <w:t>informacje o</w:t>
      </w:r>
      <w:r>
        <w:t xml:space="preserve"> przetwarzani</w:t>
      </w:r>
      <w:r w:rsidR="00F360A7">
        <w:t>u</w:t>
      </w:r>
      <w:r>
        <w:t xml:space="preserve"> języka naturalnego – </w:t>
      </w:r>
      <w:r w:rsidR="00254C42">
        <w:t>możliwości i zastosowania oraz problemy związane z tą dziedziną nauki.</w:t>
      </w:r>
    </w:p>
    <w:p w:rsidR="00254C42" w:rsidRDefault="00254C42" w:rsidP="00AA724B">
      <w:r>
        <w:t>Rozdział t</w:t>
      </w:r>
      <w:r w:rsidR="00F360A7">
        <w:t>rzeci opisuje zagadnienia statystyczne – prawa i narzędzia przydatne w dalszej części pracy.</w:t>
      </w:r>
    </w:p>
    <w:p w:rsidR="00F360A7" w:rsidRDefault="00F360A7" w:rsidP="00AA724B">
      <w:r>
        <w:t>Rozdział czwarty przybliża charakterystykę języka włoskiego pod kątem analizy statystycznej języka.</w:t>
      </w:r>
    </w:p>
    <w:p w:rsidR="00F360A7" w:rsidRDefault="00F360A7" w:rsidP="00AA724B">
      <w:r>
        <w:lastRenderedPageBreak/>
        <w:t xml:space="preserve">W rozdziale piątym została przedstawiona </w:t>
      </w:r>
      <w:r w:rsidR="00905D33">
        <w:t xml:space="preserve">szczegółowo </w:t>
      </w:r>
      <w:r>
        <w:t>implementacja aplikacji będącej przedmiotem pracy.</w:t>
      </w:r>
    </w:p>
    <w:p w:rsidR="00F360A7" w:rsidRDefault="00F360A7" w:rsidP="00AA724B">
      <w:r>
        <w:t xml:space="preserve">Rozdział szósty </w:t>
      </w:r>
      <w:r w:rsidR="00905D33">
        <w:t>poświęcony jest analizie przykładu użycia oraz wnioskom wyciągniętym z osiągniętych rezultatów działania aplikacji.</w:t>
      </w:r>
    </w:p>
    <w:p w:rsidR="007E716D" w:rsidRDefault="008A7D79" w:rsidP="00AA724B">
      <w:pPr>
        <w:pStyle w:val="roz"/>
      </w:pPr>
      <w:bookmarkStart w:id="1" w:name="_Toc393703844"/>
      <w:r>
        <w:lastRenderedPageBreak/>
        <w:t>Przetwarzanie</w:t>
      </w:r>
      <w:r w:rsidR="00585DAC">
        <w:t xml:space="preserve"> </w:t>
      </w:r>
      <w:r w:rsidR="006B01E8">
        <w:t xml:space="preserve">języka naturalnego </w:t>
      </w:r>
      <w:r w:rsidR="00585DAC">
        <w:t xml:space="preserve">– </w:t>
      </w:r>
      <w:r w:rsidR="006B01E8">
        <w:t>wprowadzenie</w:t>
      </w:r>
      <w:bookmarkEnd w:id="1"/>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361FF0">
        <w:t xml:space="preserve">W mojej pracy </w:t>
      </w:r>
      <w:r w:rsidR="00361FF0" w:rsidRPr="00361FF0">
        <w:t>zajmuję wyłącznie</w:t>
      </w:r>
      <w:r w:rsidR="00F06A58" w:rsidRPr="00361FF0">
        <w:t xml:space="preserve"> </w:t>
      </w:r>
      <w:r w:rsidR="00361FF0" w:rsidRPr="00361FF0">
        <w:t>językiem</w:t>
      </w:r>
      <w:r w:rsidR="00F06A58" w:rsidRPr="00361FF0">
        <w:t xml:space="preserve"> pisanym.</w:t>
      </w:r>
    </w:p>
    <w:p w:rsidR="00C363E1" w:rsidRDefault="00C363E1" w:rsidP="00AA724B">
      <w:pPr>
        <w:pStyle w:val="podroz"/>
      </w:pPr>
      <w:bookmarkStart w:id="2" w:name="_Toc393703845"/>
      <w:r>
        <w:t>Odkrywanie wiedzy w bazie danych (KDD)</w:t>
      </w:r>
      <w:bookmarkEnd w:id="2"/>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 xml:space="preserve">dzi i sposobów pozwalających na szybką ekstrakcję wiedzy </w:t>
      </w:r>
      <w:r w:rsidR="00965140">
        <w:lastRenderedPageBreak/>
        <w:t>z baz danych.</w:t>
      </w:r>
      <w:r w:rsidR="00962AB1">
        <w:t xml:space="preserve"> Jest to proces składający się z kilku etapów, które </w:t>
      </w:r>
      <w:r w:rsidR="00011FA0">
        <w:t>często</w:t>
      </w:r>
      <w:r w:rsidR="00EB0721">
        <w:t xml:space="preserve"> </w:t>
      </w:r>
      <w:r w:rsidR="00962AB1">
        <w:t xml:space="preserve">wymagają od 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7F5F3829" wp14:editId="02FA815F">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r>
        <w:t xml:space="preserve">Rysunek </w:t>
      </w:r>
      <w:r w:rsidR="009F5B97">
        <w:fldChar w:fldCharType="begin"/>
      </w:r>
      <w:r w:rsidR="009F5B97">
        <w:instrText xml:space="preserve"> SEQ Rysunek \* ARABIC </w:instrText>
      </w:r>
      <w:r w:rsidR="009F5B97">
        <w:fldChar w:fldCharType="separate"/>
      </w:r>
      <w:r w:rsidR="00C84023">
        <w:rPr>
          <w:noProof/>
        </w:rPr>
        <w:t>1</w:t>
      </w:r>
      <w:r w:rsidR="009F5B97">
        <w:rPr>
          <w:noProof/>
        </w:rPr>
        <w:fldChar w:fldCharType="end"/>
      </w:r>
      <w:r w:rsidRPr="00370E44">
        <w:t xml:space="preserve"> Przebieg procesu odkrywania wiedzy w bazie danych</w:t>
      </w:r>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E87898">
        <w:rPr>
          <w:highlight w:val="yellow"/>
        </w:rPr>
        <w:t>w rozdziale</w:t>
      </w:r>
      <w:r w:rsidR="00E87898">
        <w:t xml:space="preserve"> </w:t>
      </w:r>
      <w:r w:rsidR="006553EE">
        <w:t>2.2.2</w:t>
      </w:r>
    </w:p>
    <w:p w:rsidR="00660353" w:rsidRDefault="00660353" w:rsidP="00AA724B">
      <w:pPr>
        <w:pStyle w:val="podroz"/>
      </w:pPr>
      <w:bookmarkStart w:id="3" w:name="_Toc393703846"/>
      <w:r>
        <w:t>Statystyczna analiza języka</w:t>
      </w:r>
      <w:bookmarkEnd w:id="3"/>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4" w:name="_Toc393703847"/>
      <w:r>
        <w:t>Uczenie maszynowe</w:t>
      </w:r>
      <w:bookmarkEnd w:id="4"/>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5" w:name="_Toc393703848"/>
      <w:r>
        <w:t>Eksploracja danych</w:t>
      </w:r>
      <w:bookmarkEnd w:id="5"/>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6" w:name="_Toc393703849"/>
      <w:r>
        <w:lastRenderedPageBreak/>
        <w:t>Główne z</w:t>
      </w:r>
      <w:r w:rsidR="00157A8A">
        <w:t>astosowania NLP</w:t>
      </w:r>
      <w:bookmarkEnd w:id="6"/>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7" w:name="_Toc393703850"/>
      <w:r>
        <w:lastRenderedPageBreak/>
        <w:t>Problemy</w:t>
      </w:r>
      <w:r w:rsidR="00572A5C">
        <w:t xml:space="preserve"> i wyzwania</w:t>
      </w:r>
      <w:r>
        <w:t xml:space="preserve"> NLP</w:t>
      </w:r>
      <w:bookmarkEnd w:id="7"/>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223332">
      <w:pPr>
        <w:pStyle w:val="ListParagraph"/>
        <w:numPr>
          <w:ilvl w:val="0"/>
          <w:numId w:val="11"/>
        </w:numPr>
        <w:ind w:left="785"/>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223332">
      <w:pPr>
        <w:pStyle w:val="ListParagraph"/>
        <w:numPr>
          <w:ilvl w:val="0"/>
          <w:numId w:val="11"/>
        </w:numPr>
        <w:ind w:left="785"/>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223332">
      <w:pPr>
        <w:pStyle w:val="ListParagraph"/>
        <w:numPr>
          <w:ilvl w:val="0"/>
          <w:numId w:val="11"/>
        </w:numPr>
        <w:ind w:left="785"/>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223332">
      <w:pPr>
        <w:pStyle w:val="ListParagraph"/>
        <w:numPr>
          <w:ilvl w:val="0"/>
          <w:numId w:val="11"/>
        </w:numPr>
        <w:ind w:left="785"/>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223332">
      <w:pPr>
        <w:pStyle w:val="ListParagraph"/>
        <w:numPr>
          <w:ilvl w:val="0"/>
          <w:numId w:val="11"/>
        </w:numPr>
        <w:ind w:left="785"/>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223332">
      <w:pPr>
        <w:pStyle w:val="ListParagraph"/>
        <w:numPr>
          <w:ilvl w:val="0"/>
          <w:numId w:val="11"/>
        </w:numPr>
        <w:ind w:left="785"/>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‘śledź w oleju’ przetłumaczono na angielski jako ‘follow in oil’). </w:t>
      </w:r>
    </w:p>
    <w:p w:rsidR="00B36D80" w:rsidRDefault="00B60DCE" w:rsidP="00223332">
      <w:pPr>
        <w:pStyle w:val="ListParagraph"/>
        <w:numPr>
          <w:ilvl w:val="0"/>
          <w:numId w:val="11"/>
        </w:numPr>
        <w:ind w:left="785"/>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223332">
      <w:pPr>
        <w:pStyle w:val="ListParagraph"/>
        <w:numPr>
          <w:ilvl w:val="0"/>
          <w:numId w:val="11"/>
        </w:numPr>
        <w:ind w:left="785"/>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223332">
      <w:pPr>
        <w:pStyle w:val="ListParagraph"/>
        <w:numPr>
          <w:ilvl w:val="0"/>
          <w:numId w:val="11"/>
        </w:numPr>
        <w:ind w:left="785"/>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223332">
      <w:pPr>
        <w:pStyle w:val="ListParagraph"/>
        <w:numPr>
          <w:ilvl w:val="0"/>
          <w:numId w:val="11"/>
        </w:numPr>
        <w:ind w:left="785"/>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223332"/>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8" w:name="_Toc393703851"/>
      <w:r>
        <w:lastRenderedPageBreak/>
        <w:t>Zagadnienia</w:t>
      </w:r>
      <w:r w:rsidR="00867E66">
        <w:t xml:space="preserve"> statystyczne – omówienie</w:t>
      </w:r>
      <w:bookmarkEnd w:id="8"/>
    </w:p>
    <w:p w:rsidR="00867E66" w:rsidRDefault="00304D3E" w:rsidP="00AA724B">
      <w:pPr>
        <w:pStyle w:val="podroz"/>
      </w:pPr>
      <w:bookmarkStart w:id="9" w:name="_Toc393703852"/>
      <w:r>
        <w:t>Kwantytatywne</w:t>
      </w:r>
      <w:r w:rsidR="00867E66">
        <w:t xml:space="preserve"> prawa językowe</w:t>
      </w:r>
      <w:bookmarkEnd w:id="9"/>
    </w:p>
    <w:p w:rsidR="00867E66" w:rsidRDefault="00967C35" w:rsidP="00967C35">
      <w:pPr>
        <w:pStyle w:val="podpodroz"/>
      </w:pPr>
      <w:bookmarkStart w:id="10" w:name="_Toc393703853"/>
      <w:r>
        <w:t>Prawa Zipfa</w:t>
      </w:r>
      <w:bookmarkEnd w:id="10"/>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9F5B97"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9F5B97"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1" w:name="_Toc393703854"/>
      <w:r>
        <w:lastRenderedPageBreak/>
        <w:t>Metody wyszukiwania kolokacji</w:t>
      </w:r>
      <w:bookmarkEnd w:id="11"/>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2" w:name="_Toc393703855"/>
      <w:r>
        <w:t>Zliczanie wystąpień</w:t>
      </w:r>
      <w:bookmarkEnd w:id="12"/>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3" w:name="_Toc393703856"/>
      <w:r>
        <w:t>Testy statystyczne</w:t>
      </w:r>
      <w:bookmarkEnd w:id="13"/>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4" w:name="_Toc393703857"/>
      <w:r>
        <w:t xml:space="preserve">Test </w:t>
      </w:r>
      <w:r w:rsidR="00632846">
        <w:t>t</w:t>
      </w:r>
      <w:r>
        <w:t xml:space="preserve"> Studenta</w:t>
      </w:r>
      <w:bookmarkEnd w:id="14"/>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9F5B97"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9F5B97"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15" w:name="_Toc393703858"/>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15"/>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9F5B97"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16" w:name="_Toc393703859"/>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16"/>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9F5B97"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17" w:name="_Toc393703860"/>
      <w:r>
        <w:t>Wskaźnik prawdopodobieństwa</w:t>
      </w:r>
      <w:bookmarkEnd w:id="17"/>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18" w:name="_Toc393703861"/>
      <w:r>
        <w:t>Punktowa wzajemna informacja</w:t>
      </w:r>
      <w:bookmarkEnd w:id="18"/>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19" w:name="_Toc393703862"/>
      <w:r>
        <w:t>Miara Poisssona-Sterlinga</w:t>
      </w:r>
      <w:bookmarkEnd w:id="19"/>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0" w:name="_Toc393703863"/>
      <w:r>
        <w:t>Współczynnik</w:t>
      </w:r>
      <w:r w:rsidR="005258F7">
        <w:t xml:space="preserve"> Dice</w:t>
      </w:r>
      <w:bookmarkEnd w:id="20"/>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9F5B97"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9F5B97"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9F5B97"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m:t>
            </m:r>
            <m:r>
              <w:rPr>
                <w:rFonts w:ascii="Cambria Math" w:hAnsi="Cambria Math"/>
              </w:rPr>
              <m:t>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1" w:name="_Toc393703864"/>
      <w:r>
        <w:t>Indeks</w:t>
      </w:r>
      <w:r w:rsidR="00D666C9">
        <w:t xml:space="preserve"> Jaccarda</w:t>
      </w:r>
      <w:bookmarkEnd w:id="21"/>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9F5B97"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9F5B97"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2" w:name="_Toc393703865"/>
      <w:r>
        <w:lastRenderedPageBreak/>
        <w:t>Język włoski –charakterystyka pod kątem analizy statystycznej</w:t>
      </w:r>
      <w:bookmarkEnd w:id="22"/>
    </w:p>
    <w:p w:rsidR="004D4BE2" w:rsidRDefault="004D4BE2" w:rsidP="00AA724B">
      <w:r>
        <w:t xml:space="preserve">Język włoski ma wiele interesujących cech, które ułatwiają jego analizę statystyczną. Dokładniejszy opis języka znajduje </w:t>
      </w:r>
      <w:r w:rsidRPr="004D4BE2">
        <w:t xml:space="preserve">się w </w:t>
      </w:r>
      <w:r w:rsidRPr="004D4BE2">
        <w:rPr>
          <w:highlight w:val="yellow"/>
        </w:rPr>
        <w:t>.....................</w:t>
      </w:r>
      <w:r>
        <w:t xml:space="preserve"> – w </w:t>
      </w:r>
      <w:r w:rsidR="006524FA">
        <w:t>tym rozdziale</w:t>
      </w:r>
      <w:r>
        <w:t xml:space="preserve"> powtórzę tylko najważniejsze informacje.</w:t>
      </w:r>
    </w:p>
    <w:p w:rsidR="004D4BE2" w:rsidRDefault="00782787" w:rsidP="00AA724B">
      <w:pPr>
        <w:pStyle w:val="podroz"/>
      </w:pPr>
      <w:bookmarkStart w:id="23" w:name="_Toc393703866"/>
      <w:r>
        <w:t>Wyrazy pochodzenia obcego</w:t>
      </w:r>
      <w:bookmarkEnd w:id="23"/>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24" w:name="_Toc393703867"/>
      <w:r>
        <w:lastRenderedPageBreak/>
        <w:t>Oznaczanie części mowy (POS tagging)</w:t>
      </w:r>
      <w:bookmarkEnd w:id="24"/>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25" w:name="_Toc393703868"/>
      <w:r>
        <w:t>Pr</w:t>
      </w:r>
      <w:r w:rsidR="00716DB5">
        <w:t>z</w:t>
      </w:r>
      <w:r w:rsidR="00556FAD">
        <w:t>y</w:t>
      </w:r>
      <w:r>
        <w:t>rostki</w:t>
      </w:r>
      <w:bookmarkEnd w:id="25"/>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26" w:name="_Toc393703869"/>
      <w:r>
        <w:t>Składnia</w:t>
      </w:r>
      <w:bookmarkEnd w:id="26"/>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3A29DB" w:rsidRDefault="007D2125" w:rsidP="00AA724B">
      <w:pPr>
        <w:pStyle w:val="ListParagraph"/>
        <w:numPr>
          <w:ilvl w:val="0"/>
          <w:numId w:val="14"/>
        </w:numPr>
      </w:pPr>
      <w:r>
        <w:t>Rodzajniki i przyimki, które uległy zabiegowi elizji w większości przypadków stoją przed rzeczownikiem (zaczynającym się samogłoską).</w:t>
      </w:r>
    </w:p>
    <w:p w:rsidR="00561D78" w:rsidRPr="00561D78" w:rsidRDefault="00561D78" w:rsidP="00AA724B">
      <w:pPr>
        <w:pStyle w:val="ListParagraph"/>
        <w:numPr>
          <w:ilvl w:val="0"/>
          <w:numId w:val="14"/>
        </w:numPr>
        <w:rPr>
          <w:highlight w:val="yellow"/>
        </w:rPr>
      </w:pPr>
      <w:r w:rsidRPr="00561D78">
        <w:rPr>
          <w:highlight w:val="yellow"/>
        </w:rPr>
        <w:t>..........</w:t>
      </w:r>
    </w:p>
    <w:p w:rsidR="00561D78" w:rsidRDefault="00561D78" w:rsidP="00AA724B"/>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lastRenderedPageBreak/>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27" w:name="_Toc393703870"/>
      <w:r>
        <w:lastRenderedPageBreak/>
        <w:t>Implementacja rozwiązania</w:t>
      </w:r>
      <w:bookmarkEnd w:id="27"/>
    </w:p>
    <w:p w:rsidR="00E1289B" w:rsidRPr="00585DAC" w:rsidRDefault="00CD4110" w:rsidP="00AA724B">
      <w:pPr>
        <w:pStyle w:val="podroz"/>
      </w:pPr>
      <w:bookmarkStart w:id="28" w:name="_Toc393703871"/>
      <w:r w:rsidRPr="00585DAC">
        <w:t>Środowisko programistyczne</w:t>
      </w:r>
      <w:bookmarkEnd w:id="28"/>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29" w:name="_Toc393703872"/>
      <w:r>
        <w:t>Interfejs graficzny</w:t>
      </w:r>
      <w:bookmarkEnd w:id="29"/>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 xml:space="preserve">okien podglądu (do wyświetlania </w:t>
      </w:r>
      <w:r>
        <w:t xml:space="preserve">tekstu </w:t>
      </w:r>
      <w:r w:rsidR="003F771A">
        <w:t xml:space="preserve">korpusu i </w:t>
      </w:r>
      <w:r>
        <w:t xml:space="preserve">bieżących </w:t>
      </w:r>
      <w:r w:rsidR="003F771A">
        <w:t>wyników jego przetwarzania).</w:t>
      </w:r>
      <w:r>
        <w:t xml:space="preserve"> Interfejs podzielony </w:t>
      </w:r>
      <w:r w:rsidR="00A1605A">
        <w:t>jest</w:t>
      </w:r>
      <w:r>
        <w:t xml:space="preserve"> na </w:t>
      </w:r>
      <w:r w:rsidR="006243A2">
        <w:t>cztery</w:t>
      </w:r>
      <w:r w:rsidR="004247A5">
        <w:t xml:space="preserve"> zakład</w:t>
      </w:r>
      <w:r w:rsidR="006243A2">
        <w:t>ki</w:t>
      </w:r>
      <w:r w:rsidR="004247A5">
        <w:t xml:space="preserve"> odpowiadając</w:t>
      </w:r>
      <w:r w:rsidR="006243A2">
        <w:t>e</w:t>
      </w:r>
      <w:r w:rsidR="004247A5">
        <w:t xml:space="preserve"> różnym zagadnieniom z zakresu analizy statystycznej języka: </w:t>
      </w:r>
    </w:p>
    <w:p w:rsidR="003F771A" w:rsidRDefault="004247A5" w:rsidP="00AA724B">
      <w:pPr>
        <w:pStyle w:val="ListParagraph"/>
        <w:numPr>
          <w:ilvl w:val="0"/>
          <w:numId w:val="16"/>
        </w:numPr>
      </w:pPr>
      <w:r>
        <w:t>Frequency</w:t>
      </w:r>
      <w:r w:rsidR="00A1605A">
        <w:t xml:space="preserve"> – są tu informacje związane z częstotliwością występowania i prawem Zipfa dla wyrazów, bigramów i liter oraz wartości średnich długości słowa i zdania dla korpusu; </w:t>
      </w:r>
    </w:p>
    <w:p w:rsidR="00A1605A" w:rsidRDefault="00A1605A" w:rsidP="00AA724B">
      <w:pPr>
        <w:pStyle w:val="ListParagraph"/>
        <w:numPr>
          <w:ilvl w:val="0"/>
          <w:numId w:val="16"/>
        </w:numPr>
      </w:pPr>
      <w:r>
        <w:t>Custom Search – umożliwia wyszukiwanie kontekstu o dowolnej długości dla podanego słowa oraz słów spełniających dane wyrażenie regularne;</w:t>
      </w:r>
    </w:p>
    <w:p w:rsidR="00A1605A" w:rsidRDefault="00A1605A" w:rsidP="00AA724B">
      <w:pPr>
        <w:pStyle w:val="ListParagraph"/>
        <w:numPr>
          <w:ilvl w:val="0"/>
          <w:numId w:val="16"/>
        </w:numPr>
      </w:pPr>
      <w:r>
        <w:lastRenderedPageBreak/>
        <w:t xml:space="preserve">POS tagging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Pr="00C72A10" w:rsidRDefault="00A1605A" w:rsidP="00AA724B">
      <w:pPr>
        <w:pStyle w:val="ListParagraph"/>
        <w:numPr>
          <w:ilvl w:val="0"/>
          <w:numId w:val="16"/>
        </w:numPr>
      </w:pPr>
      <w:r>
        <w:t>Collocations</w:t>
      </w:r>
      <w:r w:rsidR="00D02177">
        <w:t xml:space="preserve"> – </w:t>
      </w:r>
      <w:r w:rsidR="00AD743B">
        <w:t>umożliwia wyszukiwanie związków frazeologicznych za pomocą 6 r</w:t>
      </w:r>
      <w:r w:rsidR="00C26BC1">
        <w:t xml:space="preserve">óżnych testów statystycznych, z możliwym </w:t>
      </w:r>
      <w:r w:rsidR="00AD743B">
        <w:t>uwzględnieniem określonych w poprzedniej zakładce części mowy.</w:t>
      </w:r>
    </w:p>
    <w:p w:rsidR="00D02177" w:rsidRDefault="00C72A10" w:rsidP="004E140F">
      <w:pPr>
        <w:jc w:val="center"/>
      </w:pPr>
      <w:r>
        <w:rPr>
          <w:noProof/>
        </w:rPr>
        <w:drawing>
          <wp:inline distT="0" distB="0" distL="0" distR="0" wp14:anchorId="59F861DA" wp14:editId="28CEDD3C">
            <wp:extent cx="4804012" cy="2690587"/>
            <wp:effectExtent l="0" t="0" r="0" b="0"/>
            <wp:docPr id="4" name="Picture 4" descr="D:\Studia\MGR\workspace\SAIL\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a\MGR\workspace\SAIL\al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925" cy="2687738"/>
                    </a:xfrm>
                    <a:prstGeom prst="rect">
                      <a:avLst/>
                    </a:prstGeom>
                    <a:noFill/>
                    <a:ln>
                      <a:noFill/>
                    </a:ln>
                  </pic:spPr>
                </pic:pic>
              </a:graphicData>
            </a:graphic>
          </wp:inline>
        </w:drawing>
      </w:r>
    </w:p>
    <w:p w:rsidR="00C72A10" w:rsidRDefault="00D02177" w:rsidP="004E140F">
      <w:pPr>
        <w:pStyle w:val="Caption"/>
        <w:jc w:val="center"/>
      </w:pPr>
      <w:r>
        <w:t xml:space="preserve">Rysunek </w:t>
      </w:r>
      <w:r w:rsidR="009F5B97">
        <w:fldChar w:fldCharType="begin"/>
      </w:r>
      <w:r w:rsidR="009F5B97">
        <w:instrText xml:space="preserve"> SEQ Rysunek \* ARABIC </w:instrText>
      </w:r>
      <w:r w:rsidR="009F5B97">
        <w:fldChar w:fldCharType="separate"/>
      </w:r>
      <w:r w:rsidR="00C84023">
        <w:rPr>
          <w:noProof/>
        </w:rPr>
        <w:t>2</w:t>
      </w:r>
      <w:r w:rsidR="009F5B97">
        <w:rPr>
          <w:noProof/>
        </w:rPr>
        <w:fldChar w:fldCharType="end"/>
      </w:r>
      <w:r>
        <w:t xml:space="preserve"> Główne okno aplikacji</w:t>
      </w:r>
    </w:p>
    <w:p w:rsidR="00B5117C" w:rsidRDefault="00876A0D" w:rsidP="00AA724B">
      <w:pPr>
        <w:pStyle w:val="podroz"/>
      </w:pPr>
      <w:bookmarkStart w:id="30" w:name="_Toc393703873"/>
      <w:r>
        <w:t>Struktura aplikacji</w:t>
      </w:r>
      <w:bookmarkEnd w:id="30"/>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001207D3" wp14:editId="4EC2D8DB">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r>
        <w:t xml:space="preserve">Rysunek </w:t>
      </w:r>
      <w:r w:rsidR="009F5B97">
        <w:fldChar w:fldCharType="begin"/>
      </w:r>
      <w:r w:rsidR="009F5B97">
        <w:instrText xml:space="preserve"> SEQ Rysunek \* ARABIC </w:instrText>
      </w:r>
      <w:r w:rsidR="009F5B97">
        <w:fldChar w:fldCharType="separate"/>
      </w:r>
      <w:r w:rsidR="00C84023">
        <w:rPr>
          <w:noProof/>
        </w:rPr>
        <w:t>3</w:t>
      </w:r>
      <w:r w:rsidR="009F5B97">
        <w:rPr>
          <w:noProof/>
        </w:rPr>
        <w:fldChar w:fldCharType="end"/>
      </w:r>
      <w:r>
        <w:t xml:space="preserve"> Diagram ukazujący zależności pomiędzy elementami wzorców MVC i MVP</w:t>
      </w:r>
    </w:p>
    <w:p w:rsidR="00BF7E82" w:rsidRDefault="006D1A9F" w:rsidP="00AA724B">
      <w:r>
        <w:lastRenderedPageBreak/>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wyrażeń regularnych)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1" w:name="_Toc393703874"/>
      <w:r>
        <w:t>Rozpoczęcie pracy z programem</w:t>
      </w:r>
      <w:bookmarkEnd w:id="31"/>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 xml:space="preserve">rowadzane procedury opisane w podpunktach </w:t>
      </w:r>
      <w:r w:rsidR="00E428BB" w:rsidRPr="00437B75">
        <w:rPr>
          <w:highlight w:val="yellow"/>
        </w:rPr>
        <w:t>5.3.</w:t>
      </w:r>
      <w:r w:rsidRPr="00437B75">
        <w:rPr>
          <w:highlight w:val="yellow"/>
        </w:rPr>
        <w:t>1</w:t>
      </w:r>
      <w:r w:rsidR="00E428BB" w:rsidRPr="00437B75">
        <w:rPr>
          <w:highlight w:val="yellow"/>
        </w:rPr>
        <w:t xml:space="preserve"> – 5.3.</w:t>
      </w:r>
      <w:r w:rsidR="006B627E">
        <w:rPr>
          <w:highlight w:val="yellow"/>
        </w:rPr>
        <w:t>4</w:t>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32" w:name="_Toc393703875"/>
      <w:r>
        <w:lastRenderedPageBreak/>
        <w:t>Rozpoznanie kodowania</w:t>
      </w:r>
      <w:r w:rsidR="002D057E">
        <w:t xml:space="preserve"> znaków</w:t>
      </w:r>
      <w:bookmarkEnd w:id="32"/>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33" w:name="_Toc393703876"/>
      <w:r>
        <w:t>Obliczenie średniej długości wyrazów i zdań</w:t>
      </w:r>
      <w:bookmarkEnd w:id="33"/>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Lista użytych skrótów znajduje się w </w:t>
      </w:r>
      <w:r w:rsidR="00424C43" w:rsidRPr="00424C43">
        <w:rPr>
          <w:highlight w:val="yellow"/>
        </w:rPr>
        <w:t>dodatku A.</w:t>
      </w:r>
      <w:r w:rsidR="00DF445A">
        <w:t xml:space="preserve"> 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34" w:name="_Toc393703877"/>
      <w:r>
        <w:t>Sporządzenie rozkładu częstotliwości wyrazów</w:t>
      </w:r>
      <w:bookmarkEnd w:id="34"/>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zostaje zapisany w pamięci programu.</w:t>
      </w:r>
    </w:p>
    <w:p w:rsidR="005154B3" w:rsidRDefault="00443B99" w:rsidP="00AA724B">
      <w:r>
        <w:t>Dzięki rozkładowi</w:t>
      </w:r>
      <w:r w:rsidR="00A37C42">
        <w:t xml:space="preserve"> częstotliwości można łatwo o</w:t>
      </w:r>
      <w:r w:rsidR="000118ED">
        <w:t>bliczyć różnorodność leksykalną.</w:t>
      </w:r>
      <w:r w:rsidR="00A37C42">
        <w:t xml:space="preserve"> Jest to iloraz liczby </w:t>
      </w:r>
      <w:r w:rsidR="002953B8">
        <w:t>różnych</w:t>
      </w:r>
      <w:r w:rsidR="00A37C42">
        <w:t xml:space="preserve"> słów</w:t>
      </w:r>
      <w:r w:rsidR="002953B8">
        <w:t xml:space="preserve"> (typów słów)</w:t>
      </w:r>
      <w:r w:rsidR="000118ED">
        <w:t xml:space="preserve"> </w:t>
      </w:r>
      <w:r w:rsidR="007B05D2">
        <w:t>oraz</w:t>
      </w:r>
      <w:r w:rsidR="000118ED">
        <w:t xml:space="preserve"> liczby wszystkich słów</w:t>
      </w:r>
      <w:r w:rsidR="00943F42">
        <w:t>.</w:t>
      </w:r>
    </w:p>
    <w:p w:rsidR="002953B8" w:rsidRDefault="002953B8" w:rsidP="00AA724B">
      <w:pPr>
        <w:pStyle w:val="podpodroz"/>
      </w:pPr>
      <w:bookmarkStart w:id="35" w:name="_Toc393703878"/>
      <w:r>
        <w:lastRenderedPageBreak/>
        <w:t>Tokenizacja</w:t>
      </w:r>
      <w:bookmarkEnd w:id="35"/>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t xml:space="preserve"> </w:t>
      </w:r>
      <w:bookmarkStart w:id="36" w:name="_Toc393703879"/>
      <w:r>
        <w:t xml:space="preserve">Analiza </w:t>
      </w:r>
      <w:r w:rsidR="00A922B2">
        <w:t>zjawisk</w:t>
      </w:r>
      <w:r>
        <w:t xml:space="preserve"> związanych z częstotliwością występowania wyrazów.</w:t>
      </w:r>
      <w:bookmarkEnd w:id="36"/>
    </w:p>
    <w:p w:rsidR="00E20771" w:rsidRDefault="00796688" w:rsidP="00AA724B">
      <w:r>
        <w:t>Pierwsza zakładka, zatytułowana ‘Frequency’ (częstotliwość)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37" w:name="_Toc393703880"/>
      <w:r>
        <w:t>Ranking</w:t>
      </w:r>
      <w:r w:rsidR="00BB5969">
        <w:t xml:space="preserve"> </w:t>
      </w:r>
      <w:r w:rsidR="00F43469">
        <w:t>częstotliwości</w:t>
      </w:r>
      <w:r w:rsidR="00BB5969">
        <w:t xml:space="preserve"> wyrazów</w:t>
      </w:r>
      <w:bookmarkEnd w:id="37"/>
    </w:p>
    <w:p w:rsidR="00D54DBD" w:rsidRDefault="00FA4C14" w:rsidP="00AA724B">
      <w:r>
        <w:t>Grupa przycisków zatytułowana ‘</w:t>
      </w:r>
      <w:r w:rsidR="006472D1">
        <w:t>Word Frequency</w:t>
      </w:r>
      <w:r>
        <w:t>’</w:t>
      </w:r>
      <w:r w:rsidR="00D54DBD">
        <w:t xml:space="preserve">, przedstawiona na </w:t>
      </w:r>
      <w:r w:rsidR="00D54DBD" w:rsidRPr="00D54DBD">
        <w:rPr>
          <w:highlight w:val="yellow"/>
        </w:rPr>
        <w:t>rysunku nr x</w:t>
      </w:r>
      <w:r w:rsidR="006472D1">
        <w:t xml:space="preserve"> umożliwia </w:t>
      </w:r>
      <w:r w:rsidR="00F15F3B">
        <w:t>poznanie</w:t>
      </w:r>
      <w:r w:rsidR="006472D1">
        <w:t xml:space="preserve"> wybranej liczby najczęściej występujących wyrazów. </w:t>
      </w:r>
    </w:p>
    <w:p w:rsidR="004B255A" w:rsidRDefault="00D54DBD" w:rsidP="004E140F">
      <w:pPr>
        <w:jc w:val="center"/>
      </w:pPr>
      <w:r>
        <w:rPr>
          <w:noProof/>
        </w:rPr>
        <w:drawing>
          <wp:inline distT="0" distB="0" distL="0" distR="0" wp14:anchorId="3777D73E" wp14:editId="0B893B8B">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r>
        <w:t xml:space="preserve">Rysunek </w:t>
      </w:r>
      <w:r w:rsidR="009F5B97">
        <w:fldChar w:fldCharType="begin"/>
      </w:r>
      <w:r w:rsidR="009F5B97">
        <w:instrText xml:space="preserve"> SEQ Rysunek \* ARABIC </w:instrText>
      </w:r>
      <w:r w:rsidR="009F5B97">
        <w:fldChar w:fldCharType="separate"/>
      </w:r>
      <w:r w:rsidR="00C84023">
        <w:rPr>
          <w:noProof/>
        </w:rPr>
        <w:t>4</w:t>
      </w:r>
      <w:r w:rsidR="009F5B97">
        <w:rPr>
          <w:noProof/>
        </w:rPr>
        <w:fldChar w:fldCharType="end"/>
      </w:r>
      <w:r>
        <w:t>lol</w:t>
      </w:r>
    </w:p>
    <w:p w:rsidR="003819B5" w:rsidRDefault="006472D1" w:rsidP="00AA724B">
      <w:r>
        <w:t xml:space="preserve">Przycisk „Ignore List”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w:t>
      </w:r>
      <w:r w:rsidR="00D87AEF">
        <w:lastRenderedPageBreak/>
        <w:t xml:space="preserve">poprzez plik o nazwie </w:t>
      </w:r>
      <w:r w:rsidR="00D87AEF" w:rsidRPr="00D87AEF">
        <w:rPr>
          <w:highlight w:val="yellow"/>
        </w:rPr>
        <w:t>xxx</w:t>
      </w:r>
      <w:r w:rsidR="00972A0E">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‘Display’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‘Display Hapaxes’</w:t>
      </w:r>
      <w:r w:rsidR="001643BA">
        <w:t xml:space="preserve"> (obiekt klasy FreqDist z biblioteki NLTK posiada metodę hapaxes()).</w:t>
      </w:r>
    </w:p>
    <w:p w:rsidR="00BB5969" w:rsidRDefault="00BB5969" w:rsidP="00AA724B">
      <w:pPr>
        <w:pStyle w:val="podpodroz"/>
      </w:pPr>
      <w:bookmarkStart w:id="38" w:name="_Toc393703881"/>
      <w:r>
        <w:t>Prawo Zipfa</w:t>
      </w:r>
      <w:bookmarkEnd w:id="38"/>
    </w:p>
    <w:p w:rsidR="006472D1" w:rsidRDefault="006D6503" w:rsidP="00AA724B">
      <w:r>
        <w:t xml:space="preserve">W kolejnej grupie zatytułowanej ‘Zipf’s Law’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drawing>
          <wp:inline distT="0" distB="0" distL="0" distR="0" wp14:anchorId="7E23EA31" wp14:editId="42DC4420">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r>
        <w:t xml:space="preserve">Rysunek </w:t>
      </w:r>
      <w:r w:rsidR="009F5B97">
        <w:fldChar w:fldCharType="begin"/>
      </w:r>
      <w:r w:rsidR="009F5B97">
        <w:instrText xml:space="preserve"> SEQ Rysunek \* ARABIC </w:instrText>
      </w:r>
      <w:r w:rsidR="009F5B97">
        <w:fldChar w:fldCharType="separate"/>
      </w:r>
      <w:r w:rsidR="00C84023">
        <w:rPr>
          <w:noProof/>
        </w:rPr>
        <w:t>5</w:t>
      </w:r>
      <w:r w:rsidR="009F5B97">
        <w:rPr>
          <w:noProof/>
        </w:rPr>
        <w:fldChar w:fldCharType="end"/>
      </w:r>
      <w:r>
        <w:t>lol</w:t>
      </w:r>
    </w:p>
    <w:p w:rsidR="003C0202" w:rsidRDefault="001A234C" w:rsidP="00AA724B">
      <w:r>
        <w:t xml:space="preserve">Po wybraniu interesującej nas jednostki tekstu i kliknięciu przycisku ‘Compute’,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lastRenderedPageBreak/>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t>Dla dobrego zilustrowania prawa Zipfa</w:t>
      </w:r>
      <w:r w:rsidR="00F903B9">
        <w:t>, przy pomocy metody najmniejszych kwadratów, zostaje wyliczona linia trendu</w:t>
      </w:r>
      <w:r>
        <w:t>. W tym celu</w:t>
      </w:r>
      <w:r w:rsidR="00F903B9">
        <w:t xml:space="preserve"> użyłam funkcji </w:t>
      </w:r>
      <w:r w:rsidR="008C76BD">
        <w:t>polyf</w:t>
      </w:r>
      <w:r w:rsidR="00F903B9">
        <w:t>it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9F5B97" w:rsidP="00AA724B">
      <m:oMathPara>
        <m:oMath>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AA724B">
      <w:r>
        <w:tab/>
      </w:r>
      <w:r>
        <w:tab/>
      </w:r>
      <w:r>
        <w:tab/>
        <w:t>n – ilość punktów pomiarowych,</w:t>
      </w:r>
    </w:p>
    <w:p w:rsidR="000D4A0F" w:rsidRPr="003153FC" w:rsidRDefault="000D4A0F" w:rsidP="00AA724B">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AA724B">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trendu i średni błąd względny) pojawiają się w odpowiednio opisanych polach. Przycisk ‘Show Plot’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4423F9" w:rsidRDefault="00D97BA4" w:rsidP="004E140F">
      <w:pPr>
        <w:jc w:val="center"/>
      </w:pPr>
      <w:r>
        <w:rPr>
          <w:noProof/>
        </w:rPr>
        <w:lastRenderedPageBreak/>
        <w:drawing>
          <wp:inline distT="0" distB="0" distL="0" distR="0" wp14:anchorId="7A7329D9" wp14:editId="2F195342">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15">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605DB7" w:rsidRDefault="00226A4E" w:rsidP="004E140F">
      <w:pPr>
        <w:pStyle w:val="Caption"/>
        <w:jc w:val="center"/>
      </w:pPr>
      <w:r>
        <w:t xml:space="preserve">Rysunek </w:t>
      </w:r>
      <w:r w:rsidR="009F5B97">
        <w:fldChar w:fldCharType="begin"/>
      </w:r>
      <w:r w:rsidR="009F5B97">
        <w:instrText xml:space="preserve"> SEQ Rysunek \* ARABIC </w:instrText>
      </w:r>
      <w:r w:rsidR="009F5B97">
        <w:fldChar w:fldCharType="separate"/>
      </w:r>
      <w:r w:rsidR="00C84023">
        <w:rPr>
          <w:noProof/>
        </w:rPr>
        <w:t>6</w:t>
      </w:r>
      <w:r w:rsidR="009F5B97">
        <w:rPr>
          <w:noProof/>
        </w:rPr>
        <w:fldChar w:fldCharType="end"/>
      </w:r>
      <w:r>
        <w:t xml:space="preserve"> </w:t>
      </w:r>
      <w:r w:rsidR="00D97BA4">
        <w:t>Wykres</w:t>
      </w:r>
      <w:r w:rsidR="00A95AAA">
        <w:t xml:space="preserve"> punktowy rozkładu częstotliwości oraz wykres linii trendu</w:t>
      </w:r>
    </w:p>
    <w:p w:rsidR="0021726D" w:rsidRDefault="0021726D" w:rsidP="00AA724B">
      <w:r>
        <w:t>W przypadku bigramów i liter, można poznać ich rozkład częstotliwości za pomocą przycisku ‘Show</w:t>
      </w:r>
      <w:r w:rsidR="00C16B4E">
        <w:t xml:space="preserve"> Frequency Distribution</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39" w:name="_Toc393703882"/>
      <w:r>
        <w:t>Wyszukiwanie wzorców</w:t>
      </w:r>
      <w:r w:rsidR="00847D00">
        <w:t xml:space="preserve"> w tekście</w:t>
      </w:r>
      <w:bookmarkEnd w:id="39"/>
    </w:p>
    <w:p w:rsidR="00634FA5" w:rsidRPr="00634FA5" w:rsidRDefault="00487D64" w:rsidP="00AA724B">
      <w:r>
        <w:t xml:space="preserve">Kolejnym zagadnieniem dostarczającym wielu informacji o tekście jest wyszukiwanie wzorców. </w:t>
      </w:r>
      <w:r w:rsidR="00857DFF">
        <w:t>W kolejnych podrozdziałach omówię zawartość zakładki ‘Patterns’ (Wzorce), zawierającej narzędzia do wyszukiwania wyrazów spełniających określone wzorce.</w:t>
      </w:r>
    </w:p>
    <w:p w:rsidR="00B45F57" w:rsidRDefault="00B45F57" w:rsidP="00AA724B">
      <w:pPr>
        <w:pStyle w:val="podpodroz"/>
      </w:pPr>
      <w:bookmarkStart w:id="40" w:name="_Toc393703883"/>
      <w:r>
        <w:t>Wyrazy pochodzenia obcego</w:t>
      </w:r>
      <w:bookmarkEnd w:id="40"/>
    </w:p>
    <w:p w:rsidR="00F47D70" w:rsidRDefault="00F47D70" w:rsidP="00AA724B">
      <w:r>
        <w:t xml:space="preserve">Pierwsza grupa widżetów jest zatytułowana ‘Foreign Words’ (Wyrazy pochodzenia obcego) i zawiera narzędzia do wyszukiwania takich wyrazów na podstawie dwóch reguł omówionych w podrozdziale 4.2.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‘Exceptions’ </w:t>
      </w:r>
      <w:r w:rsidR="00776BB8">
        <w:lastRenderedPageBreak/>
        <w:t>(Wyjątki). Pojawi się wtedy okienko dialogowe, w którym można wpisywać rzeczone wyjątki.</w:t>
      </w:r>
    </w:p>
    <w:p w:rsidR="004033E1" w:rsidRDefault="00DB5517" w:rsidP="004E140F">
      <w:pPr>
        <w:jc w:val="center"/>
      </w:pPr>
      <w:r>
        <w:rPr>
          <w:noProof/>
        </w:rPr>
        <w:drawing>
          <wp:inline distT="0" distB="0" distL="0" distR="0" wp14:anchorId="0580DA3B" wp14:editId="3B40BDCF">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r>
        <w:t xml:space="preserve">Rysunek </w:t>
      </w:r>
      <w:r w:rsidR="009F5B97">
        <w:fldChar w:fldCharType="begin"/>
      </w:r>
      <w:r w:rsidR="009F5B97">
        <w:instrText xml:space="preserve"> SEQ Rysunek \* ARABIC </w:instrText>
      </w:r>
      <w:r w:rsidR="009F5B97">
        <w:fldChar w:fldCharType="separate"/>
      </w:r>
      <w:r w:rsidR="00C84023">
        <w:rPr>
          <w:noProof/>
        </w:rPr>
        <w:t>7</w:t>
      </w:r>
      <w:r w:rsidR="009F5B97">
        <w:rPr>
          <w:noProof/>
        </w:rPr>
        <w:fldChar w:fldCharType="end"/>
      </w:r>
      <w:r>
        <w:t>lol</w:t>
      </w:r>
    </w:p>
    <w:p w:rsidR="004033E1" w:rsidRDefault="00C60C71" w:rsidP="00AA724B">
      <w:r>
        <w:t xml:space="preserve">Znalezienie wyrazów następuje po wciśnięciu przycisku ‘Find’. Z listy tokenów zostaną wybrane te spełniające wybrane reguły i nienależące do zbioru wyjątków. W pustych polach pojawi się całkowita liczba znalezionych wyrazów oraz ich procentowy udział w tekście. Przycisk ‘Preview’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uwać za pomocą klawisza Delete. Z</w:t>
      </w:r>
      <w:r>
        <w:t>ostaną one dodane do listy wyjątków, a wyniki wyszukiwania zostaną  automatycznie</w:t>
      </w:r>
      <w:r w:rsidR="00FA7370">
        <w:t xml:space="preserve"> zaktualizowane.</w:t>
      </w:r>
    </w:p>
    <w:p w:rsidR="00B45F57" w:rsidRDefault="00487D64" w:rsidP="00AA724B">
      <w:pPr>
        <w:pStyle w:val="podpodroz"/>
      </w:pPr>
      <w:bookmarkStart w:id="41" w:name="_Toc393703884"/>
      <w:r>
        <w:t xml:space="preserve">Wyrazy spełniające </w:t>
      </w:r>
      <w:r w:rsidR="004E5B52">
        <w:t>wyrażenia regularne</w:t>
      </w:r>
      <w:bookmarkEnd w:id="41"/>
    </w:p>
    <w:p w:rsidR="00501454" w:rsidRDefault="00B118DA" w:rsidP="00AA724B">
      <w:r>
        <w:t>Kolejną funkcjonalnością jest wyszukiwarka wyrazów spełniających dowolne</w:t>
      </w:r>
      <w:r w:rsidR="00EA121C">
        <w:t xml:space="preserve"> wyrażenie regularne</w:t>
      </w:r>
      <w:r w:rsidR="00A52AA2">
        <w:t xml:space="preserve">. </w:t>
      </w:r>
    </w:p>
    <w:p w:rsidR="00DB5517" w:rsidRDefault="0017571F" w:rsidP="004E140F">
      <w:pPr>
        <w:jc w:val="center"/>
      </w:pPr>
      <w:r>
        <w:rPr>
          <w:noProof/>
        </w:rPr>
        <w:drawing>
          <wp:inline distT="0" distB="0" distL="0" distR="0" wp14:anchorId="3E22C573" wp14:editId="56FDB022">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7">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8D2564" w:rsidRPr="00501454" w:rsidRDefault="00113CE2" w:rsidP="00AA724B">
      <w:r>
        <w:t>W polu ‘Pattern’ wpisujemy interesujące nas wyrażenie regularne. Po wciśnięciu przycisku ‘Find’</w:t>
      </w:r>
      <w:r w:rsidR="008D2564">
        <w:t xml:space="preserve">, wszystkie tokeny </w:t>
      </w:r>
      <w:r w:rsidR="00CE2204">
        <w:t xml:space="preserve">korpusu </w:t>
      </w:r>
      <w:r w:rsidR="008D2564">
        <w:t>zostają sprawdzone pod kątem spełniania wyrażenia. Liczba wszystkich wystąpień i odsetek procentowy  wyrazów są wyświetlane odpowiednich polach. Po kliknięciu przycisku ‘Preview’</w:t>
      </w:r>
      <w:r w:rsidR="008A197C">
        <w:t>,</w:t>
      </w:r>
      <w:r w:rsidR="008D2564">
        <w:t xml:space="preserve"> w osobnym okienku zostaje wyświetlona lista znalezionych wyrazów.</w:t>
      </w:r>
    </w:p>
    <w:p w:rsidR="00202781" w:rsidRDefault="00114228" w:rsidP="00AA724B">
      <w:pPr>
        <w:pStyle w:val="podroz"/>
      </w:pPr>
      <w:bookmarkStart w:id="42" w:name="_Toc393703885"/>
      <w:r>
        <w:lastRenderedPageBreak/>
        <w:t>Oznaczanie części mowy</w:t>
      </w:r>
      <w:bookmarkEnd w:id="42"/>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przypisywania tagów wyrazom użyłam kolejnej struktury danych przechowującej tokeny. Ponieważ jeden z taggerów wykorzystuje informacje o składni zdania (położenie przecinków i kropek), znaki przestankowe muszą być traktowane jako tokeny</w:t>
      </w:r>
      <w:r w:rsidR="00A122ED">
        <w:t>.</w:t>
      </w:r>
      <w:r w:rsidR="00792A55">
        <w:t xml:space="preserve"> Początkowo wszystkie tokeny mają przypisany tag domyślny – pusty ciąg znaków.</w:t>
      </w:r>
      <w:r w:rsidR="00DA444B">
        <w:t xml:space="preserve"> Zestaw używanych przeze mnie tagów wraz z krótkim opisem został zamieszczony w </w:t>
      </w:r>
      <w:r w:rsidR="00DA444B" w:rsidRPr="00DA444B">
        <w:rPr>
          <w:highlight w:val="yellow"/>
        </w:rPr>
        <w:t>dodatku X</w:t>
      </w:r>
      <w:r w:rsidR="00183212">
        <w:t>.</w:t>
      </w:r>
    </w:p>
    <w:p w:rsidR="00C84023" w:rsidRDefault="00C84023" w:rsidP="004E140F">
      <w:pPr>
        <w:jc w:val="center"/>
      </w:pPr>
      <w:r>
        <w:rPr>
          <w:noProof/>
        </w:rPr>
        <w:drawing>
          <wp:inline distT="0" distB="0" distL="0" distR="0" wp14:anchorId="4E7CB854" wp14:editId="21B85060">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8">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r>
        <w:t xml:space="preserve">Rysunek </w:t>
      </w:r>
      <w:r w:rsidR="009F5B97">
        <w:fldChar w:fldCharType="begin"/>
      </w:r>
      <w:r w:rsidR="009F5B97">
        <w:instrText xml:space="preserve"> SEQ Rysunek \* ARABIC </w:instrText>
      </w:r>
      <w:r w:rsidR="009F5B97">
        <w:fldChar w:fldCharType="separate"/>
      </w:r>
      <w:r>
        <w:rPr>
          <w:noProof/>
        </w:rPr>
        <w:t>8</w:t>
      </w:r>
      <w:r w:rsidR="009F5B97">
        <w:rPr>
          <w:noProof/>
        </w:rPr>
        <w:fldChar w:fldCharType="end"/>
      </w:r>
      <w:r>
        <w:t>lol</w:t>
      </w:r>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43" w:name="_Toc393703886"/>
      <w:r>
        <w:t>Tagger ręczny</w:t>
      </w:r>
      <w:bookmarkEnd w:id="43"/>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 xml:space="preserve">zasadę Pareto (będącą uogólnieniem prawa </w:t>
      </w:r>
      <w:r w:rsidR="000222F2">
        <w:lastRenderedPageBreak/>
        <w:t>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Ręczne określenie tagów odbywa się za pomocą przycisku ‘Set Tags Manually’. W okienku dialogowym po</w:t>
      </w:r>
      <w:r w:rsidR="00387F66">
        <w:t>ja</w:t>
      </w:r>
      <w:r w:rsidR="000D5FAA">
        <w:t xml:space="preserve">wia się edytowalna lista słów, czytana z pliku o nazwie manualTaggingRules.txt.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44" w:name="_Toc393703887"/>
      <w:r>
        <w:t xml:space="preserve">Tagger </w:t>
      </w:r>
      <w:r w:rsidR="00DF44F8">
        <w:t>wykorzystujący wyrażenia regularne</w:t>
      </w:r>
      <w:bookmarkEnd w:id="44"/>
    </w:p>
    <w:p w:rsidR="00694EC8" w:rsidRDefault="00AC4DBD" w:rsidP="00AA724B">
      <w:r>
        <w:t xml:space="preserve">Podobnie jak w taggerze manualnym, reguły dla tagowania można edytować poprzez okno dialogowe, dostępne pod przyciskiem ‘Define Patterns’. </w:t>
      </w:r>
      <w:r w:rsidR="00B44AC0">
        <w:t xml:space="preserve">Reguły są przechowywane w pliku o nazwie ‘RegexpTaggingRules.txt.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na ciąg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45" w:name="_Toc393703888"/>
      <w:r>
        <w:lastRenderedPageBreak/>
        <w:t>Tagger składniowy</w:t>
      </w:r>
      <w:bookmarkEnd w:id="45"/>
    </w:p>
    <w:p w:rsidR="003052AC" w:rsidRDefault="003052AC" w:rsidP="00AA724B">
      <w:r>
        <w:t xml:space="preserve">Do określenia taga danego wyrazu tagger składniowy wykorzystuje znane już tagi sąsiednich wyrazów lub wyrazy same w sobie. Reguły dla tego taggera znajdują się w pliku </w:t>
      </w:r>
      <w:r w:rsidRPr="003052AC">
        <w:rPr>
          <w:i/>
        </w:rPr>
        <w:t>syntaxTaggingRules.txt</w:t>
      </w:r>
      <w:r>
        <w:rPr>
          <w:i/>
        </w:rPr>
        <w:t xml:space="preserve">. </w:t>
      </w:r>
      <w:r w:rsidR="00CF24D4">
        <w:t xml:space="preserve">Edycja reguł jest taka sama jak w przypadku taggerów opisanych w 5.7.1 i 5.7.2.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3052AC" w:rsidRDefault="003052AC" w:rsidP="00AA724B">
      <w:r>
        <w:t>oznacza, iż wyraz następujący po przymiotniku i poprzedz</w:t>
      </w:r>
      <w:r w:rsidR="00CF24D4">
        <w:t>ający znak interpunkcyjny powinien otrzymać tag rzeczownika. 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46" w:name="_Toc393703889"/>
      <w:r>
        <w:t>Tagger prawdopodobieństwa</w:t>
      </w:r>
      <w:bookmarkEnd w:id="46"/>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AD47F7" w:rsidRPr="00AD47F7">
        <w:rPr>
          <w:highlight w:val="yellow"/>
        </w:rPr>
        <w:t>5.7.</w:t>
      </w:r>
      <w:r w:rsidR="00A33C1C">
        <w:t>6</w:t>
      </w:r>
    </w:p>
    <w:p w:rsidR="00910696" w:rsidRDefault="00A61024" w:rsidP="00AA724B">
      <w:r>
        <w:lastRenderedPageBreak/>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47" w:name="_Toc393703890"/>
      <w:r>
        <w:t xml:space="preserve">Ocena </w:t>
      </w:r>
      <w:r w:rsidR="005102B3">
        <w:t>rezultatów tagowania</w:t>
      </w:r>
      <w:bookmarkEnd w:id="47"/>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357BA8" w:rsidRPr="00357BA8">
        <w:rPr>
          <w:i/>
        </w:rPr>
        <w:t>‘Tag POS tagged corpus (error check)’</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opcji ‘</w:t>
      </w:r>
      <w:r w:rsidR="001F1802" w:rsidRPr="001F1802">
        <w:rPr>
          <w:i/>
        </w:rPr>
        <w:t>Tag main corpus</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C709C8">
        <w:t>‘</w:t>
      </w:r>
      <w:r w:rsidR="00C709C8" w:rsidRPr="00C709C8">
        <w:rPr>
          <w:i/>
        </w:rPr>
        <w:t>Wrong Tags’</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48" w:name="_Toc393703891"/>
      <w:r>
        <w:lastRenderedPageBreak/>
        <w:t>Korpus wzorcowo otagowany częściami mowy</w:t>
      </w:r>
      <w:bookmarkEnd w:id="48"/>
    </w:p>
    <w:p w:rsidR="00BA2AFB" w:rsidRDefault="007E6ABE" w:rsidP="00AA724B">
      <w:r>
        <w:t xml:space="preserve">Dla celów opisanych w podrozdziałach </w:t>
      </w:r>
      <w:r w:rsidRPr="00DE50A7">
        <w:rPr>
          <w:highlight w:val="yellow"/>
        </w:rPr>
        <w:t>5.7.4.</w:t>
      </w:r>
      <w:r>
        <w:t xml:space="preserve"> i </w:t>
      </w:r>
      <w:r w:rsidRPr="00DE50A7">
        <w:rPr>
          <w:highlight w:val="yellow"/>
        </w:rPr>
        <w:t>5.7.5</w:t>
      </w:r>
      <w:r>
        <w:t xml:space="preserve"> –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po którym następuje jeden ze ściśle określonej listy tagów (lista ta jest dostępna w dodatku X).</w:t>
      </w:r>
      <w:r w:rsidR="000B5CC5">
        <w:t xml:space="preserve"> Linia nie spełniająca tego wzorca zostanie pominięta.</w:t>
      </w:r>
    </w:p>
    <w:p w:rsidR="000B5CC5" w:rsidRDefault="004B60AB" w:rsidP="00AA724B">
      <w:r>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49" w:name="_Toc393703892"/>
      <w:r>
        <w:t>Wyszuki</w:t>
      </w:r>
      <w:r w:rsidR="009A78AA">
        <w:t xml:space="preserve">wanie </w:t>
      </w:r>
      <w:r w:rsidR="00F51D15">
        <w:t>kolokacji</w:t>
      </w:r>
      <w:bookmarkEnd w:id="49"/>
    </w:p>
    <w:p w:rsidR="00DE50A7" w:rsidRDefault="00F51D15" w:rsidP="00AA724B">
      <w:r>
        <w:t xml:space="preserve">W kolejnej zakładce zatytułowanej </w:t>
      </w:r>
      <w:r w:rsidRPr="00F51D15">
        <w:rPr>
          <w:i/>
        </w:rPr>
        <w:t>‘Collocations’</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037CE0">
        <w:rPr>
          <w:highlight w:val="yellow"/>
        </w:rPr>
        <w:t>3.3</w:t>
      </w:r>
      <w:r w:rsidR="00735463">
        <w:t>.</w:t>
      </w:r>
      <w:r w:rsidR="002F46C1">
        <w:t xml:space="preserve"> Na rysunku </w:t>
      </w:r>
      <w:r w:rsidR="002F46C1" w:rsidRPr="00194183">
        <w:rPr>
          <w:highlight w:val="yellow"/>
        </w:rPr>
        <w:t>X</w:t>
      </w:r>
      <w:r w:rsidR="002F46C1">
        <w:t xml:space="preserve"> przedstawiona została zawartość zakładki dotyczącej wyszukiwania kolokacji. Poszczególne opcje zostaną omówione w następnych podrozdziałach.</w:t>
      </w:r>
    </w:p>
    <w:p w:rsidR="002F46C1" w:rsidRDefault="002F46C1" w:rsidP="002F46C1">
      <w:pPr>
        <w:jc w:val="center"/>
      </w:pPr>
      <w:r>
        <w:rPr>
          <w:noProof/>
        </w:rPr>
        <w:drawing>
          <wp:inline distT="0" distB="0" distL="0" distR="0">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9">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735463" w:rsidRDefault="00735463" w:rsidP="00735463">
      <w:pPr>
        <w:pStyle w:val="podpodroz"/>
      </w:pPr>
      <w:bookmarkStart w:id="50" w:name="_Toc393703893"/>
      <w:r>
        <w:t>Przygotowanie listy bigramów</w:t>
      </w:r>
      <w:bookmarkEnd w:id="50"/>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w:t>
      </w:r>
      <w:r w:rsidR="005626AC">
        <w:lastRenderedPageBreak/>
        <w:t xml:space="preserve">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t xml:space="preserve">Użytkownik </w:t>
      </w:r>
      <w:r w:rsidR="00E002CD">
        <w:t xml:space="preserve">ma wpływ na tworzenie rozkładów poprzez podanie </w:t>
      </w:r>
      <w:r>
        <w:t>wielkoś</w:t>
      </w:r>
      <w:r w:rsidR="00BE40A4">
        <w:t>ci</w:t>
      </w:r>
      <w:r>
        <w:t xml:space="preserv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Pr="00046474">
        <w:rPr>
          <w:i/>
        </w:rPr>
        <w:t>words_ignored_in_collocations.txt</w:t>
      </w:r>
      <w:r w:rsidR="00561221">
        <w:t>. Można ją zmienić</w:t>
      </w:r>
      <w:r w:rsidR="0014102C">
        <w:t xml:space="preserve"> w programie</w:t>
      </w:r>
      <w:r w:rsidR="00561221">
        <w:t xml:space="preserve"> za pomocą przycisku </w:t>
      </w:r>
      <w:r w:rsidR="00561221">
        <w:rPr>
          <w:i/>
        </w:rPr>
        <w:t>Ignore list</w:t>
      </w:r>
      <w:r w:rsidR="00561221">
        <w:t>, który otwiera oki</w:t>
      </w:r>
      <w:r w:rsidR="00E00E0C">
        <w:t>enko dialogowe z listą wyrazów.</w:t>
      </w:r>
    </w:p>
    <w:p w:rsidR="00735463" w:rsidRDefault="00063833" w:rsidP="00207C33">
      <w:pPr>
        <w:pStyle w:val="podpodroz"/>
      </w:pPr>
      <w:bookmarkStart w:id="51" w:name="_Toc393703894"/>
      <w:r>
        <w:lastRenderedPageBreak/>
        <w:t>Ocena bigramów korpusu</w:t>
      </w:r>
      <w:bookmarkEnd w:id="51"/>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90222B">
        <w:t>‘</w:t>
      </w:r>
      <w:r w:rsidR="0090222B" w:rsidRPr="0090222B">
        <w:rPr>
          <w:i/>
        </w:rPr>
        <w:t>Find Collocations’</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t xml:space="preserve">By poznać wynik wyszukiwań, należy kliknąć przycisk </w:t>
      </w:r>
      <w:r w:rsidRPr="000F489E">
        <w:rPr>
          <w:i/>
        </w:rPr>
        <w:t>‘Show’</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52" w:name="_Toc393703895"/>
      <w:r w:rsidR="00075888">
        <w:t>Kontekst słów</w:t>
      </w:r>
      <w:bookmarkEnd w:id="52"/>
    </w:p>
    <w:p w:rsidR="00426988" w:rsidRDefault="000B6A5B" w:rsidP="00AA724B">
      <w:r>
        <w:t>Ostatnią zaimplementowaną przeze mnie funkcjonalnością jest wyszukiwarka kontekstu słowa w korpusie.</w:t>
      </w:r>
      <w:r w:rsidR="00D9527A">
        <w:t xml:space="preserve"> Znajduje się ona w ostatniej zakładce zatytułowanej </w:t>
      </w:r>
      <w:r w:rsidR="00D9527A" w:rsidRPr="00D9527A">
        <w:rPr>
          <w:i/>
        </w:rPr>
        <w:t>‘Context’</w:t>
      </w:r>
      <w:r w:rsidR="00D9527A">
        <w:t xml:space="preserve">. </w:t>
      </w:r>
    </w:p>
    <w:p w:rsidR="00D9527A" w:rsidRDefault="00D826E4" w:rsidP="004E140F">
      <w:pPr>
        <w:jc w:val="center"/>
      </w:pPr>
      <w:r>
        <w:rPr>
          <w:noProof/>
        </w:rPr>
        <w:drawing>
          <wp:inline distT="0" distB="0" distL="0" distR="0" wp14:anchorId="5921E4EE" wp14:editId="04586C76">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20">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2*n + 1, gdzie n – </w:t>
      </w:r>
      <w:r w:rsidR="00183280">
        <w:t>zadana</w:t>
      </w:r>
      <w:r w:rsidR="000E575E">
        <w:t xml:space="preserve"> długość kontekstu).</w:t>
      </w:r>
    </w:p>
    <w:p w:rsid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lastRenderedPageBreak/>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313EBC" w:rsidRDefault="00313EBC" w:rsidP="00313EBC">
      <w:pPr>
        <w:pStyle w:val="roz"/>
      </w:pPr>
      <w:bookmarkStart w:id="53" w:name="_Toc393703896"/>
      <w:r>
        <w:lastRenderedPageBreak/>
        <w:t>Przykład użycia</w:t>
      </w:r>
      <w:bookmarkEnd w:id="53"/>
    </w:p>
    <w:p w:rsidR="006E1352" w:rsidRPr="006E1352" w:rsidRDefault="006E1352" w:rsidP="006E1352">
      <w:r>
        <w:t>Niniejszy rozdział poświęcony jest szczegółowej analizie przypadku użycia aplikacji do różnych celów oraz wnioskom wynikającym z uzyskanych rezultatów.</w:t>
      </w:r>
    </w:p>
    <w:p w:rsidR="00313EBC" w:rsidRPr="00313EBC" w:rsidRDefault="00313EBC" w:rsidP="006E1352">
      <w:pPr>
        <w:pStyle w:val="podroz"/>
      </w:pPr>
      <w:bookmarkStart w:id="54" w:name="_Toc393703897"/>
      <w:bookmarkEnd w:id="54"/>
    </w:p>
    <w:p w:rsidR="00426988" w:rsidRPr="00171EE7" w:rsidRDefault="005A69A0" w:rsidP="00AA724B">
      <w:pPr>
        <w:pStyle w:val="roz"/>
      </w:pPr>
      <w:bookmarkStart w:id="55" w:name="_Toc393703898"/>
      <w:r>
        <w:lastRenderedPageBreak/>
        <w:t>Załącznik A</w:t>
      </w:r>
      <w:bookmarkEnd w:id="55"/>
    </w:p>
    <w:p w:rsidR="00730849" w:rsidRDefault="00730849" w:rsidP="00AA724B">
      <w:r>
        <w:t>Tagset:</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AA724B">
      <w:r>
        <w:lastRenderedPageBreak/>
        <w:t>NOUN - rzeczownik</w:t>
      </w:r>
    </w:p>
    <w:p w:rsidR="00730849" w:rsidRDefault="00730849" w:rsidP="00AA724B">
      <w:r>
        <w:t>CONJ - spójnik</w:t>
      </w:r>
    </w:p>
    <w:p w:rsidR="00730849" w:rsidRDefault="00730849" w:rsidP="00AA724B">
      <w:r>
        <w:t>ADJ - przymiotnik</w:t>
      </w:r>
    </w:p>
    <w:p w:rsidR="00730849" w:rsidRDefault="00730849" w:rsidP="00AA724B">
      <w:r>
        <w:t>VERB - czasownik</w:t>
      </w:r>
    </w:p>
    <w:p w:rsidR="00730849" w:rsidRDefault="00730849" w:rsidP="00AA724B">
      <w:r>
        <w:t>ADV - przysłówek</w:t>
      </w:r>
    </w:p>
    <w:p w:rsidR="00730849" w:rsidRDefault="00730849" w:rsidP="00AA724B">
      <w:r>
        <w:t>PREP - przyimek</w:t>
      </w:r>
    </w:p>
    <w:p w:rsidR="00730849" w:rsidRDefault="00730849" w:rsidP="00AA724B">
      <w:r>
        <w:t>, ART - rodzajnik</w:t>
      </w:r>
    </w:p>
    <w:p w:rsidR="00730849" w:rsidRDefault="00730849" w:rsidP="00AA724B">
      <w:r>
        <w:t>, DPREP – zaimek z rodzajnikiem określonym</w:t>
      </w:r>
    </w:p>
    <w:p w:rsidR="00730849" w:rsidRDefault="00730849" w:rsidP="00AA724B">
      <w:r>
        <w:t>, NUM - liczebnik</w:t>
      </w:r>
    </w:p>
    <w:p w:rsidR="00730849" w:rsidRDefault="00730849" w:rsidP="00AA724B">
      <w:r>
        <w:t>, PRON - zaimek</w:t>
      </w:r>
    </w:p>
    <w:p w:rsidR="00730849" w:rsidRDefault="00730849" w:rsidP="00AA724B">
      <w:r>
        <w:t>, PRONVERB – czasownik z zaimkiem osobowym</w:t>
      </w:r>
    </w:p>
    <w:p w:rsidR="00730849" w:rsidRDefault="00730849" w:rsidP="00AA724B"/>
    <w:bookmarkStart w:id="56" w:name="_Toc393703899" w:displacedByCustomXml="next"/>
    <w:sdt>
      <w:sdtPr>
        <w:rPr>
          <w:rFonts w:eastAsiaTheme="minorHAnsi" w:cstheme="minorBidi"/>
          <w:b w:val="0"/>
          <w:bCs w:val="0"/>
          <w:sz w:val="24"/>
          <w:szCs w:val="20"/>
        </w:rPr>
        <w:id w:val="-1085302225"/>
        <w:docPartObj>
          <w:docPartGallery w:val="Bibliographies"/>
          <w:docPartUnique/>
        </w:docPartObj>
      </w:sdtPr>
      <w:sdtContent>
        <w:p w:rsidR="00666F0D" w:rsidRPr="00666F0D" w:rsidRDefault="00666F0D" w:rsidP="00666F0D">
          <w:pPr>
            <w:pStyle w:val="roz"/>
          </w:pPr>
          <w:r>
            <w:t>Bibliografia</w:t>
          </w:r>
          <w:bookmarkEnd w:id="56"/>
        </w:p>
        <w:sdt>
          <w:sdtPr>
            <w:id w:val="111145805"/>
            <w:bibliography/>
          </w:sdtPr>
          <w:sdtContent>
            <w:p w:rsidR="000A3F3D" w:rsidRDefault="00666F0D" w:rsidP="000A3F3D">
              <w:pPr>
                <w:pStyle w:val="Bibliography"/>
                <w:ind w:left="720" w:hanging="720"/>
                <w:rPr>
                  <w:noProof/>
                </w:rPr>
              </w:pPr>
              <w:r>
                <w:fldChar w:fldCharType="begin"/>
              </w:r>
              <w:r>
                <w:instrText xml:space="preserve"> BIBLIOGRAPHY </w:instrText>
              </w:r>
              <w:r>
                <w:fldChar w:fldCharType="separate"/>
              </w:r>
              <w:r w:rsidR="000A3F3D">
                <w:rPr>
                  <w:noProof/>
                </w:rPr>
                <w:t xml:space="preserve">Bird, S., Klein, E. i Loper, E. (2009). </w:t>
              </w:r>
              <w:r w:rsidR="000A3F3D">
                <w:rPr>
                  <w:i/>
                  <w:iCs/>
                  <w:noProof/>
                </w:rPr>
                <w:t>Natural Language Processing with Python.</w:t>
              </w:r>
              <w:r w:rsidR="000A3F3D">
                <w:rPr>
                  <w:noProof/>
                </w:rPr>
                <w:t xml:space="preserve"> Sebastopol: O’Reilly Media, Inc.</w:t>
              </w:r>
            </w:p>
            <w:p w:rsidR="000A3F3D" w:rsidRDefault="000A3F3D" w:rsidP="000A3F3D">
              <w:pPr>
                <w:pStyle w:val="Bibliography"/>
                <w:ind w:left="720" w:hanging="720"/>
                <w:rPr>
                  <w:noProof/>
                </w:rPr>
              </w:pPr>
              <w:r>
                <w:rPr>
                  <w:noProof/>
                </w:rPr>
                <w:t>ChengXiang, Z. (2007, kwiecień). Statistical Language Models for Information Retrieval. Urbana-Champaign, Illinois, United States.</w:t>
              </w:r>
            </w:p>
            <w:p w:rsidR="000A3F3D" w:rsidRDefault="000A3F3D" w:rsidP="000A3F3D">
              <w:pPr>
                <w:pStyle w:val="Bibliography"/>
                <w:ind w:left="720" w:hanging="720"/>
                <w:rPr>
                  <w:noProof/>
                </w:rPr>
              </w:pPr>
              <w:r>
                <w:rPr>
                  <w:i/>
                  <w:iCs/>
                  <w:noProof/>
                </w:rPr>
                <w:t>Dokumentacja biblioteki NLTK</w:t>
              </w:r>
              <w:r>
                <w:rPr>
                  <w:noProof/>
                </w:rPr>
                <w:t>. (2001-2011). Pobrano z lokalizacji http://nltk.googlecode.com/svn/trunk/doc/api/frames.html</w:t>
              </w:r>
            </w:p>
            <w:p w:rsidR="000A3F3D" w:rsidRDefault="000A3F3D" w:rsidP="000A3F3D">
              <w:pPr>
                <w:pStyle w:val="Bibliography"/>
                <w:ind w:left="720" w:hanging="720"/>
                <w:rPr>
                  <w:noProof/>
                </w:rPr>
              </w:pPr>
              <w:r>
                <w:rPr>
                  <w:i/>
                  <w:iCs/>
                  <w:noProof/>
                </w:rPr>
                <w:t>Dokumentacja biblioteki PyQt4</w:t>
              </w:r>
              <w:r>
                <w:rPr>
                  <w:noProof/>
                </w:rPr>
                <w:t>. (2014). Pobrano z lokalizacji http://pyqt.sourceforge.net/Docs/PyQt4/</w:t>
              </w:r>
            </w:p>
            <w:p w:rsidR="000A3F3D" w:rsidRDefault="000A3F3D" w:rsidP="000A3F3D">
              <w:pPr>
                <w:pStyle w:val="Bibliography"/>
                <w:ind w:left="720" w:hanging="720"/>
                <w:rPr>
                  <w:noProof/>
                </w:rPr>
              </w:pPr>
              <w:r>
                <w:rPr>
                  <w:i/>
                  <w:iCs/>
                  <w:noProof/>
                </w:rPr>
                <w:t>Dokumentacja biblioteki pyqtgraph</w:t>
              </w:r>
              <w:r>
                <w:rPr>
                  <w:noProof/>
                </w:rPr>
                <w:t>. (2011). Pobrano z lokalizacji http://www.pyqtgraph.org/documentation/apireference.html</w:t>
              </w:r>
            </w:p>
            <w:p w:rsidR="000A3F3D" w:rsidRDefault="000A3F3D" w:rsidP="000A3F3D">
              <w:pPr>
                <w:pStyle w:val="Bibliography"/>
                <w:ind w:left="720" w:hanging="720"/>
                <w:rPr>
                  <w:noProof/>
                </w:rPr>
              </w:pPr>
              <w:r>
                <w:rPr>
                  <w:noProof/>
                </w:rPr>
                <w:t>Fayyad, U., Piatetsky-Shapiro, G. i Smyth, P. (1996). From Data Mining to Knowledge Discovery in Databases.</w:t>
              </w:r>
            </w:p>
            <w:p w:rsidR="000A3F3D" w:rsidRDefault="000A3F3D" w:rsidP="000A3F3D">
              <w:pPr>
                <w:pStyle w:val="Bibliography"/>
                <w:ind w:left="720" w:hanging="72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0A3F3D" w:rsidRDefault="000A3F3D" w:rsidP="000A3F3D">
              <w:pPr>
                <w:pStyle w:val="Bibliography"/>
                <w:ind w:left="720" w:hanging="720"/>
                <w:rPr>
                  <w:noProof/>
                </w:rPr>
              </w:pPr>
              <w:r>
                <w:rPr>
                  <w:noProof/>
                </w:rPr>
                <w:t xml:space="preserve">Pastuszka, G. (2011). </w:t>
              </w:r>
              <w:r>
                <w:rPr>
                  <w:i/>
                  <w:iCs/>
                  <w:noProof/>
                </w:rPr>
                <w:t>Opracowanie modeli statystycznych języka włoskiego.</w:t>
              </w:r>
              <w:r>
                <w:rPr>
                  <w:noProof/>
                </w:rPr>
                <w:t xml:space="preserve"> Kraków: Akademia Górniczo - Hutnicza.</w:t>
              </w:r>
            </w:p>
            <w:p w:rsidR="000A3F3D" w:rsidRDefault="000A3F3D" w:rsidP="000A3F3D">
              <w:pPr>
                <w:pStyle w:val="Bibliography"/>
                <w:ind w:left="720" w:hanging="720"/>
                <w:rPr>
                  <w:noProof/>
                </w:rPr>
              </w:pPr>
              <w:r>
                <w:rPr>
                  <w:noProof/>
                </w:rPr>
                <w:t xml:space="preserve">Pawłowski, A. (2001). </w:t>
              </w:r>
              <w:r>
                <w:rPr>
                  <w:i/>
                  <w:iCs/>
                  <w:noProof/>
                </w:rPr>
                <w:t>Metody kwantytatywne w sekwencyjnej analizie tekstu.</w:t>
              </w:r>
              <w:r>
                <w:rPr>
                  <w:noProof/>
                </w:rPr>
                <w:t xml:space="preserve"> Warszawa: Uniwersytet Warszawski.</w:t>
              </w:r>
            </w:p>
            <w:p w:rsidR="000A3F3D" w:rsidRDefault="000A3F3D" w:rsidP="000A3F3D">
              <w:pPr>
                <w:pStyle w:val="Bibliography"/>
                <w:ind w:left="720" w:hanging="72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666F0D" w:rsidRDefault="000A3F3D" w:rsidP="000A3F3D">
              <w:pPr>
                <w:pStyle w:val="Bibliography"/>
                <w:ind w:left="720" w:hanging="720"/>
                <w:rPr>
                  <w:noProof/>
                </w:rPr>
              </w:pPr>
              <w:r>
                <w:rPr>
                  <w:noProof/>
                </w:rPr>
                <w:t xml:space="preserve">Zawadzka, D. (1993). </w:t>
              </w:r>
              <w:r>
                <w:rPr>
                  <w:i/>
                  <w:iCs/>
                  <w:noProof/>
                </w:rPr>
                <w:t>Gramatyka języka włoskiego.</w:t>
              </w:r>
              <w:r>
                <w:rPr>
                  <w:noProof/>
                </w:rPr>
                <w:t xml:space="preserve"> Warszawa: PWN.</w:t>
              </w:r>
              <w:r w:rsidR="00666F0D">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773C" w:rsidRDefault="007A773C" w:rsidP="00AA724B">
      <w:r>
        <w:separator/>
      </w:r>
    </w:p>
  </w:endnote>
  <w:endnote w:type="continuationSeparator" w:id="0">
    <w:p w:rsidR="007A773C" w:rsidRDefault="007A773C"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773C" w:rsidRDefault="007A773C" w:rsidP="00AA724B">
      <w:r>
        <w:separator/>
      </w:r>
    </w:p>
  </w:footnote>
  <w:footnote w:type="continuationSeparator" w:id="0">
    <w:p w:rsidR="007A773C" w:rsidRDefault="007A773C"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1">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3">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5">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7">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8">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9">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0">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3">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6">
    <w:nsid w:val="7CB86F7A"/>
    <w:multiLevelType w:val="hybridMultilevel"/>
    <w:tmpl w:val="ED068B88"/>
    <w:lvl w:ilvl="0" w:tplc="6486D23C">
      <w:start w:val="1"/>
      <w:numFmt w:val="bullet"/>
      <w:lvlText w:val=""/>
      <w:lvlJc w:val="left"/>
      <w:pPr>
        <w:ind w:left="1206" w:hanging="36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7">
    <w:nsid w:val="7EF55EE7"/>
    <w:multiLevelType w:val="multilevel"/>
    <w:tmpl w:val="55F27590"/>
    <w:lvl w:ilvl="0">
      <w:start w:val="1"/>
      <w:numFmt w:val="decimal"/>
      <w:pStyle w:val="roz"/>
      <w:suff w:val="space"/>
      <w:lvlText w:val="%1."/>
      <w:lvlJc w:val="left"/>
      <w:pPr>
        <w:ind w:left="369" w:hanging="369"/>
      </w:pPr>
      <w:rPr>
        <w:rFonts w:hint="default"/>
      </w:rPr>
    </w:lvl>
    <w:lvl w:ilvl="1">
      <w:start w:val="1"/>
      <w:numFmt w:val="decimal"/>
      <w:pStyle w:val="podroz"/>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7"/>
  </w:num>
  <w:num w:numId="2">
    <w:abstractNumId w:val="17"/>
  </w:num>
  <w:num w:numId="3">
    <w:abstractNumId w:val="17"/>
  </w:num>
  <w:num w:numId="4">
    <w:abstractNumId w:val="17"/>
  </w:num>
  <w:num w:numId="5">
    <w:abstractNumId w:val="17"/>
  </w:num>
  <w:num w:numId="6">
    <w:abstractNumId w:val="17"/>
  </w:num>
  <w:num w:numId="7">
    <w:abstractNumId w:val="12"/>
  </w:num>
  <w:num w:numId="8">
    <w:abstractNumId w:val="11"/>
  </w:num>
  <w:num w:numId="9">
    <w:abstractNumId w:val="1"/>
  </w:num>
  <w:num w:numId="10">
    <w:abstractNumId w:val="0"/>
  </w:num>
  <w:num w:numId="11">
    <w:abstractNumId w:val="5"/>
  </w:num>
  <w:num w:numId="12">
    <w:abstractNumId w:val="9"/>
  </w:num>
  <w:num w:numId="13">
    <w:abstractNumId w:val="15"/>
  </w:num>
  <w:num w:numId="14">
    <w:abstractNumId w:val="2"/>
  </w:num>
  <w:num w:numId="15">
    <w:abstractNumId w:val="7"/>
  </w:num>
  <w:num w:numId="16">
    <w:abstractNumId w:val="13"/>
  </w:num>
  <w:num w:numId="17">
    <w:abstractNumId w:val="4"/>
  </w:num>
  <w:num w:numId="18">
    <w:abstractNumId w:val="16"/>
  </w:num>
  <w:num w:numId="19">
    <w:abstractNumId w:val="3"/>
  </w:num>
  <w:num w:numId="20">
    <w:abstractNumId w:val="10"/>
  </w:num>
  <w:num w:numId="21">
    <w:abstractNumId w:val="14"/>
  </w:num>
  <w:num w:numId="22">
    <w:abstractNumId w:val="6"/>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4CFB"/>
    <w:rsid w:val="00005879"/>
    <w:rsid w:val="00007175"/>
    <w:rsid w:val="0000731C"/>
    <w:rsid w:val="00011189"/>
    <w:rsid w:val="000118ED"/>
    <w:rsid w:val="00011FA0"/>
    <w:rsid w:val="00012852"/>
    <w:rsid w:val="0001421E"/>
    <w:rsid w:val="00014817"/>
    <w:rsid w:val="00015912"/>
    <w:rsid w:val="000222F2"/>
    <w:rsid w:val="000226F1"/>
    <w:rsid w:val="0002400E"/>
    <w:rsid w:val="00026473"/>
    <w:rsid w:val="000271FD"/>
    <w:rsid w:val="00030316"/>
    <w:rsid w:val="000336A0"/>
    <w:rsid w:val="00033786"/>
    <w:rsid w:val="00034763"/>
    <w:rsid w:val="00035EDA"/>
    <w:rsid w:val="000361D5"/>
    <w:rsid w:val="00037CE0"/>
    <w:rsid w:val="00046474"/>
    <w:rsid w:val="0005022B"/>
    <w:rsid w:val="0005050F"/>
    <w:rsid w:val="000517A8"/>
    <w:rsid w:val="00051DC5"/>
    <w:rsid w:val="0005216A"/>
    <w:rsid w:val="0006108C"/>
    <w:rsid w:val="00063232"/>
    <w:rsid w:val="00063833"/>
    <w:rsid w:val="00065687"/>
    <w:rsid w:val="000729A3"/>
    <w:rsid w:val="00072B16"/>
    <w:rsid w:val="00075888"/>
    <w:rsid w:val="00075F2C"/>
    <w:rsid w:val="00077D81"/>
    <w:rsid w:val="00080C8D"/>
    <w:rsid w:val="00081516"/>
    <w:rsid w:val="00081D0F"/>
    <w:rsid w:val="00083217"/>
    <w:rsid w:val="00085B36"/>
    <w:rsid w:val="00093E58"/>
    <w:rsid w:val="00096EC1"/>
    <w:rsid w:val="000A3F3D"/>
    <w:rsid w:val="000A5A56"/>
    <w:rsid w:val="000B1CB0"/>
    <w:rsid w:val="000B5CC5"/>
    <w:rsid w:val="000B6A5B"/>
    <w:rsid w:val="000B6F17"/>
    <w:rsid w:val="000B705A"/>
    <w:rsid w:val="000C5176"/>
    <w:rsid w:val="000C528C"/>
    <w:rsid w:val="000C5846"/>
    <w:rsid w:val="000C5B54"/>
    <w:rsid w:val="000C7A47"/>
    <w:rsid w:val="000D04CF"/>
    <w:rsid w:val="000D09A4"/>
    <w:rsid w:val="000D110C"/>
    <w:rsid w:val="000D395B"/>
    <w:rsid w:val="000D3BE0"/>
    <w:rsid w:val="000D4A0F"/>
    <w:rsid w:val="000D5014"/>
    <w:rsid w:val="000D59FE"/>
    <w:rsid w:val="000D5FAA"/>
    <w:rsid w:val="000E2861"/>
    <w:rsid w:val="000E35DB"/>
    <w:rsid w:val="000E575E"/>
    <w:rsid w:val="000E780D"/>
    <w:rsid w:val="000E7A6D"/>
    <w:rsid w:val="000F489E"/>
    <w:rsid w:val="00101417"/>
    <w:rsid w:val="001057BB"/>
    <w:rsid w:val="00107319"/>
    <w:rsid w:val="001076C4"/>
    <w:rsid w:val="00110A47"/>
    <w:rsid w:val="00113CE2"/>
    <w:rsid w:val="00114228"/>
    <w:rsid w:val="0011608A"/>
    <w:rsid w:val="00116456"/>
    <w:rsid w:val="001171F8"/>
    <w:rsid w:val="001262DA"/>
    <w:rsid w:val="001332F9"/>
    <w:rsid w:val="00135D0B"/>
    <w:rsid w:val="001402C5"/>
    <w:rsid w:val="0014102C"/>
    <w:rsid w:val="00141AA5"/>
    <w:rsid w:val="00142755"/>
    <w:rsid w:val="001501A1"/>
    <w:rsid w:val="001503C2"/>
    <w:rsid w:val="001511AE"/>
    <w:rsid w:val="001521DC"/>
    <w:rsid w:val="00153DFD"/>
    <w:rsid w:val="0015435D"/>
    <w:rsid w:val="001572BB"/>
    <w:rsid w:val="00157A8A"/>
    <w:rsid w:val="00163CDE"/>
    <w:rsid w:val="001643BA"/>
    <w:rsid w:val="0016459D"/>
    <w:rsid w:val="0016613C"/>
    <w:rsid w:val="00171EE7"/>
    <w:rsid w:val="00172B33"/>
    <w:rsid w:val="0017571F"/>
    <w:rsid w:val="00183212"/>
    <w:rsid w:val="00183280"/>
    <w:rsid w:val="00183DCC"/>
    <w:rsid w:val="00187B13"/>
    <w:rsid w:val="00190318"/>
    <w:rsid w:val="00192748"/>
    <w:rsid w:val="00194183"/>
    <w:rsid w:val="0019435B"/>
    <w:rsid w:val="00194E24"/>
    <w:rsid w:val="00197D91"/>
    <w:rsid w:val="001A1A7F"/>
    <w:rsid w:val="001A234C"/>
    <w:rsid w:val="001A3F0F"/>
    <w:rsid w:val="001A4291"/>
    <w:rsid w:val="001A47E8"/>
    <w:rsid w:val="001A4B1E"/>
    <w:rsid w:val="001A5BB7"/>
    <w:rsid w:val="001A5BCF"/>
    <w:rsid w:val="001A5DC5"/>
    <w:rsid w:val="001B18C2"/>
    <w:rsid w:val="001B2593"/>
    <w:rsid w:val="001B5CAD"/>
    <w:rsid w:val="001B791F"/>
    <w:rsid w:val="001C3809"/>
    <w:rsid w:val="001C734E"/>
    <w:rsid w:val="001D2374"/>
    <w:rsid w:val="001D293D"/>
    <w:rsid w:val="001D4E24"/>
    <w:rsid w:val="001D6D3A"/>
    <w:rsid w:val="001D6EFF"/>
    <w:rsid w:val="001D7947"/>
    <w:rsid w:val="001E4A51"/>
    <w:rsid w:val="001F040E"/>
    <w:rsid w:val="001F1802"/>
    <w:rsid w:val="001F23B5"/>
    <w:rsid w:val="00200846"/>
    <w:rsid w:val="00202781"/>
    <w:rsid w:val="00205ABE"/>
    <w:rsid w:val="00207808"/>
    <w:rsid w:val="00207C33"/>
    <w:rsid w:val="00210EB9"/>
    <w:rsid w:val="00212D7F"/>
    <w:rsid w:val="002137C7"/>
    <w:rsid w:val="0021726D"/>
    <w:rsid w:val="00220023"/>
    <w:rsid w:val="00223332"/>
    <w:rsid w:val="00224857"/>
    <w:rsid w:val="00225B43"/>
    <w:rsid w:val="00226A4E"/>
    <w:rsid w:val="0023202F"/>
    <w:rsid w:val="0023210C"/>
    <w:rsid w:val="0023281C"/>
    <w:rsid w:val="0023407C"/>
    <w:rsid w:val="002356B4"/>
    <w:rsid w:val="00236B30"/>
    <w:rsid w:val="00237264"/>
    <w:rsid w:val="002416AE"/>
    <w:rsid w:val="002420CC"/>
    <w:rsid w:val="00243A0A"/>
    <w:rsid w:val="0025425A"/>
    <w:rsid w:val="00254C42"/>
    <w:rsid w:val="002578B0"/>
    <w:rsid w:val="00272101"/>
    <w:rsid w:val="002741C1"/>
    <w:rsid w:val="002751CE"/>
    <w:rsid w:val="00275F79"/>
    <w:rsid w:val="00276160"/>
    <w:rsid w:val="002811A0"/>
    <w:rsid w:val="00285960"/>
    <w:rsid w:val="00294820"/>
    <w:rsid w:val="002953B8"/>
    <w:rsid w:val="002964E0"/>
    <w:rsid w:val="0029758C"/>
    <w:rsid w:val="002A55F5"/>
    <w:rsid w:val="002A6DC7"/>
    <w:rsid w:val="002A7EF7"/>
    <w:rsid w:val="002B104A"/>
    <w:rsid w:val="002B297D"/>
    <w:rsid w:val="002C077D"/>
    <w:rsid w:val="002C3C32"/>
    <w:rsid w:val="002C67B1"/>
    <w:rsid w:val="002D057E"/>
    <w:rsid w:val="002D0B6F"/>
    <w:rsid w:val="002D14BE"/>
    <w:rsid w:val="002D2C3E"/>
    <w:rsid w:val="002D4A8C"/>
    <w:rsid w:val="002D66F4"/>
    <w:rsid w:val="002E6E3B"/>
    <w:rsid w:val="002E74D6"/>
    <w:rsid w:val="002F4483"/>
    <w:rsid w:val="002F46C1"/>
    <w:rsid w:val="002F50B3"/>
    <w:rsid w:val="002F7AB0"/>
    <w:rsid w:val="0030014D"/>
    <w:rsid w:val="0030373A"/>
    <w:rsid w:val="00304D3E"/>
    <w:rsid w:val="003052AC"/>
    <w:rsid w:val="00313EBC"/>
    <w:rsid w:val="003153FC"/>
    <w:rsid w:val="00315B30"/>
    <w:rsid w:val="0032001B"/>
    <w:rsid w:val="003203AA"/>
    <w:rsid w:val="00323DCE"/>
    <w:rsid w:val="0033182D"/>
    <w:rsid w:val="00331A4F"/>
    <w:rsid w:val="003321C6"/>
    <w:rsid w:val="00333B65"/>
    <w:rsid w:val="00337244"/>
    <w:rsid w:val="00337C90"/>
    <w:rsid w:val="00345D45"/>
    <w:rsid w:val="00345FEE"/>
    <w:rsid w:val="003467F1"/>
    <w:rsid w:val="0035003B"/>
    <w:rsid w:val="00357BA8"/>
    <w:rsid w:val="00361FF0"/>
    <w:rsid w:val="00362DBC"/>
    <w:rsid w:val="00363D2F"/>
    <w:rsid w:val="00367F04"/>
    <w:rsid w:val="00371F7E"/>
    <w:rsid w:val="00375F20"/>
    <w:rsid w:val="00377F13"/>
    <w:rsid w:val="003819B5"/>
    <w:rsid w:val="0038331B"/>
    <w:rsid w:val="003834B2"/>
    <w:rsid w:val="00385354"/>
    <w:rsid w:val="00387541"/>
    <w:rsid w:val="00387F66"/>
    <w:rsid w:val="00390843"/>
    <w:rsid w:val="00391485"/>
    <w:rsid w:val="00396789"/>
    <w:rsid w:val="003A29DB"/>
    <w:rsid w:val="003A336B"/>
    <w:rsid w:val="003A4ADA"/>
    <w:rsid w:val="003A70AC"/>
    <w:rsid w:val="003B100E"/>
    <w:rsid w:val="003B23BC"/>
    <w:rsid w:val="003B2EB6"/>
    <w:rsid w:val="003B5150"/>
    <w:rsid w:val="003C0202"/>
    <w:rsid w:val="003C07D4"/>
    <w:rsid w:val="003C1164"/>
    <w:rsid w:val="003C1EF7"/>
    <w:rsid w:val="003C4DD7"/>
    <w:rsid w:val="003C6AC7"/>
    <w:rsid w:val="003C7F70"/>
    <w:rsid w:val="003D35F7"/>
    <w:rsid w:val="003D67A2"/>
    <w:rsid w:val="003D7686"/>
    <w:rsid w:val="003E3753"/>
    <w:rsid w:val="003E736A"/>
    <w:rsid w:val="003F2405"/>
    <w:rsid w:val="003F3093"/>
    <w:rsid w:val="003F438B"/>
    <w:rsid w:val="003F4395"/>
    <w:rsid w:val="003F47C0"/>
    <w:rsid w:val="003F572D"/>
    <w:rsid w:val="003F62E1"/>
    <w:rsid w:val="003F771A"/>
    <w:rsid w:val="00401428"/>
    <w:rsid w:val="004027BC"/>
    <w:rsid w:val="004033E1"/>
    <w:rsid w:val="00410B8A"/>
    <w:rsid w:val="00411784"/>
    <w:rsid w:val="00417636"/>
    <w:rsid w:val="00420B4A"/>
    <w:rsid w:val="00420BCC"/>
    <w:rsid w:val="004247A5"/>
    <w:rsid w:val="00424C43"/>
    <w:rsid w:val="00425D92"/>
    <w:rsid w:val="00426561"/>
    <w:rsid w:val="00426988"/>
    <w:rsid w:val="004339C2"/>
    <w:rsid w:val="00433D23"/>
    <w:rsid w:val="00435914"/>
    <w:rsid w:val="00437B75"/>
    <w:rsid w:val="00440A31"/>
    <w:rsid w:val="004416C7"/>
    <w:rsid w:val="004423F9"/>
    <w:rsid w:val="00443B99"/>
    <w:rsid w:val="00447AFF"/>
    <w:rsid w:val="00473AC7"/>
    <w:rsid w:val="00474EDD"/>
    <w:rsid w:val="00484BC3"/>
    <w:rsid w:val="00486BA9"/>
    <w:rsid w:val="00486C6E"/>
    <w:rsid w:val="00487D64"/>
    <w:rsid w:val="004915B4"/>
    <w:rsid w:val="004A1DF6"/>
    <w:rsid w:val="004B0E7D"/>
    <w:rsid w:val="004B19F7"/>
    <w:rsid w:val="004B255A"/>
    <w:rsid w:val="004B282E"/>
    <w:rsid w:val="004B60AB"/>
    <w:rsid w:val="004B7158"/>
    <w:rsid w:val="004B722E"/>
    <w:rsid w:val="004C1E6B"/>
    <w:rsid w:val="004D46BC"/>
    <w:rsid w:val="004D4BE2"/>
    <w:rsid w:val="004D6F86"/>
    <w:rsid w:val="004D758A"/>
    <w:rsid w:val="004E140F"/>
    <w:rsid w:val="004E1CAF"/>
    <w:rsid w:val="004E5B52"/>
    <w:rsid w:val="00500670"/>
    <w:rsid w:val="00501454"/>
    <w:rsid w:val="00501DED"/>
    <w:rsid w:val="005102B3"/>
    <w:rsid w:val="00511F74"/>
    <w:rsid w:val="00513707"/>
    <w:rsid w:val="005154B3"/>
    <w:rsid w:val="00520FA9"/>
    <w:rsid w:val="005253C8"/>
    <w:rsid w:val="005258F7"/>
    <w:rsid w:val="00527D83"/>
    <w:rsid w:val="00531E9A"/>
    <w:rsid w:val="00532206"/>
    <w:rsid w:val="00534F1C"/>
    <w:rsid w:val="0054172A"/>
    <w:rsid w:val="00542850"/>
    <w:rsid w:val="00543387"/>
    <w:rsid w:val="00547FD9"/>
    <w:rsid w:val="005532C0"/>
    <w:rsid w:val="00556EA9"/>
    <w:rsid w:val="00556FAD"/>
    <w:rsid w:val="00557591"/>
    <w:rsid w:val="00557EE2"/>
    <w:rsid w:val="00561221"/>
    <w:rsid w:val="00561265"/>
    <w:rsid w:val="00561D78"/>
    <w:rsid w:val="00562121"/>
    <w:rsid w:val="005626AC"/>
    <w:rsid w:val="00562867"/>
    <w:rsid w:val="00563183"/>
    <w:rsid w:val="0056409C"/>
    <w:rsid w:val="00566FD5"/>
    <w:rsid w:val="00572A2E"/>
    <w:rsid w:val="00572A5C"/>
    <w:rsid w:val="00577675"/>
    <w:rsid w:val="00584DEC"/>
    <w:rsid w:val="00585DAC"/>
    <w:rsid w:val="00586198"/>
    <w:rsid w:val="005873A3"/>
    <w:rsid w:val="00587D86"/>
    <w:rsid w:val="005902FA"/>
    <w:rsid w:val="00595742"/>
    <w:rsid w:val="005A33D1"/>
    <w:rsid w:val="005A69A0"/>
    <w:rsid w:val="005B0019"/>
    <w:rsid w:val="005B1CED"/>
    <w:rsid w:val="005D06DF"/>
    <w:rsid w:val="005D0D79"/>
    <w:rsid w:val="005D235E"/>
    <w:rsid w:val="005D3613"/>
    <w:rsid w:val="005D3ED0"/>
    <w:rsid w:val="005D5675"/>
    <w:rsid w:val="005D64D3"/>
    <w:rsid w:val="005E4603"/>
    <w:rsid w:val="005E50BF"/>
    <w:rsid w:val="005E7282"/>
    <w:rsid w:val="005F1A64"/>
    <w:rsid w:val="005F3ADC"/>
    <w:rsid w:val="005F400C"/>
    <w:rsid w:val="005F5901"/>
    <w:rsid w:val="005F5FB7"/>
    <w:rsid w:val="0060132F"/>
    <w:rsid w:val="00601BFD"/>
    <w:rsid w:val="00605DB7"/>
    <w:rsid w:val="00606AEF"/>
    <w:rsid w:val="006211DB"/>
    <w:rsid w:val="006243A2"/>
    <w:rsid w:val="006278CD"/>
    <w:rsid w:val="00631E1C"/>
    <w:rsid w:val="00632846"/>
    <w:rsid w:val="00634FA5"/>
    <w:rsid w:val="00642141"/>
    <w:rsid w:val="006434BF"/>
    <w:rsid w:val="0064445D"/>
    <w:rsid w:val="0064640C"/>
    <w:rsid w:val="006472D1"/>
    <w:rsid w:val="006524FA"/>
    <w:rsid w:val="006534AD"/>
    <w:rsid w:val="006553EE"/>
    <w:rsid w:val="006576A9"/>
    <w:rsid w:val="00660353"/>
    <w:rsid w:val="006614F1"/>
    <w:rsid w:val="006619DF"/>
    <w:rsid w:val="00664A37"/>
    <w:rsid w:val="00666F0D"/>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B01E8"/>
    <w:rsid w:val="006B37AE"/>
    <w:rsid w:val="006B627E"/>
    <w:rsid w:val="006C107C"/>
    <w:rsid w:val="006C1482"/>
    <w:rsid w:val="006C2EE6"/>
    <w:rsid w:val="006C3F4F"/>
    <w:rsid w:val="006D1A9F"/>
    <w:rsid w:val="006D2ABC"/>
    <w:rsid w:val="006D5F6D"/>
    <w:rsid w:val="006D6179"/>
    <w:rsid w:val="006D6503"/>
    <w:rsid w:val="006E0A0C"/>
    <w:rsid w:val="006E1352"/>
    <w:rsid w:val="006E5A8E"/>
    <w:rsid w:val="006F0640"/>
    <w:rsid w:val="006F0B6E"/>
    <w:rsid w:val="006F381D"/>
    <w:rsid w:val="006F47FC"/>
    <w:rsid w:val="006F565C"/>
    <w:rsid w:val="007000E0"/>
    <w:rsid w:val="00705673"/>
    <w:rsid w:val="007058ED"/>
    <w:rsid w:val="00710EB9"/>
    <w:rsid w:val="007110E0"/>
    <w:rsid w:val="0071350F"/>
    <w:rsid w:val="00714583"/>
    <w:rsid w:val="007155A5"/>
    <w:rsid w:val="00716DB5"/>
    <w:rsid w:val="00716EBE"/>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3E58"/>
    <w:rsid w:val="0074518B"/>
    <w:rsid w:val="007468E3"/>
    <w:rsid w:val="007512B7"/>
    <w:rsid w:val="0075155D"/>
    <w:rsid w:val="00762D6D"/>
    <w:rsid w:val="007646F4"/>
    <w:rsid w:val="00765F82"/>
    <w:rsid w:val="007764C8"/>
    <w:rsid w:val="00776BB8"/>
    <w:rsid w:val="00776E63"/>
    <w:rsid w:val="00777C7A"/>
    <w:rsid w:val="00780BD1"/>
    <w:rsid w:val="0078137C"/>
    <w:rsid w:val="00782787"/>
    <w:rsid w:val="00790369"/>
    <w:rsid w:val="00792A55"/>
    <w:rsid w:val="00793618"/>
    <w:rsid w:val="00796688"/>
    <w:rsid w:val="007A1385"/>
    <w:rsid w:val="007A4401"/>
    <w:rsid w:val="007A45E0"/>
    <w:rsid w:val="007A773C"/>
    <w:rsid w:val="007B05D2"/>
    <w:rsid w:val="007B2F2F"/>
    <w:rsid w:val="007B3CCE"/>
    <w:rsid w:val="007B4E17"/>
    <w:rsid w:val="007C35D6"/>
    <w:rsid w:val="007D2125"/>
    <w:rsid w:val="007D3506"/>
    <w:rsid w:val="007D5561"/>
    <w:rsid w:val="007E6ABE"/>
    <w:rsid w:val="007E716D"/>
    <w:rsid w:val="007F1369"/>
    <w:rsid w:val="007F3E25"/>
    <w:rsid w:val="007F4CF9"/>
    <w:rsid w:val="00800225"/>
    <w:rsid w:val="00805D5C"/>
    <w:rsid w:val="00805F32"/>
    <w:rsid w:val="0080674F"/>
    <w:rsid w:val="00810569"/>
    <w:rsid w:val="008114ED"/>
    <w:rsid w:val="008114FA"/>
    <w:rsid w:val="00812881"/>
    <w:rsid w:val="00815622"/>
    <w:rsid w:val="008156C3"/>
    <w:rsid w:val="00817687"/>
    <w:rsid w:val="008230B5"/>
    <w:rsid w:val="008245F7"/>
    <w:rsid w:val="00825035"/>
    <w:rsid w:val="00825D04"/>
    <w:rsid w:val="00827E33"/>
    <w:rsid w:val="008302E2"/>
    <w:rsid w:val="0083091B"/>
    <w:rsid w:val="00831D7F"/>
    <w:rsid w:val="00832CFB"/>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5CAA"/>
    <w:rsid w:val="00890CAE"/>
    <w:rsid w:val="00891FF3"/>
    <w:rsid w:val="00895846"/>
    <w:rsid w:val="008A159D"/>
    <w:rsid w:val="008A197C"/>
    <w:rsid w:val="008A7D79"/>
    <w:rsid w:val="008B7B69"/>
    <w:rsid w:val="008C085E"/>
    <w:rsid w:val="008C0949"/>
    <w:rsid w:val="008C210D"/>
    <w:rsid w:val="008C41A7"/>
    <w:rsid w:val="008C76BD"/>
    <w:rsid w:val="008C779D"/>
    <w:rsid w:val="008C7EC5"/>
    <w:rsid w:val="008D05C6"/>
    <w:rsid w:val="008D08B9"/>
    <w:rsid w:val="008D2564"/>
    <w:rsid w:val="008D7764"/>
    <w:rsid w:val="008E0D53"/>
    <w:rsid w:val="008E12A4"/>
    <w:rsid w:val="008E2908"/>
    <w:rsid w:val="008E6CB1"/>
    <w:rsid w:val="008E6EFE"/>
    <w:rsid w:val="008E733E"/>
    <w:rsid w:val="008F0C58"/>
    <w:rsid w:val="008F30B9"/>
    <w:rsid w:val="008F3717"/>
    <w:rsid w:val="008F7710"/>
    <w:rsid w:val="0090222B"/>
    <w:rsid w:val="0090233F"/>
    <w:rsid w:val="009055E8"/>
    <w:rsid w:val="00905D33"/>
    <w:rsid w:val="009074F7"/>
    <w:rsid w:val="00910696"/>
    <w:rsid w:val="0091109D"/>
    <w:rsid w:val="0091480B"/>
    <w:rsid w:val="00914CCA"/>
    <w:rsid w:val="00921061"/>
    <w:rsid w:val="00922640"/>
    <w:rsid w:val="00922739"/>
    <w:rsid w:val="00926DCD"/>
    <w:rsid w:val="00937D46"/>
    <w:rsid w:val="00943F42"/>
    <w:rsid w:val="00946135"/>
    <w:rsid w:val="00946FFA"/>
    <w:rsid w:val="00947F92"/>
    <w:rsid w:val="00951751"/>
    <w:rsid w:val="00951EB0"/>
    <w:rsid w:val="00957DE3"/>
    <w:rsid w:val="00960F02"/>
    <w:rsid w:val="009617CB"/>
    <w:rsid w:val="00962AB1"/>
    <w:rsid w:val="009647FF"/>
    <w:rsid w:val="00965140"/>
    <w:rsid w:val="009679E1"/>
    <w:rsid w:val="00967C35"/>
    <w:rsid w:val="00972A0E"/>
    <w:rsid w:val="009738A2"/>
    <w:rsid w:val="00975F27"/>
    <w:rsid w:val="00976678"/>
    <w:rsid w:val="00984247"/>
    <w:rsid w:val="00985DAA"/>
    <w:rsid w:val="00986B4B"/>
    <w:rsid w:val="009A6F0F"/>
    <w:rsid w:val="009A78AA"/>
    <w:rsid w:val="009B0E07"/>
    <w:rsid w:val="009B2E29"/>
    <w:rsid w:val="009B7537"/>
    <w:rsid w:val="009C096E"/>
    <w:rsid w:val="009C0E55"/>
    <w:rsid w:val="009C10B1"/>
    <w:rsid w:val="009C28FC"/>
    <w:rsid w:val="009C2D3E"/>
    <w:rsid w:val="009C3FDF"/>
    <w:rsid w:val="009D7CAE"/>
    <w:rsid w:val="009F09DF"/>
    <w:rsid w:val="009F1A4F"/>
    <w:rsid w:val="009F2A1D"/>
    <w:rsid w:val="009F5B97"/>
    <w:rsid w:val="00A001D7"/>
    <w:rsid w:val="00A1148A"/>
    <w:rsid w:val="00A122ED"/>
    <w:rsid w:val="00A1605A"/>
    <w:rsid w:val="00A23734"/>
    <w:rsid w:val="00A25403"/>
    <w:rsid w:val="00A26AFB"/>
    <w:rsid w:val="00A32CCB"/>
    <w:rsid w:val="00A33C1C"/>
    <w:rsid w:val="00A37C42"/>
    <w:rsid w:val="00A37DED"/>
    <w:rsid w:val="00A42369"/>
    <w:rsid w:val="00A43BB7"/>
    <w:rsid w:val="00A444CF"/>
    <w:rsid w:val="00A4573F"/>
    <w:rsid w:val="00A50D2D"/>
    <w:rsid w:val="00A52AA2"/>
    <w:rsid w:val="00A56D39"/>
    <w:rsid w:val="00A60A39"/>
    <w:rsid w:val="00A61024"/>
    <w:rsid w:val="00A62425"/>
    <w:rsid w:val="00A64754"/>
    <w:rsid w:val="00A655FB"/>
    <w:rsid w:val="00A70375"/>
    <w:rsid w:val="00A733D1"/>
    <w:rsid w:val="00A738E4"/>
    <w:rsid w:val="00A74491"/>
    <w:rsid w:val="00A74E26"/>
    <w:rsid w:val="00A761AB"/>
    <w:rsid w:val="00A823C6"/>
    <w:rsid w:val="00A82A22"/>
    <w:rsid w:val="00A83237"/>
    <w:rsid w:val="00A848C1"/>
    <w:rsid w:val="00A86C6B"/>
    <w:rsid w:val="00A922B2"/>
    <w:rsid w:val="00A9332F"/>
    <w:rsid w:val="00A93BC8"/>
    <w:rsid w:val="00A95AAA"/>
    <w:rsid w:val="00A966F2"/>
    <w:rsid w:val="00AA1D4B"/>
    <w:rsid w:val="00AA43DA"/>
    <w:rsid w:val="00AA5DE0"/>
    <w:rsid w:val="00AA724B"/>
    <w:rsid w:val="00AB08D0"/>
    <w:rsid w:val="00AB1625"/>
    <w:rsid w:val="00AB2506"/>
    <w:rsid w:val="00AB468A"/>
    <w:rsid w:val="00AB67C2"/>
    <w:rsid w:val="00AC3907"/>
    <w:rsid w:val="00AC4DBD"/>
    <w:rsid w:val="00AD47F7"/>
    <w:rsid w:val="00AD7154"/>
    <w:rsid w:val="00AD743B"/>
    <w:rsid w:val="00AE02AD"/>
    <w:rsid w:val="00AE7A3F"/>
    <w:rsid w:val="00AF3C60"/>
    <w:rsid w:val="00AF52DF"/>
    <w:rsid w:val="00AF7919"/>
    <w:rsid w:val="00B013BE"/>
    <w:rsid w:val="00B02CF9"/>
    <w:rsid w:val="00B02F48"/>
    <w:rsid w:val="00B04991"/>
    <w:rsid w:val="00B118DA"/>
    <w:rsid w:val="00B20230"/>
    <w:rsid w:val="00B223F1"/>
    <w:rsid w:val="00B23B6E"/>
    <w:rsid w:val="00B240B8"/>
    <w:rsid w:val="00B25115"/>
    <w:rsid w:val="00B27148"/>
    <w:rsid w:val="00B27D6D"/>
    <w:rsid w:val="00B337DB"/>
    <w:rsid w:val="00B343C2"/>
    <w:rsid w:val="00B36D80"/>
    <w:rsid w:val="00B44788"/>
    <w:rsid w:val="00B44AC0"/>
    <w:rsid w:val="00B45F57"/>
    <w:rsid w:val="00B46AAC"/>
    <w:rsid w:val="00B47A51"/>
    <w:rsid w:val="00B5117C"/>
    <w:rsid w:val="00B60DCE"/>
    <w:rsid w:val="00B617A5"/>
    <w:rsid w:val="00B740C7"/>
    <w:rsid w:val="00B75286"/>
    <w:rsid w:val="00B77EB1"/>
    <w:rsid w:val="00B878D2"/>
    <w:rsid w:val="00B91EAA"/>
    <w:rsid w:val="00B91F4F"/>
    <w:rsid w:val="00B929BC"/>
    <w:rsid w:val="00BA078C"/>
    <w:rsid w:val="00BA2AFB"/>
    <w:rsid w:val="00BA372C"/>
    <w:rsid w:val="00BA38A8"/>
    <w:rsid w:val="00BA426B"/>
    <w:rsid w:val="00BA5A65"/>
    <w:rsid w:val="00BB0A58"/>
    <w:rsid w:val="00BB2699"/>
    <w:rsid w:val="00BB5969"/>
    <w:rsid w:val="00BC00B6"/>
    <w:rsid w:val="00BC44AC"/>
    <w:rsid w:val="00BC64D5"/>
    <w:rsid w:val="00BC671F"/>
    <w:rsid w:val="00BD3BA3"/>
    <w:rsid w:val="00BD62A3"/>
    <w:rsid w:val="00BE40A4"/>
    <w:rsid w:val="00BF0FCC"/>
    <w:rsid w:val="00BF1A6A"/>
    <w:rsid w:val="00BF3414"/>
    <w:rsid w:val="00BF60B2"/>
    <w:rsid w:val="00BF65D6"/>
    <w:rsid w:val="00BF7E82"/>
    <w:rsid w:val="00C00BA3"/>
    <w:rsid w:val="00C038B2"/>
    <w:rsid w:val="00C0575A"/>
    <w:rsid w:val="00C071FB"/>
    <w:rsid w:val="00C07473"/>
    <w:rsid w:val="00C078D4"/>
    <w:rsid w:val="00C12B02"/>
    <w:rsid w:val="00C15C27"/>
    <w:rsid w:val="00C16681"/>
    <w:rsid w:val="00C16B4E"/>
    <w:rsid w:val="00C26BC1"/>
    <w:rsid w:val="00C26E59"/>
    <w:rsid w:val="00C33244"/>
    <w:rsid w:val="00C336E9"/>
    <w:rsid w:val="00C34089"/>
    <w:rsid w:val="00C35952"/>
    <w:rsid w:val="00C363E1"/>
    <w:rsid w:val="00C3689F"/>
    <w:rsid w:val="00C377C9"/>
    <w:rsid w:val="00C377D5"/>
    <w:rsid w:val="00C410E6"/>
    <w:rsid w:val="00C4219F"/>
    <w:rsid w:val="00C43D2C"/>
    <w:rsid w:val="00C4416D"/>
    <w:rsid w:val="00C54041"/>
    <w:rsid w:val="00C57314"/>
    <w:rsid w:val="00C57D32"/>
    <w:rsid w:val="00C60C71"/>
    <w:rsid w:val="00C61086"/>
    <w:rsid w:val="00C61ECD"/>
    <w:rsid w:val="00C65D04"/>
    <w:rsid w:val="00C70871"/>
    <w:rsid w:val="00C709C8"/>
    <w:rsid w:val="00C71A97"/>
    <w:rsid w:val="00C72A10"/>
    <w:rsid w:val="00C76825"/>
    <w:rsid w:val="00C80AF8"/>
    <w:rsid w:val="00C82F1E"/>
    <w:rsid w:val="00C84023"/>
    <w:rsid w:val="00C92ABF"/>
    <w:rsid w:val="00C92B97"/>
    <w:rsid w:val="00C92C41"/>
    <w:rsid w:val="00C93D37"/>
    <w:rsid w:val="00C95635"/>
    <w:rsid w:val="00C97BF5"/>
    <w:rsid w:val="00CA1B2B"/>
    <w:rsid w:val="00CA28C8"/>
    <w:rsid w:val="00CA37AE"/>
    <w:rsid w:val="00CA4AC7"/>
    <w:rsid w:val="00CA6B50"/>
    <w:rsid w:val="00CB17D8"/>
    <w:rsid w:val="00CB75B9"/>
    <w:rsid w:val="00CC1A00"/>
    <w:rsid w:val="00CC2342"/>
    <w:rsid w:val="00CD0148"/>
    <w:rsid w:val="00CD0450"/>
    <w:rsid w:val="00CD3855"/>
    <w:rsid w:val="00CD4110"/>
    <w:rsid w:val="00CD418F"/>
    <w:rsid w:val="00CD7E21"/>
    <w:rsid w:val="00CE0CF0"/>
    <w:rsid w:val="00CE2204"/>
    <w:rsid w:val="00CE31B4"/>
    <w:rsid w:val="00CE5CC1"/>
    <w:rsid w:val="00CE6FFC"/>
    <w:rsid w:val="00CE764E"/>
    <w:rsid w:val="00CF07CF"/>
    <w:rsid w:val="00CF0893"/>
    <w:rsid w:val="00CF19F1"/>
    <w:rsid w:val="00CF24D4"/>
    <w:rsid w:val="00CF7876"/>
    <w:rsid w:val="00D00427"/>
    <w:rsid w:val="00D02177"/>
    <w:rsid w:val="00D047BE"/>
    <w:rsid w:val="00D12414"/>
    <w:rsid w:val="00D1294E"/>
    <w:rsid w:val="00D1532D"/>
    <w:rsid w:val="00D173E7"/>
    <w:rsid w:val="00D22E90"/>
    <w:rsid w:val="00D33459"/>
    <w:rsid w:val="00D3345C"/>
    <w:rsid w:val="00D4307F"/>
    <w:rsid w:val="00D44800"/>
    <w:rsid w:val="00D45176"/>
    <w:rsid w:val="00D45D40"/>
    <w:rsid w:val="00D46875"/>
    <w:rsid w:val="00D47F2F"/>
    <w:rsid w:val="00D50248"/>
    <w:rsid w:val="00D51710"/>
    <w:rsid w:val="00D54DBD"/>
    <w:rsid w:val="00D562FF"/>
    <w:rsid w:val="00D576F6"/>
    <w:rsid w:val="00D6044B"/>
    <w:rsid w:val="00D61F06"/>
    <w:rsid w:val="00D6322F"/>
    <w:rsid w:val="00D64052"/>
    <w:rsid w:val="00D64587"/>
    <w:rsid w:val="00D666C9"/>
    <w:rsid w:val="00D7189D"/>
    <w:rsid w:val="00D74F24"/>
    <w:rsid w:val="00D76883"/>
    <w:rsid w:val="00D826E4"/>
    <w:rsid w:val="00D84052"/>
    <w:rsid w:val="00D87AEF"/>
    <w:rsid w:val="00D9049E"/>
    <w:rsid w:val="00D9527A"/>
    <w:rsid w:val="00D97BA4"/>
    <w:rsid w:val="00DA090D"/>
    <w:rsid w:val="00DA1F3C"/>
    <w:rsid w:val="00DA3BAB"/>
    <w:rsid w:val="00DA444B"/>
    <w:rsid w:val="00DB5517"/>
    <w:rsid w:val="00DB577B"/>
    <w:rsid w:val="00DB6891"/>
    <w:rsid w:val="00DB7C07"/>
    <w:rsid w:val="00DC06EA"/>
    <w:rsid w:val="00DC06F8"/>
    <w:rsid w:val="00DC15FD"/>
    <w:rsid w:val="00DC1CDE"/>
    <w:rsid w:val="00DC3598"/>
    <w:rsid w:val="00DC51B6"/>
    <w:rsid w:val="00DD1955"/>
    <w:rsid w:val="00DD3A01"/>
    <w:rsid w:val="00DD698B"/>
    <w:rsid w:val="00DE4CF8"/>
    <w:rsid w:val="00DE50A7"/>
    <w:rsid w:val="00DE7BF2"/>
    <w:rsid w:val="00DF0359"/>
    <w:rsid w:val="00DF2970"/>
    <w:rsid w:val="00DF445A"/>
    <w:rsid w:val="00DF44F8"/>
    <w:rsid w:val="00DF4C12"/>
    <w:rsid w:val="00E002CD"/>
    <w:rsid w:val="00E00E0C"/>
    <w:rsid w:val="00E02F0E"/>
    <w:rsid w:val="00E031D6"/>
    <w:rsid w:val="00E034E9"/>
    <w:rsid w:val="00E1192D"/>
    <w:rsid w:val="00E1289B"/>
    <w:rsid w:val="00E13F76"/>
    <w:rsid w:val="00E14FF2"/>
    <w:rsid w:val="00E20771"/>
    <w:rsid w:val="00E3061C"/>
    <w:rsid w:val="00E33880"/>
    <w:rsid w:val="00E33AB2"/>
    <w:rsid w:val="00E33F6C"/>
    <w:rsid w:val="00E35119"/>
    <w:rsid w:val="00E36F0D"/>
    <w:rsid w:val="00E41F75"/>
    <w:rsid w:val="00E428BB"/>
    <w:rsid w:val="00E42E59"/>
    <w:rsid w:val="00E51C0D"/>
    <w:rsid w:val="00E51EEA"/>
    <w:rsid w:val="00E521C0"/>
    <w:rsid w:val="00E52DF2"/>
    <w:rsid w:val="00E57C13"/>
    <w:rsid w:val="00E6162A"/>
    <w:rsid w:val="00E66151"/>
    <w:rsid w:val="00E71246"/>
    <w:rsid w:val="00E735D2"/>
    <w:rsid w:val="00E74D95"/>
    <w:rsid w:val="00E751AD"/>
    <w:rsid w:val="00E75A3A"/>
    <w:rsid w:val="00E816C5"/>
    <w:rsid w:val="00E831C3"/>
    <w:rsid w:val="00E8448B"/>
    <w:rsid w:val="00E870AE"/>
    <w:rsid w:val="00E87898"/>
    <w:rsid w:val="00E95956"/>
    <w:rsid w:val="00E97885"/>
    <w:rsid w:val="00EA121C"/>
    <w:rsid w:val="00EA18F7"/>
    <w:rsid w:val="00EA71A0"/>
    <w:rsid w:val="00EA7858"/>
    <w:rsid w:val="00EB0721"/>
    <w:rsid w:val="00EB0A69"/>
    <w:rsid w:val="00EB11F7"/>
    <w:rsid w:val="00EB60CE"/>
    <w:rsid w:val="00EB6D76"/>
    <w:rsid w:val="00EC3865"/>
    <w:rsid w:val="00EC5284"/>
    <w:rsid w:val="00ED1A7B"/>
    <w:rsid w:val="00ED57A0"/>
    <w:rsid w:val="00ED6EFF"/>
    <w:rsid w:val="00EE0DDB"/>
    <w:rsid w:val="00EE1FF3"/>
    <w:rsid w:val="00EE7B44"/>
    <w:rsid w:val="00EF1AF9"/>
    <w:rsid w:val="00EF59D3"/>
    <w:rsid w:val="00EF6527"/>
    <w:rsid w:val="00EF7EDE"/>
    <w:rsid w:val="00F04EAB"/>
    <w:rsid w:val="00F06A58"/>
    <w:rsid w:val="00F1110D"/>
    <w:rsid w:val="00F145B8"/>
    <w:rsid w:val="00F1482E"/>
    <w:rsid w:val="00F1577E"/>
    <w:rsid w:val="00F15F3B"/>
    <w:rsid w:val="00F1692F"/>
    <w:rsid w:val="00F17C35"/>
    <w:rsid w:val="00F2002F"/>
    <w:rsid w:val="00F26B09"/>
    <w:rsid w:val="00F26D2C"/>
    <w:rsid w:val="00F27757"/>
    <w:rsid w:val="00F3328B"/>
    <w:rsid w:val="00F360A7"/>
    <w:rsid w:val="00F40BCB"/>
    <w:rsid w:val="00F43469"/>
    <w:rsid w:val="00F46184"/>
    <w:rsid w:val="00F47D70"/>
    <w:rsid w:val="00F5174F"/>
    <w:rsid w:val="00F51D15"/>
    <w:rsid w:val="00F53CD6"/>
    <w:rsid w:val="00F60438"/>
    <w:rsid w:val="00F62A3D"/>
    <w:rsid w:val="00F669F6"/>
    <w:rsid w:val="00F718BC"/>
    <w:rsid w:val="00F7269C"/>
    <w:rsid w:val="00F72FB6"/>
    <w:rsid w:val="00F7758C"/>
    <w:rsid w:val="00F812FA"/>
    <w:rsid w:val="00F863FE"/>
    <w:rsid w:val="00F903B9"/>
    <w:rsid w:val="00F92429"/>
    <w:rsid w:val="00F95FBF"/>
    <w:rsid w:val="00FA05C7"/>
    <w:rsid w:val="00FA4C14"/>
    <w:rsid w:val="00FA6406"/>
    <w:rsid w:val="00FA64D7"/>
    <w:rsid w:val="00FA6E08"/>
    <w:rsid w:val="00FA7370"/>
    <w:rsid w:val="00FB14F2"/>
    <w:rsid w:val="00FB5B2C"/>
    <w:rsid w:val="00FB5B72"/>
    <w:rsid w:val="00FC52AF"/>
    <w:rsid w:val="00FC5E54"/>
    <w:rsid w:val="00FC758B"/>
    <w:rsid w:val="00FC7BCF"/>
    <w:rsid w:val="00FD0181"/>
    <w:rsid w:val="00FD2464"/>
    <w:rsid w:val="00FD3242"/>
    <w:rsid w:val="00FD76B8"/>
    <w:rsid w:val="00FD7AC5"/>
    <w:rsid w:val="00FE0418"/>
    <w:rsid w:val="00FE246F"/>
    <w:rsid w:val="00FE3225"/>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1C3809"/>
    <w:pPr>
      <w:pageBreakBefore/>
      <w:numPr>
        <w:numId w:val="6"/>
      </w:numPr>
      <w:spacing w:before="1920" w:after="1200" w:line="240" w:lineRule="auto"/>
    </w:pPr>
    <w:rPr>
      <w:sz w:val="36"/>
      <w:szCs w:val="36"/>
    </w:rPr>
  </w:style>
  <w:style w:type="character" w:customStyle="1" w:styleId="rozZnak">
    <w:name w:val="roz Znak"/>
    <w:basedOn w:val="RozdziaZnak"/>
    <w:link w:val="roz"/>
    <w:rsid w:val="001C3809"/>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1</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2</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3</b:RefOrder>
  </b:Source>
  <b:Source>
    <b:Tag>Qua02</b:Tag>
    <b:SourceType>ArticleInAPeriodical</b:SourceType>
    <b:Guid>{8EC512C3-A18F-416E-AF93-236EA8471AEB}</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4</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5</b:RefOrder>
  </b:Source>
  <b:Source>
    <b:Tag>Pas11</b:Tag>
    <b:SourceType>Book</b:SourceType>
    <b:Guid>{04089F29-32B0-476F-8D59-388D34B93A65}</b:Guid>
    <b:Author>
      <b:Author>
        <b:NameList>
          <b:Person>
            <b:Last>Pastuszka</b:Last>
            <b:First>G</b:First>
          </b:Person>
        </b:NameList>
      </b:Author>
    </b:Author>
    <b:Title>Opracowanie modeli statystycznych języka włoskiego</b:Title>
    <b:Year>2011</b:Year>
    <b:City>Kraków</b:City>
    <b:Publisher>Akademia Górniczo - Hutnicza</b:Publisher>
    <b:RefOrder>6</b:RefOrder>
  </b:Source>
  <b:Source>
    <b:Tag>Dok</b:Tag>
    <b:SourceType>InternetSite</b:SourceType>
    <b:Guid>{E5E202EF-B2B7-4DCE-8D58-6DC690F245EA}</b:Guid>
    <b:Title>Dokumentacja biblioteki NLTK</b:Title>
    <b:URL>http://nltk.googlecode.com/svn/trunk/doc/api/frames.html</b:URL>
    <b:Year>2001-2011</b:Year>
    <b:RefOrder>7</b:RefOrder>
  </b:Source>
  <b:Source>
    <b:Tag>Dok14</b:Tag>
    <b:SourceType>InternetSite</b:SourceType>
    <b:Guid>{8DAAD1EB-D359-4B56-870B-EE99011C6681}</b:Guid>
    <b:Title>Dokumentacja biblioteki PyQt4</b:Title>
    <b:Year>2014</b:Year>
    <b:URL>http://pyqt.sourceforge.net/Docs/PyQt4/</b:URL>
    <b:RefOrder>8</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9</b:RefOrder>
  </b:Source>
  <b:Source>
    <b:Tag>Dok11</b:Tag>
    <b:SourceType>InternetSite</b:SourceType>
    <b:Guid>{006E6C7C-051F-4954-B967-8518F7B359DA}</b:Guid>
    <b:Title>Dokumentacja biblioteki pyqtgraph</b:Title>
    <b:Year>2011</b:Year>
    <b:URL>http://www.pyqtgraph.org/documentation/apireference.html</b:URL>
    <b:RefOrder>10</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11</b:RefOrder>
  </b:Source>
</b:Sources>
</file>

<file path=customXml/itemProps1.xml><?xml version="1.0" encoding="utf-8"?>
<ds:datastoreItem xmlns:ds="http://schemas.openxmlformats.org/officeDocument/2006/customXml" ds:itemID="{487137C6-FFD6-4419-9E05-EE8FAC8EF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48</Pages>
  <Words>9520</Words>
  <Characters>57121</Characters>
  <Application>Microsoft Office Word</Application>
  <DocSecurity>0</DocSecurity>
  <Lines>476</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Gabriela Pastuszka</dc:creator>
  <cp:lastModifiedBy>Gabriela Pastuszka</cp:lastModifiedBy>
  <cp:revision>25</cp:revision>
  <dcterms:created xsi:type="dcterms:W3CDTF">2014-07-20T12:01:00Z</dcterms:created>
  <dcterms:modified xsi:type="dcterms:W3CDTF">2014-07-21T10:33:00Z</dcterms:modified>
</cp:coreProperties>
</file>