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79" w:lineRule="auto"/>
        <w:ind w:firstLine="27"/>
        <w:rPr/>
      </w:pPr>
      <w:r w:rsidDel="00000000" w:rsidR="00000000" w:rsidRPr="00000000">
        <w:rPr>
          <w:rtl w:val="0"/>
        </w:rPr>
        <w:t xml:space="preserve">INSTITUTO FEDERAL DE TECNOLOGIA, EDUCAÇÃO E CIÊNCIA DO ESTADO DE SÃO PAULO – CAMPUS SALTO</w:t>
      </w:r>
    </w:p>
    <w:p w:rsidR="00000000" w:rsidDel="00000000" w:rsidP="00000000" w:rsidRDefault="00000000" w:rsidRPr="00000000" w14:paraId="00000002">
      <w:pPr>
        <w:spacing w:before="0" w:line="396" w:lineRule="auto"/>
        <w:ind w:left="527" w:right="65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INFORMÁTICA PARA INTERNET INTEGRADO AO ENSINO MÉDIO PROJETO INTEGRADOR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256" w:lineRule="auto"/>
        <w:ind w:left="24" w:right="151" w:firstLine="0"/>
        <w:jc w:val="center"/>
        <w:rPr>
          <w:sz w:val="24"/>
          <w:szCs w:val="24"/>
        </w:rPr>
      </w:pPr>
      <w:r w:rsidDel="00000000" w:rsidR="00000000" w:rsidRPr="00000000">
        <w:rPr>
          <w:sz w:val="24"/>
          <w:szCs w:val="24"/>
          <w:rtl w:val="0"/>
        </w:rPr>
        <w:t xml:space="preserve">GABRIELA PENTEADO COSTA, HELOISA SANT’ ANA FERREIRA, JÚLIA NOGUEIRA FERREIRA, LARA MENSATTI RODRIGUES CUNHA, LARA ZINSLY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ind w:right="154" w:firstLine="27"/>
        <w:rPr/>
      </w:pPr>
      <w:r w:rsidDel="00000000" w:rsidR="00000000" w:rsidRPr="00000000">
        <w:rPr>
          <w:rtl w:val="0"/>
        </w:rPr>
        <w:t xml:space="preserve">RELATÓRIO DE DESK RESEARCH</w:t>
      </w:r>
    </w:p>
    <w:p w:rsidR="00000000" w:rsidDel="00000000" w:rsidP="00000000" w:rsidRDefault="00000000" w:rsidRPr="00000000" w14:paraId="00000016">
      <w:pPr>
        <w:spacing w:before="183" w:line="259" w:lineRule="auto"/>
        <w:ind w:left="24" w:right="150" w:firstLine="0"/>
        <w:jc w:val="center"/>
        <w:rPr>
          <w:sz w:val="24"/>
          <w:szCs w:val="24"/>
        </w:rPr>
      </w:pPr>
      <w:r w:rsidDel="00000000" w:rsidR="00000000" w:rsidRPr="00000000">
        <w:rPr>
          <w:sz w:val="24"/>
          <w:szCs w:val="24"/>
          <w:rtl w:val="0"/>
        </w:rPr>
        <w:t xml:space="preserve">Viabilidade de uma Plataforma Inteligente para Automação de Processos em Pequenas Indústrias de Salto – SP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Rule="auto"/>
        <w:ind w:left="3788" w:right="3923" w:firstLine="0"/>
        <w:jc w:val="center"/>
        <w:rPr>
          <w:sz w:val="24"/>
          <w:szCs w:val="24"/>
        </w:rPr>
        <w:sectPr>
          <w:footerReference r:id="rId6" w:type="default"/>
          <w:pgSz w:h="16840" w:w="11910" w:orient="portrait"/>
          <w:pgMar w:bottom="1240" w:top="1600" w:left="1700" w:right="992" w:header="0" w:footer="1057"/>
          <w:pgNumType w:start="1"/>
        </w:sectPr>
      </w:pPr>
      <w:r w:rsidDel="00000000" w:rsidR="00000000" w:rsidRPr="00000000">
        <w:rPr>
          <w:sz w:val="24"/>
          <w:szCs w:val="24"/>
          <w:rtl w:val="0"/>
        </w:rPr>
        <w:t xml:space="preserve">Salto – SP 2026</w:t>
      </w:r>
    </w:p>
    <w:p w:rsidR="00000000" w:rsidDel="00000000" w:rsidP="00000000" w:rsidRDefault="00000000" w:rsidRPr="00000000" w14:paraId="0000002A">
      <w:pPr>
        <w:pStyle w:val="Heading1"/>
        <w:spacing w:before="79" w:lineRule="auto"/>
        <w:ind w:right="155" w:firstLine="27"/>
        <w:rPr/>
      </w:pPr>
      <w:r w:rsidDel="00000000" w:rsidR="00000000" w:rsidRPr="00000000">
        <w:rPr>
          <w:rtl w:val="0"/>
        </w:rPr>
        <w:t xml:space="preserve">SUMÁRIO</w:t>
      </w:r>
    </w:p>
    <w:p w:rsidR="00000000" w:rsidDel="00000000" w:rsidP="00000000" w:rsidRDefault="00000000" w:rsidRPr="00000000" w14:paraId="0000002B">
      <w:pPr>
        <w:pStyle w:val="Heading1"/>
        <w:numPr>
          <w:ilvl w:val="0"/>
          <w:numId w:val="2"/>
        </w:numPr>
        <w:tabs>
          <w:tab w:val="left" w:leader="none" w:pos="183"/>
          <w:tab w:val="left" w:leader="none" w:pos="8786"/>
        </w:tabs>
        <w:spacing w:after="0" w:before="758" w:line="240" w:lineRule="auto"/>
        <w:ind w:left="183" w:right="0" w:hanging="181"/>
        <w:jc w:val="left"/>
        <w:rPr/>
      </w:pPr>
      <w:hyperlink w:anchor="_u9ki8x9ecvwx">
        <w:r w:rsidDel="00000000" w:rsidR="00000000" w:rsidRPr="00000000">
          <w:rPr>
            <w:rtl w:val="0"/>
          </w:rPr>
          <w:t xml:space="preserve">INTRODUÇÃO E JUSTIFICATIVA……………………………………………….</w:t>
          <w:tab/>
          <w:t xml:space="preserve">03</w:t>
        </w:r>
      </w:hyperlink>
      <w:r w:rsidDel="00000000" w:rsidR="00000000" w:rsidRPr="00000000">
        <w:rPr>
          <w:rtl w:val="0"/>
        </w:rPr>
      </w:r>
    </w:p>
    <w:p w:rsidR="00000000" w:rsidDel="00000000" w:rsidP="00000000" w:rsidRDefault="00000000" w:rsidRPr="00000000" w14:paraId="0000002C">
      <w:pPr>
        <w:pStyle w:val="Heading1"/>
        <w:numPr>
          <w:ilvl w:val="0"/>
          <w:numId w:val="2"/>
        </w:numPr>
        <w:tabs>
          <w:tab w:val="left" w:leader="none" w:pos="183"/>
          <w:tab w:val="left" w:leader="none" w:pos="8798"/>
        </w:tabs>
        <w:spacing w:after="0" w:before="298" w:line="240" w:lineRule="auto"/>
        <w:ind w:left="183" w:right="0" w:hanging="181"/>
        <w:jc w:val="left"/>
        <w:rPr/>
      </w:pPr>
      <w:hyperlink w:anchor="_eeg4qensx01">
        <w:r w:rsidDel="00000000" w:rsidR="00000000" w:rsidRPr="00000000">
          <w:rPr>
            <w:rtl w:val="0"/>
          </w:rPr>
          <w:t xml:space="preserve">METODOLOGIA DE PESQUISA…………………………………………………</w:t>
          <w:tab/>
          <w:t xml:space="preserve">0</w:t>
        </w:r>
      </w:hyperlink>
      <w:r w:rsidDel="00000000" w:rsidR="00000000" w:rsidRPr="00000000">
        <w:rPr>
          <w:rtl w:val="0"/>
        </w:rPr>
        <w:t xml:space="preserve">5</w:t>
      </w:r>
    </w:p>
    <w:p w:rsidR="00000000" w:rsidDel="00000000" w:rsidP="00000000" w:rsidRDefault="00000000" w:rsidRPr="00000000" w14:paraId="0000002D">
      <w:pPr>
        <w:pStyle w:val="Heading1"/>
        <w:numPr>
          <w:ilvl w:val="0"/>
          <w:numId w:val="2"/>
        </w:numPr>
        <w:tabs>
          <w:tab w:val="left" w:leader="none" w:pos="243"/>
          <w:tab w:val="left" w:leader="none" w:pos="8804"/>
        </w:tabs>
        <w:spacing w:after="0" w:before="298" w:line="240" w:lineRule="auto"/>
        <w:ind w:left="243" w:right="0" w:hanging="241"/>
        <w:jc w:val="left"/>
        <w:rPr/>
      </w:pPr>
      <w:hyperlink w:anchor="_oic9rw6ajgof">
        <w:r w:rsidDel="00000000" w:rsidR="00000000" w:rsidRPr="00000000">
          <w:rPr>
            <w:rtl w:val="0"/>
          </w:rPr>
          <w:t xml:space="preserve">DESENVOLVIMENTO E SISTEMATIZAÇÃO………………………………………..</w:t>
          <w:tab/>
          <w:t xml:space="preserve">0</w:t>
        </w:r>
      </w:hyperlink>
      <w:r w:rsidDel="00000000" w:rsidR="00000000" w:rsidRPr="00000000">
        <w:rPr>
          <w:rtl w:val="0"/>
        </w:rPr>
        <w:t xml:space="preserve">6</w:t>
      </w:r>
    </w:p>
    <w:p w:rsidR="00000000" w:rsidDel="00000000" w:rsidP="00000000" w:rsidRDefault="00000000" w:rsidRPr="00000000" w14:paraId="0000002E">
      <w:pPr>
        <w:pStyle w:val="Heading1"/>
        <w:numPr>
          <w:ilvl w:val="0"/>
          <w:numId w:val="2"/>
        </w:numPr>
        <w:tabs>
          <w:tab w:val="left" w:leader="none" w:pos="200"/>
          <w:tab w:val="left" w:leader="none" w:pos="8794"/>
        </w:tabs>
        <w:spacing w:after="0" w:before="297" w:line="240" w:lineRule="auto"/>
        <w:ind w:left="200" w:right="147" w:hanging="200"/>
        <w:jc w:val="center"/>
        <w:rPr/>
      </w:pPr>
      <w:hyperlink w:anchor="_e2vhbowq70rh">
        <w:r w:rsidDel="00000000" w:rsidR="00000000" w:rsidRPr="00000000">
          <w:rPr>
            <w:rtl w:val="0"/>
          </w:rPr>
          <w:t xml:space="preserve">CONCLUSÃO DE VIABILIDADE………………………………………………………</w:t>
          <w:tab/>
          <w:t xml:space="preserve">0</w:t>
        </w:r>
      </w:hyperlink>
      <w:r w:rsidDel="00000000" w:rsidR="00000000" w:rsidRPr="00000000">
        <w:rPr>
          <w:rtl w:val="0"/>
        </w:rPr>
        <w:t xml:space="preserve">7</w:t>
      </w:r>
    </w:p>
    <w:p w:rsidR="00000000" w:rsidDel="00000000" w:rsidP="00000000" w:rsidRDefault="00000000" w:rsidRPr="00000000" w14:paraId="0000002F">
      <w:pPr>
        <w:pStyle w:val="Heading1"/>
        <w:numPr>
          <w:ilvl w:val="0"/>
          <w:numId w:val="2"/>
        </w:numPr>
        <w:tabs>
          <w:tab w:val="left" w:leader="none" w:pos="200"/>
          <w:tab w:val="left" w:leader="none" w:pos="8777"/>
        </w:tabs>
        <w:spacing w:after="0" w:before="299" w:line="240" w:lineRule="auto"/>
        <w:ind w:left="200" w:right="165" w:hanging="200"/>
        <w:jc w:val="center"/>
        <w:rPr/>
        <w:sectPr>
          <w:type w:val="nextPage"/>
          <w:pgSz w:h="16840" w:w="11910" w:orient="portrait"/>
          <w:pgMar w:bottom="1240" w:top="1600" w:left="1700" w:right="992" w:header="0" w:footer="1057"/>
        </w:sectPr>
      </w:pPr>
      <w:r w:rsidDel="00000000" w:rsidR="00000000" w:rsidRPr="00000000">
        <w:rPr>
          <w:rtl w:val="0"/>
        </w:rPr>
        <w:t xml:space="preserve">REFERÊNCIAS BIBLIOGRÁFICAS…………………………………………………..</w:t>
        <w:tab/>
        <w:t xml:space="preserve">08</w:t>
      </w:r>
    </w:p>
    <w:p w:rsidR="00000000" w:rsidDel="00000000" w:rsidP="00000000" w:rsidRDefault="00000000" w:rsidRPr="00000000" w14:paraId="00000030">
      <w:pPr>
        <w:pStyle w:val="Heading2"/>
        <w:ind w:firstLine="27"/>
        <w:rPr/>
      </w:pPr>
      <w:bookmarkStart w:colFirst="0" w:colLast="0" w:name="_u9ki8x9ecvwx" w:id="0"/>
      <w:bookmarkEnd w:id="0"/>
      <w:r w:rsidDel="00000000" w:rsidR="00000000" w:rsidRPr="00000000">
        <w:rPr>
          <w:rtl w:val="0"/>
        </w:rPr>
        <w:t xml:space="preserve">INTRODUÇÃO E JUSTIFICATIVA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252.00000000000003" w:lineRule="auto"/>
        <w:ind w:left="2" w:right="0" w:firstLine="0"/>
        <w:jc w:val="left"/>
        <w:rPr>
          <w:sz w:val="22"/>
          <w:szCs w:val="22"/>
        </w:rPr>
      </w:pPr>
      <w:r w:rsidDel="00000000" w:rsidR="00000000" w:rsidRPr="00000000">
        <w:rPr>
          <w:rFonts w:ascii="Arial" w:cs="Arial" w:eastAsia="Arial" w:hAnsi="Arial"/>
          <w:b w:val="1"/>
          <w:bCs w:val="1"/>
          <w:sz w:val="22"/>
          <w:szCs w:val="22"/>
          <w:rtl w:val="0"/>
        </w:rPr>
        <w:t xml:space="preserve">Nome do Grupo: </w:t>
      </w:r>
      <w:r w:rsidDel="00000000" w:rsidR="00000000" w:rsidRPr="00000000">
        <w:rPr>
          <w:rtl w:val="0"/>
        </w:rPr>
        <w:t xml:space="preserve">Synk</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Identidade Visual:</w:t>
      </w:r>
      <w:r w:rsidDel="00000000" w:rsidR="00000000" w:rsidRPr="00000000">
        <w:rPr>
          <w:b w:val="1"/>
          <w:bCs w:val="1"/>
          <w:rtl w:val="0"/>
        </w:rPr>
        <w:t xml:space="preserve"> </w:t>
      </w:r>
      <w:r w:rsidDel="00000000" w:rsidR="00000000" w:rsidRPr="00000000">
        <w:rPr>
          <w:rtl w:val="0"/>
        </w:rPr>
        <w:t xml:space="preserve">A plataforma utilizará tema escuro, com azul e amarelo como cores de destaque e branco para textos. A interface será simples e organizada, utilizando ícones e elementos visuais de fácil identificação para representar funcionalidades como documentos, busca, IA, prazos e configurações. O sistema terá uma navegação com menus organizados, botões claros, cards informativos e dashboard, priorizando acessibilidade, legibilidade e facilidade de uso.</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 </w:t>
      </w:r>
      <w:r w:rsidDel="00000000" w:rsidR="00000000" w:rsidRPr="00000000">
        <w:rPr>
          <w:rtl w:val="0"/>
        </w:rPr>
        <w:t xml:space="preserve">Tecnologia e automação aplicada às pequenas indústrias do APL de Salto-SP.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O município de Salto, localizado no interior do estado de São Paulo, está inserido em uma região caracterizada pela presença de atividades industriais, comerciais e de serviços. Nesse contexto, a transformação digital apresenta possibilidades de melhoria de processos, especialmente para empresas de menor porte que podem apresentar limitações relacionadas a recursos financeiros, infraestrutura tecnológica e disponibilidade de profissionais especializados.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O avanço de tecnologias como </w:t>
      </w:r>
      <w:r w:rsidDel="00000000" w:rsidR="00000000" w:rsidRPr="00000000">
        <w:rPr>
          <w:b w:val="1"/>
          <w:bCs w:val="1"/>
          <w:rtl w:val="0"/>
        </w:rPr>
        <w:t xml:space="preserve">Inteligência Artificial (IA), computação em nuvem, automação de processos, sistemas de informação e análise de dados</w:t>
      </w:r>
      <w:r w:rsidDel="00000000" w:rsidR="00000000" w:rsidRPr="00000000">
        <w:rPr>
          <w:rtl w:val="0"/>
        </w:rPr>
        <w:t xml:space="preserve"> possibilita que determinadas atividades administrativas e operacionais sejam realizadas de maneira mais rápida e organizada.</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Dados da pesquisa </w:t>
      </w:r>
      <w:r w:rsidDel="00000000" w:rsidR="00000000" w:rsidRPr="00000000">
        <w:rPr>
          <w:b w:val="1"/>
          <w:bCs w:val="1"/>
          <w:rtl w:val="0"/>
        </w:rPr>
        <w:t xml:space="preserve">TIC Empresas 2024</w:t>
      </w:r>
      <w:r w:rsidDel="00000000" w:rsidR="00000000" w:rsidRPr="00000000">
        <w:rPr>
          <w:rtl w:val="0"/>
        </w:rPr>
        <w:t xml:space="preserve">, do Cetic.br/NIC.br, mostram que 13% das empresas brasileiras declararam utilizar algum tipo de Inteligência Artificial. Entre as empresas que utilizavam IA, a automação de processos e fluxos de trabalho estava entre as aplicações mais frequentes. Na indústria de transformação, 12% das empresas declararam utilizar IA em 2024.</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Ao mesmo tempo, os dados indicam que a adoção da tecnologia ainda apresenta espaço para crescimento. Entre as empresas que não utilizavam IA, foram identificados obstáculos como custos, falta de profissionais capacitados, incompatibilidade com sistemas existentes, dificuldades relacionadas aos dados e preocupações com privacidade e aspectos legais.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Diante desse cenário, o problema de pesquisa deste projeto pode ser definido como:</w:t>
      </w:r>
    </w:p>
    <w:p w:rsidR="00000000" w:rsidDel="00000000" w:rsidP="00000000" w:rsidRDefault="00000000" w:rsidRPr="00000000" w14:paraId="0000003B">
      <w:pPr>
        <w:spacing w:after="240" w:before="240" w:lineRule="auto"/>
        <w:ind w:left="600" w:right="600" w:firstLine="0"/>
        <w:jc w:val="both"/>
        <w:rPr>
          <w:b w:val="1"/>
          <w:bCs w:val="1"/>
        </w:rPr>
      </w:pPr>
      <w:r w:rsidDel="00000000" w:rsidR="00000000" w:rsidRPr="00000000">
        <w:rPr>
          <w:b w:val="1"/>
          <w:bCs w:val="1"/>
          <w:rtl w:val="0"/>
        </w:rPr>
        <w:t xml:space="preserve">Quais processos administrativos e operacionais realizados por pequenas indústrias de Salto-SP apresentam potencial para serem automatizados por meio de tecnologias de Inteligência Artificial?</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O objetivo geral é:</w:t>
      </w:r>
    </w:p>
    <w:p w:rsidR="00000000" w:rsidDel="00000000" w:rsidP="00000000" w:rsidRDefault="00000000" w:rsidRPr="00000000" w14:paraId="0000003D">
      <w:pPr>
        <w:spacing w:after="240" w:before="240" w:lineRule="auto"/>
        <w:ind w:left="600" w:right="600" w:firstLine="0"/>
        <w:jc w:val="both"/>
        <w:rPr>
          <w:b w:val="1"/>
          <w:bCs w:val="1"/>
        </w:rPr>
      </w:pPr>
      <w:r w:rsidDel="00000000" w:rsidR="00000000" w:rsidRPr="00000000">
        <w:rPr>
          <w:b w:val="1"/>
          <w:bCs w:val="1"/>
          <w:rtl w:val="0"/>
        </w:rPr>
        <w:t xml:space="preserve">Investigar as principais dificuldades e processos manuais presentes em pequenas indústrias da região de Salto-SP, verificando a viabilidade do desenvolvimento de uma plataforma tecnológica capaz de auxiliar na organização, automatização e integração desses processos.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 proposta inicial do produto é uma </w:t>
      </w:r>
      <w:r w:rsidDel="00000000" w:rsidR="00000000" w:rsidRPr="00000000">
        <w:rPr>
          <w:rtl w:val="0"/>
        </w:rPr>
        <w:t xml:space="preserve">plataforma web inteligente</w:t>
      </w:r>
      <w:r w:rsidDel="00000000" w:rsidR="00000000" w:rsidRPr="00000000">
        <w:rPr>
          <w:rtl w:val="0"/>
        </w:rPr>
        <w:t xml:space="preserve">, denominada provisoriamente </w:t>
      </w:r>
      <w:r w:rsidDel="00000000" w:rsidR="00000000" w:rsidRPr="00000000">
        <w:rPr>
          <w:b w:val="1"/>
          <w:bCs w:val="1"/>
          <w:rtl w:val="0"/>
        </w:rPr>
        <w:t xml:space="preserve">SYNK</w:t>
      </w:r>
      <w:r w:rsidDel="00000000" w:rsidR="00000000" w:rsidRPr="00000000">
        <w:rPr>
          <w:rtl w:val="0"/>
        </w:rPr>
        <w:t xml:space="preserve">, capaz de auxiliar pequenas indústrias na organização e automatização de atividades administrativas e documentais.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Entre as funcionalidades inicialmente consideradas estão:</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Organização automática de documentos;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Classificação de PDFs, imagens e outros arquivos;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Leitura e extração de informações;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Resumo de documentos;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Busca inteligente;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Identificação de prazos e vencimentos;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Organização de documentos recebidos por e-mail;</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Transformação de pedidos recebidos digitalmente em registros estruturados;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Organização de pedidos e informações de clientes;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Auxílio no controle de processos;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Integração com banco de dados;</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Utilização de Inteligência Artificial para interpretação das informações.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Entretanto, essas funcionalidades serão consideradas </w:t>
      </w:r>
      <w:r w:rsidDel="00000000" w:rsidR="00000000" w:rsidRPr="00000000">
        <w:rPr>
          <w:rtl w:val="0"/>
        </w:rPr>
        <w:t xml:space="preserve">possibilidades para o MVP</w:t>
      </w:r>
      <w:r w:rsidDel="00000000" w:rsidR="00000000" w:rsidRPr="00000000">
        <w:rPr>
          <w:rtl w:val="0"/>
        </w:rPr>
        <w:t xml:space="preserve">, e não requisitos definitivos. A definição final deverá ocorrer após a realização de pesquisas com empresas da região, permitindo identificar quais problemas são realmente relevantes para o público-alvo.</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 proposta também se relaciona com o cenário atual de transformação digital das empresas brasileiras. Segundo o Cetic, em 2025 a utilização de IA pelas empresas brasileiras </w:t>
      </w:r>
      <w:r w:rsidDel="00000000" w:rsidR="00000000" w:rsidRPr="00000000">
        <w:rPr>
          <w:rtl w:val="0"/>
        </w:rPr>
        <w:t xml:space="preserve">chegou</w:t>
      </w:r>
      <w:r w:rsidDel="00000000" w:rsidR="00000000" w:rsidRPr="00000000">
        <w:rPr>
          <w:rtl w:val="0"/>
        </w:rPr>
        <w:t xml:space="preserve"> a 17%, contra 13% em 2024. Entre as pequenas empresas, a adoção passou de 10% para 15%.</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Assim, o projeto pretende investigar se tecnologias de IA e automação podem ser utilizadas de maneira acessível para auxiliar pequenas indústrias, considerando as características e necessidades encontradas no contexto regional.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3" w:firstLine="0"/>
        <w:jc w:val="both"/>
        <w:rPr/>
        <w:sectPr>
          <w:type w:val="nextPage"/>
          <w:pgSz w:h="16840" w:w="11910" w:orient="portrait"/>
          <w:pgMar w:bottom="1240" w:top="1600" w:left="1700" w:right="992" w:header="0" w:footer="1057"/>
        </w:sectPr>
      </w:pPr>
      <w:r w:rsidDel="00000000" w:rsidR="00000000" w:rsidRPr="00000000">
        <w:rPr>
          <w:rtl w:val="0"/>
        </w:rPr>
      </w:r>
    </w:p>
    <w:p w:rsidR="00000000" w:rsidDel="00000000" w:rsidP="00000000" w:rsidRDefault="00000000" w:rsidRPr="00000000" w14:paraId="00000050">
      <w:pPr>
        <w:pStyle w:val="Heading2"/>
        <w:ind w:right="158" w:firstLine="27"/>
        <w:rPr/>
      </w:pPr>
      <w:bookmarkStart w:colFirst="0" w:colLast="0" w:name="_eeg4qensx01" w:id="1"/>
      <w:bookmarkEnd w:id="1"/>
      <w:r w:rsidDel="00000000" w:rsidR="00000000" w:rsidRPr="00000000">
        <w:rPr>
          <w:rtl w:val="0"/>
        </w:rPr>
        <w:t xml:space="preserve">METODOLOGIA DE PESQUISA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 w:right="13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Realizou-se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Desk Research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(pesquisa documental secundária) consultando fontes oficiais e acadêmicas. Estratégias de busca incluíram operadores booleanos:</w:t>
      </w:r>
    </w:p>
    <w:p w:rsidR="00000000" w:rsidDel="00000000" w:rsidP="00000000" w:rsidRDefault="00000000" w:rsidRPr="00000000" w14:paraId="00000053">
      <w:pPr>
        <w:tabs>
          <w:tab w:val="left" w:leader="none" w:pos="138"/>
        </w:tabs>
        <w:spacing w:after="240" w:before="240" w:lineRule="auto"/>
        <w:rPr/>
      </w:pPr>
      <w:r w:rsidDel="00000000" w:rsidR="00000000" w:rsidRPr="00000000">
        <w:rPr>
          <w:rtl w:val="0"/>
        </w:rPr>
        <w:t xml:space="preserve">A pesquisa foi direcionada principalmente para quatro áreas relacionadas ao projeto: pequenas e médias empresas e indústrias, transformação digital, Inteligência Artificial e automação de processos empresariais. Também foram consideradas informações relacionadas ao contexto econômico e industrial do município de Salto-SP e da região.</w:t>
      </w:r>
    </w:p>
    <w:p w:rsidR="00000000" w:rsidDel="00000000" w:rsidP="00000000" w:rsidRDefault="00000000" w:rsidRPr="00000000" w14:paraId="00000054">
      <w:pPr>
        <w:tabs>
          <w:tab w:val="left" w:leader="none" w:pos="138"/>
        </w:tabs>
        <w:spacing w:after="240" w:before="240" w:lineRule="auto"/>
        <w:rPr/>
      </w:pPr>
      <w:r w:rsidDel="00000000" w:rsidR="00000000" w:rsidRPr="00000000">
        <w:rPr>
          <w:rtl w:val="0"/>
        </w:rPr>
        <w:t xml:space="preserve">Para localizar as informações relevantes, foram utilizadas palavras-chave como Inteligência Artificial, IA nas empresas, automação de processos, automação industrial, pequenas indústrias, pequenas empresas, transformação digital, Indústria 4.0, digitalização empresarial, gestão de documentos, gestão de processos, sistemas de informação, Inteligência Artificial na indústria, automação administrativa, produtividade empresarial, inovação tecnológica, APL industrial, desenvolvimento industrial e indústria em Salto-SP.</w:t>
      </w:r>
    </w:p>
    <w:p w:rsidR="00000000" w:rsidDel="00000000" w:rsidP="00000000" w:rsidRDefault="00000000" w:rsidRPr="00000000" w14:paraId="00000055">
      <w:pPr>
        <w:tabs>
          <w:tab w:val="left" w:leader="none" w:pos="138"/>
        </w:tabs>
        <w:spacing w:after="240" w:before="240" w:lineRule="auto"/>
        <w:jc w:val="both"/>
        <w:rPr/>
      </w:pPr>
      <w:r w:rsidDel="00000000" w:rsidR="00000000" w:rsidRPr="00000000">
        <w:rPr>
          <w:rtl w:val="0"/>
        </w:rPr>
        <w:t xml:space="preserve">Também foram utilizados operadores booleanos para ampliar ou restringir os resultados das pesquisas, como:</w:t>
      </w:r>
    </w:p>
    <w:p w:rsidR="00000000" w:rsidDel="00000000" w:rsidP="00000000" w:rsidRDefault="00000000" w:rsidRPr="00000000" w14:paraId="00000056">
      <w:pPr>
        <w:tabs>
          <w:tab w:val="left" w:leader="none" w:pos="138"/>
        </w:tabs>
        <w:spacing w:after="240" w:before="240" w:lineRule="auto"/>
        <w:jc w:val="both"/>
        <w:rPr/>
      </w:pPr>
      <w:r w:rsidDel="00000000" w:rsidR="00000000" w:rsidRPr="00000000">
        <w:rPr>
          <w:rtl w:val="0"/>
        </w:rPr>
        <w:t xml:space="preserve">“Inteligência Artificial” AND “pequenas empresas” - utilizada para encontrar estudos relacionados ao uso de IA por empresas de menor porte; </w:t>
      </w:r>
    </w:p>
    <w:p w:rsidR="00000000" w:rsidDel="00000000" w:rsidP="00000000" w:rsidRDefault="00000000" w:rsidRPr="00000000" w14:paraId="00000057">
      <w:pPr>
        <w:tabs>
          <w:tab w:val="left" w:leader="none" w:pos="138"/>
        </w:tabs>
        <w:spacing w:after="240" w:before="240" w:lineRule="auto"/>
        <w:jc w:val="both"/>
        <w:rPr/>
      </w:pPr>
      <w:r w:rsidDel="00000000" w:rsidR="00000000" w:rsidRPr="00000000">
        <w:rPr>
          <w:rtl w:val="0"/>
        </w:rPr>
        <w:t xml:space="preserve">(“automação de processos” OR “automação empresarial”) AND indústria - utilizada para localizar pesquisas sobre automação em ambientes empresariais e industriais; </w:t>
      </w:r>
    </w:p>
    <w:p w:rsidR="00000000" w:rsidDel="00000000" w:rsidP="00000000" w:rsidRDefault="00000000" w:rsidRPr="00000000" w14:paraId="00000058">
      <w:pPr>
        <w:tabs>
          <w:tab w:val="left" w:leader="none" w:pos="138"/>
        </w:tabs>
        <w:spacing w:after="240" w:before="240" w:lineRule="auto"/>
        <w:jc w:val="both"/>
        <w:rPr/>
      </w:pPr>
      <w:r w:rsidDel="00000000" w:rsidR="00000000" w:rsidRPr="00000000">
        <w:rPr>
          <w:rtl w:val="0"/>
        </w:rPr>
        <w:t xml:space="preserve">(“transformação digital” OR “Indústria 4.0”) AND (“pequenas empresas” OR “pequenas indústrias”) - utilizada para encontrar estudos relacionados à digitalização de empresas menores.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38"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1240" w:top="1600" w:left="1700" w:right="992" w:header="0" w:footer="1057"/>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Bases consultadas: </w:t>
      </w:r>
      <w:r w:rsidDel="00000000" w:rsidR="00000000" w:rsidRPr="00000000">
        <w:rPr>
          <w:rtl w:val="0"/>
        </w:rPr>
        <w:t xml:space="preserve">SciELO, Google Acadêmico, Portal de Periódicos CAPES, IBGE, Cetic.br/NIC.br, IPEA, Governo Federal, Ministério do Desenvolvimento, Indústria, Comércio e Serviços, SEBRAE, Prefeitura Municipal de Salto e repositórios acadêmicos.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Selecionaram-se no mínimo 10 fontes científicas ou relatórios técnicos oficiais, priorizando </w:t>
      </w:r>
      <w:r w:rsidDel="00000000" w:rsidR="00000000" w:rsidRPr="00000000">
        <w:rPr>
          <w:rtl w:val="0"/>
        </w:rPr>
        <w:t xml:space="preserve">artigos científicos, dissertações, teses e relatórios técnicos oficiais que apresentassem relação direta com o problema de pesquisa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pStyle w:val="Heading2"/>
        <w:ind w:right="170" w:firstLine="27"/>
        <w:rPr/>
      </w:pPr>
      <w:bookmarkStart w:colFirst="0" w:colLast="0" w:name="_oic9rw6ajgof" w:id="2"/>
      <w:bookmarkEnd w:id="2"/>
      <w:r w:rsidDel="00000000" w:rsidR="00000000" w:rsidRPr="00000000">
        <w:rPr>
          <w:rtl w:val="0"/>
        </w:rPr>
        <w:t xml:space="preserve">DESENVOLVIMENTO E SISTEMATIZAÇÃO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spacing w:after="240" w:before="240" w:line="242" w:lineRule="auto"/>
        <w:jc w:val="both"/>
        <w:rPr/>
      </w:pPr>
      <w:r w:rsidDel="00000000" w:rsidR="00000000" w:rsidRPr="00000000">
        <w:rPr>
          <w:rtl w:val="0"/>
        </w:rPr>
        <w:t xml:space="preserve">Como etapa complementar à Desk Research, foi utilizada uma ferramenta de Inteligência Artificial Generativa para realizar uma análise preliminar da proposta do projeto. O objetivo dessa etapa foi identificar possíveis pontos positivos relacionados à viabilidade técnica, possíveis obstáculos para implementação e fontes de dados que poderiam contribuir para o aprofundamento da pesquisa.</w:t>
      </w:r>
    </w:p>
    <w:p w:rsidR="00000000" w:rsidDel="00000000" w:rsidP="00000000" w:rsidRDefault="00000000" w:rsidRPr="00000000" w14:paraId="0000005E">
      <w:pPr>
        <w:spacing w:after="240" w:before="240" w:line="242" w:lineRule="auto"/>
        <w:jc w:val="both"/>
        <w:rPr/>
      </w:pPr>
      <w:r w:rsidDel="00000000" w:rsidR="00000000" w:rsidRPr="00000000">
        <w:rPr>
          <w:rtl w:val="0"/>
        </w:rPr>
        <w:t xml:space="preserve">A ferramenta foi consultada a partir de um prompt elaborado pelo grupo, apresentando como tema a utilização de Inteligência Artificial e automação de processos em pequenas indústrias de Salto-SP e como proposta de produto o desenvolvimento da plataforma SYNK. A resposta gerada indicou como possíveis pontos positivos a existência de tecnologias de automação já disponíveis, a possibilidade de aplicação da Inteligência Artificial em atividades administrativas e documentais e o potencial de redução do tempo gasto em tarefas repetitivas.</w:t>
      </w:r>
    </w:p>
    <w:p w:rsidR="00000000" w:rsidDel="00000000" w:rsidP="00000000" w:rsidRDefault="00000000" w:rsidRPr="00000000" w14:paraId="0000005F">
      <w:pPr>
        <w:spacing w:after="240" w:before="240" w:line="242" w:lineRule="auto"/>
        <w:jc w:val="both"/>
        <w:rPr/>
      </w:pPr>
      <w:r w:rsidDel="00000000" w:rsidR="00000000" w:rsidRPr="00000000">
        <w:rPr>
          <w:rtl w:val="0"/>
        </w:rPr>
        <w:t xml:space="preserve">Entre os possíveis obstáculos identificados pela ferramenta estavam os custos de implementação, a necessidade de profissionais capacitados, a integração da solução com sistemas já utilizados pelas empresas e questões relacionadas à segurança das informações. Também foram indicadas como fontes relevantes instituições como IBGE, Cetic.br/NIC.br, IPEA e SEBRAE, além de bases acadêmicas como SciELO e Google Acadêmico.</w:t>
      </w:r>
    </w:p>
    <w:p w:rsidR="00000000" w:rsidDel="00000000" w:rsidP="00000000" w:rsidRDefault="00000000" w:rsidRPr="00000000" w14:paraId="00000060">
      <w:pPr>
        <w:spacing w:after="240" w:before="240" w:line="242" w:lineRule="auto"/>
        <w:jc w:val="both"/>
        <w:rPr/>
      </w:pPr>
      <w:r w:rsidDel="00000000" w:rsidR="00000000" w:rsidRPr="00000000">
        <w:rPr>
          <w:rtl w:val="0"/>
        </w:rPr>
        <w:t xml:space="preserve">As informações fornecidas pela Inteligência Artificial foram posteriormente comparadas com os resultados encontrados nas fontes acadêmicas e institucionais selecionadas pelo grupo. Essa comparação demonstrou que algumas das questões levantadas pela ferramenta também aparecem na literatura e em pesquisas estatísticas sobre a adoção de tecnologias digitais pelas empresas brasileiras.</w:t>
      </w:r>
    </w:p>
    <w:p w:rsidR="00000000" w:rsidDel="00000000" w:rsidP="00000000" w:rsidRDefault="00000000" w:rsidRPr="00000000" w14:paraId="00000061">
      <w:pPr>
        <w:spacing w:after="240" w:before="240" w:line="242" w:lineRule="auto"/>
        <w:jc w:val="both"/>
        <w:rPr/>
      </w:pPr>
      <w:r w:rsidDel="00000000" w:rsidR="00000000" w:rsidRPr="00000000">
        <w:rPr>
          <w:rtl w:val="0"/>
        </w:rPr>
        <w:t xml:space="preserve">Entretanto, a Inteligência Artificial Generativa não foi utilizada como fonte de comprovação dos dados. Suas respostas foram consideradas hipóteses e direcionamentos para a pesquisa, sendo necessário verificar as informações em fontes confiáveis antes de utilizá-las no relatório. Dessa maneira, a ferramenta contribuiu principalmente para ampliar as possibilidades de investigação e auxiliar na organização das informações, enquanto os artigos científicos e relatórios oficiais forneceram a fundamentação necessária para a análise da viabilidade do projeto.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2" w:right="138" w:firstLine="0"/>
        <w:jc w:val="both"/>
        <w:rPr/>
        <w:sectPr>
          <w:type w:val="nextPage"/>
          <w:pgSz w:h="16840" w:w="11910" w:orient="portrait"/>
          <w:pgMar w:bottom="1240" w:top="1600" w:left="1700" w:right="992" w:header="0" w:footer="1057"/>
        </w:sectPr>
      </w:pPr>
      <w:r w:rsidDel="00000000" w:rsidR="00000000" w:rsidRPr="00000000">
        <w:rPr>
          <w:rtl w:val="0"/>
        </w:rPr>
      </w:r>
    </w:p>
    <w:p w:rsidR="00000000" w:rsidDel="00000000" w:rsidP="00000000" w:rsidRDefault="00000000" w:rsidRPr="00000000" w14:paraId="00000063">
      <w:pPr>
        <w:pStyle w:val="Heading2"/>
        <w:ind w:right="167" w:firstLine="27"/>
        <w:rPr/>
      </w:pPr>
      <w:bookmarkStart w:colFirst="0" w:colLast="0" w:name="_e2vhbowq70rh" w:id="3"/>
      <w:bookmarkEnd w:id="3"/>
      <w:r w:rsidDel="00000000" w:rsidR="00000000" w:rsidRPr="00000000">
        <w:rPr>
          <w:rtl w:val="0"/>
        </w:rPr>
        <w:t xml:space="preserve">CONCLUSÃO DE VIABILIDADE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t xml:space="preserve">Com base na Desk Research realizada, é possível concluir que o desenvolvimento de uma solução tecnológica voltada à automação de processos em pequenas empresas e indústrias apresenta </w:t>
      </w:r>
      <w:r w:rsidDel="00000000" w:rsidR="00000000" w:rsidRPr="00000000">
        <w:rPr>
          <w:b w:val="1"/>
          <w:bCs w:val="1"/>
          <w:rtl w:val="0"/>
        </w:rPr>
        <w:t xml:space="preserve">viabilidade inicial</w:t>
      </w:r>
      <w:r w:rsidDel="00000000" w:rsidR="00000000" w:rsidRPr="00000000">
        <w:rPr>
          <w:rtl w:val="0"/>
        </w:rPr>
        <w:t xml:space="preserve">, tanto do ponto de vista tecnológico quanto da relevância do problema investigado.</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Os dados analisados demonstram que a Inteligência Artificial já está sendo utilizada por empresas brasileiras e que a automação de processos representa uma de suas possibilidades de aplicação. Ao mesmo tempo, a adoção da tecnologia ainda é significativamente menor entre empresas de pequeno porte, sendo identificadas dificuldades relacionadas a custos, capacitação profissional, infraestrutura, integração de sistemas, dados e segurança.</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A pesquisa de campo deverá identificar quais processos são realizados manualmente pelas empresas, quais atividades consomem mais tempo, quais tipos de documentos são utilizados, quais sistemas já estão disponíveis e quais dificuldades tecnológicas são enfrentadas. Também deverá verificar quais processos possuem maior potencial de automação e se existe interesse das empresas em utilizar uma solução desse tipo.</w:t>
      </w:r>
    </w:p>
    <w:p w:rsidR="00000000" w:rsidDel="00000000" w:rsidP="00000000" w:rsidRDefault="00000000" w:rsidRPr="00000000" w14:paraId="00000068">
      <w:pPr>
        <w:spacing w:after="240" w:before="240" w:lineRule="auto"/>
        <w:jc w:val="both"/>
        <w:rPr>
          <w:b w:val="1"/>
          <w:bCs w:val="1"/>
        </w:rPr>
      </w:pPr>
      <w:r w:rsidDel="00000000" w:rsidR="00000000" w:rsidRPr="00000000">
        <w:rPr>
          <w:rtl w:val="0"/>
        </w:rPr>
        <w:t xml:space="preserve">A partir dessas informações, o grupo poderá definir de maneira mais precisa qual problema será solucionado pelo SYNK.</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spacing w:before="1" w:lineRule="auto"/>
        <w:ind w:left="2" w:right="0" w:firstLine="0"/>
        <w:jc w:val="both"/>
        <w:rPr/>
      </w:pPr>
      <w:r w:rsidDel="00000000" w:rsidR="00000000" w:rsidRPr="00000000">
        <w:rPr>
          <w:rtl w:val="0"/>
        </w:rPr>
        <w:t xml:space="preserve">MVP (Produto Mínimo Viável) planejado:</w:t>
      </w:r>
    </w:p>
    <w:p w:rsidR="00000000" w:rsidDel="00000000" w:rsidP="00000000" w:rsidRDefault="00000000" w:rsidRPr="00000000" w14:paraId="0000006B">
      <w:pPr>
        <w:spacing w:after="240" w:before="240" w:lineRule="auto"/>
        <w:rPr/>
      </w:pPr>
      <w:r w:rsidDel="00000000" w:rsidR="00000000" w:rsidRPr="00000000">
        <w:rPr>
          <w:rtl w:val="0"/>
        </w:rPr>
        <w:t xml:space="preserve">O MVP planejado consiste inicialmente em uma plataforma web capaz de receber informações e documentos empresariais, utilizar Inteligência Artificial para interpretá-los e organizar os dados em um ambiente centralizado. Dependendo dos resultados da pesquisa de campo, o MVP poderá priorizar funcionalidades como classificação de documentos, extração de informações, busca inteligente, identificação de prazos ou transformação de pedidos em registros estruturados.</w:t>
      </w:r>
    </w:p>
    <w:p w:rsidR="00000000" w:rsidDel="00000000" w:rsidP="00000000" w:rsidRDefault="00000000" w:rsidRPr="00000000" w14:paraId="0000006C">
      <w:pPr>
        <w:spacing w:after="240" w:before="240" w:lineRule="auto"/>
        <w:rPr/>
      </w:pPr>
      <w:r w:rsidDel="00000000" w:rsidR="00000000" w:rsidRPr="00000000">
        <w:rPr>
          <w:rtl w:val="0"/>
        </w:rPr>
        <w:t xml:space="preserve">A plataforma também poderá possuir um banco de dados para armazenar as informações processadas e uma interface para que os usuários acompanhem os documentos e processos.</w:t>
      </w:r>
    </w:p>
    <w:p w:rsidR="00000000" w:rsidDel="00000000" w:rsidP="00000000" w:rsidRDefault="00000000" w:rsidRPr="00000000" w14:paraId="0000006D">
      <w:pPr>
        <w:spacing w:after="240" w:before="240" w:lineRule="auto"/>
        <w:rPr/>
      </w:pPr>
      <w:r w:rsidDel="00000000" w:rsidR="00000000" w:rsidRPr="00000000">
        <w:rPr>
          <w:rtl w:val="0"/>
        </w:rPr>
        <w:t xml:space="preserve">A próxima etapa do projeto deverá envolver uma pesquisa diretamente com empresas da região. O objetivo será descobrir:</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Quais processos são realizados manualmente;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Quais atividades consomem mais tempo;</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Quais tipos de documentos são utilizados;</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Quais sistemas já são utilizados;</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Quais dificuldades tecnológicas existem;</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Quais processos apresentam maior possibilidade de automação;</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Qual seria o interesse das empresas em utilizar uma solução desse tipo.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left"/>
        <w:rPr/>
        <w:sectPr>
          <w:type w:val="nextPage"/>
          <w:pgSz w:h="16840" w:w="11910" w:orient="portrait"/>
          <w:pgMar w:bottom="1240" w:top="1600" w:left="1700" w:right="992" w:header="0" w:footer="1057"/>
        </w:sectPr>
      </w:pPr>
      <w:r w:rsidDel="00000000" w:rsidR="00000000" w:rsidRPr="00000000">
        <w:rPr>
          <w:rtl w:val="0"/>
        </w:rPr>
      </w:r>
    </w:p>
    <w:p w:rsidR="00000000" w:rsidDel="00000000" w:rsidP="00000000" w:rsidRDefault="00000000" w:rsidRPr="00000000" w14:paraId="00000076">
      <w:pPr>
        <w:pStyle w:val="Heading2"/>
        <w:ind w:firstLine="27"/>
        <w:rPr/>
      </w:pPr>
      <w:bookmarkStart w:colFirst="0" w:colLast="0" w:name="_62jswjoh7txk" w:id="4"/>
      <w:bookmarkEnd w:id="4"/>
      <w:r w:rsidDel="00000000" w:rsidR="00000000" w:rsidRPr="00000000">
        <w:rPr>
          <w:rtl w:val="0"/>
        </w:rPr>
        <w:t xml:space="preserve">REFERÊNCIAS BIBLIOGRÁFICA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242" w:lineRule="auto"/>
        <w:ind w:left="2" w:right="200" w:firstLine="0"/>
        <w:jc w:val="left"/>
        <w:rPr/>
      </w:pPr>
      <w:r w:rsidDel="00000000" w:rsidR="00000000" w:rsidRPr="00000000">
        <w:rPr>
          <w:b w:val="1"/>
          <w:bCs w:val="1"/>
          <w:rtl w:val="0"/>
        </w:rPr>
        <w:t xml:space="preserve">CENTRO REGIONAL DE ESTUDOS PARA O DESENVOLVIMENTO DA SOCIEDADE DA </w:t>
      </w:r>
      <w:r w:rsidDel="00000000" w:rsidR="00000000" w:rsidRPr="00000000">
        <w:rPr>
          <w:b w:val="1"/>
          <w:bCs w:val="1"/>
          <w:rtl w:val="0"/>
        </w:rPr>
        <w:t xml:space="preserve">INFORMAÇÃO (Cetic.br).</w:t>
      </w:r>
      <w:r w:rsidDel="00000000" w:rsidR="00000000" w:rsidRPr="00000000">
        <w:rPr>
          <w:rtl w:val="0"/>
        </w:rPr>
        <w:t xml:space="preserve"> </w:t>
      </w:r>
      <w:r w:rsidDel="00000000" w:rsidR="00000000" w:rsidRPr="00000000">
        <w:rPr>
          <w:i w:val="1"/>
          <w:iCs w:val="1"/>
          <w:rtl w:val="0"/>
        </w:rPr>
        <w:t xml:space="preserve">Pesquisa sobre o uso das tecnologias de informação e comunicação nas empresas brasileiras: TIC Empresas 2024</w:t>
      </w:r>
      <w:r w:rsidDel="00000000" w:rsidR="00000000" w:rsidRPr="00000000">
        <w:rPr>
          <w:rtl w:val="0"/>
        </w:rPr>
        <w:t xml:space="preserve">. São Paulo: CGI.br/NIC.br, 2025. Disponível em:</w:t>
      </w:r>
      <w:hyperlink r:id="rId7">
        <w:r w:rsidDel="00000000" w:rsidR="00000000" w:rsidRPr="00000000">
          <w:rPr>
            <w:rtl w:val="0"/>
          </w:rPr>
          <w:t xml:space="preserve"> </w:t>
        </w:r>
      </w:hyperlink>
      <w:hyperlink r:id="rId8">
        <w:r w:rsidDel="00000000" w:rsidR="00000000" w:rsidRPr="00000000">
          <w:rPr>
            <w:rtl w:val="0"/>
          </w:rPr>
          <w:t xml:space="preserve">https://cetic.br/pt/tics/pesquisa/2024/empresas/</w:t>
        </w:r>
      </w:hyperlink>
      <w:r w:rsidDel="00000000" w:rsidR="00000000" w:rsidRPr="00000000">
        <w:rPr>
          <w:rtl w:val="0"/>
        </w:rPr>
        <w:t xml:space="preserve">.</w:t>
      </w:r>
    </w:p>
    <w:p w:rsidR="00000000" w:rsidDel="00000000" w:rsidP="00000000" w:rsidRDefault="00000000" w:rsidRPr="00000000" w14:paraId="00000079">
      <w:pPr>
        <w:spacing w:before="1" w:line="242" w:lineRule="auto"/>
        <w:ind w:left="2" w:right="200" w:firstLine="0"/>
        <w:jc w:val="left"/>
        <w:rPr/>
      </w:pPr>
      <w:r w:rsidDel="00000000" w:rsidR="00000000" w:rsidRPr="00000000">
        <w:rPr>
          <w:rtl w:val="0"/>
        </w:rPr>
      </w:r>
    </w:p>
    <w:p w:rsidR="00000000" w:rsidDel="00000000" w:rsidP="00000000" w:rsidRDefault="00000000" w:rsidRPr="00000000" w14:paraId="0000007A">
      <w:pPr>
        <w:spacing w:before="0" w:lineRule="auto"/>
        <w:ind w:left="2" w:right="200" w:firstLine="0"/>
        <w:jc w:val="left"/>
        <w:rPr/>
      </w:pPr>
      <w:r w:rsidDel="00000000" w:rsidR="00000000" w:rsidRPr="00000000">
        <w:rPr>
          <w:b w:val="1"/>
          <w:bCs w:val="1"/>
          <w:rtl w:val="0"/>
        </w:rPr>
        <w:t xml:space="preserve">CENTRO REGIONAL DE ESTUDOS PARA O DESENVOLVIMENTO DA SOCIEDADE DA INFORMAÇÃO (Cetic.br).</w:t>
      </w:r>
      <w:r w:rsidDel="00000000" w:rsidR="00000000" w:rsidRPr="00000000">
        <w:rPr>
          <w:rtl w:val="0"/>
        </w:rPr>
        <w:t xml:space="preserve"> </w:t>
      </w:r>
      <w:r w:rsidDel="00000000" w:rsidR="00000000" w:rsidRPr="00000000">
        <w:rPr>
          <w:i w:val="1"/>
          <w:iCs w:val="1"/>
          <w:rtl w:val="0"/>
        </w:rPr>
        <w:t xml:space="preserve">TIC Empresas 2024: tipos de uso de Inteligência Artificial pelas empresas</w:t>
      </w:r>
      <w:r w:rsidDel="00000000" w:rsidR="00000000" w:rsidRPr="00000000">
        <w:rPr>
          <w:rtl w:val="0"/>
        </w:rPr>
        <w:t xml:space="preserve">. São Paulo: CGI.br/NIC.br, 2025. Disponível em:</w:t>
      </w:r>
      <w:hyperlink r:id="rId9">
        <w:r w:rsidDel="00000000" w:rsidR="00000000" w:rsidRPr="00000000">
          <w:rPr>
            <w:rtl w:val="0"/>
          </w:rPr>
          <w:t xml:space="preserve"> </w:t>
        </w:r>
      </w:hyperlink>
      <w:hyperlink r:id="rId10">
        <w:r w:rsidDel="00000000" w:rsidR="00000000" w:rsidRPr="00000000">
          <w:rPr>
            <w:rtl w:val="0"/>
          </w:rPr>
          <w:t xml:space="preserve">https://cetic.br/pt/tics/pesquisa/2024/empresas/H9A/</w:t>
        </w:r>
      </w:hyperlink>
      <w:r w:rsidDel="00000000" w:rsidR="00000000" w:rsidRPr="00000000">
        <w:rPr>
          <w:rtl w:val="0"/>
        </w:rPr>
        <w:t xml:space="preserve">. </w:t>
      </w:r>
    </w:p>
    <w:p w:rsidR="00000000" w:rsidDel="00000000" w:rsidP="00000000" w:rsidRDefault="00000000" w:rsidRPr="00000000" w14:paraId="0000007B">
      <w:pPr>
        <w:spacing w:before="0" w:lineRule="auto"/>
        <w:ind w:left="2" w:right="200" w:firstLine="0"/>
        <w:jc w:val="left"/>
        <w:rPr/>
      </w:pPr>
      <w:r w:rsidDel="00000000" w:rsidR="00000000" w:rsidRPr="00000000">
        <w:rPr>
          <w:rtl w:val="0"/>
        </w:rPr>
      </w:r>
    </w:p>
    <w:p w:rsidR="00000000" w:rsidDel="00000000" w:rsidP="00000000" w:rsidRDefault="00000000" w:rsidRPr="00000000" w14:paraId="0000007C">
      <w:pPr>
        <w:spacing w:before="0" w:lineRule="auto"/>
        <w:ind w:left="2" w:right="0" w:firstLine="0"/>
        <w:jc w:val="left"/>
        <w:rPr>
          <w:sz w:val="22"/>
          <w:szCs w:val="22"/>
        </w:rPr>
      </w:pPr>
      <w:r w:rsidDel="00000000" w:rsidR="00000000" w:rsidRPr="00000000">
        <w:rPr>
          <w:b w:val="1"/>
          <w:bCs w:val="1"/>
          <w:rtl w:val="0"/>
        </w:rPr>
        <w:t xml:space="preserve">CENTRO REGIONAL DE ESTUDOS PARA O DESENVOLVIMENTO DA SOCIEDADE DA INFORMAÇÃO (Cetic.br).</w:t>
      </w:r>
      <w:r w:rsidDel="00000000" w:rsidR="00000000" w:rsidRPr="00000000">
        <w:rPr>
          <w:rtl w:val="0"/>
        </w:rPr>
        <w:t xml:space="preserve"> </w:t>
      </w:r>
      <w:r w:rsidDel="00000000" w:rsidR="00000000" w:rsidRPr="00000000">
        <w:rPr>
          <w:i w:val="1"/>
          <w:iCs w:val="1"/>
          <w:rtl w:val="0"/>
        </w:rPr>
        <w:t xml:space="preserve">TIC Empresas 2024: microdados da pesquisa</w:t>
      </w:r>
      <w:r w:rsidDel="00000000" w:rsidR="00000000" w:rsidRPr="00000000">
        <w:rPr>
          <w:rtl w:val="0"/>
        </w:rPr>
        <w:t xml:space="preserve">. São Paulo: CGI.br/NIC.br, 2025. Disponível em:</w:t>
      </w:r>
      <w:hyperlink r:id="rId11">
        <w:r w:rsidDel="00000000" w:rsidR="00000000" w:rsidRPr="00000000">
          <w:rPr>
            <w:rtl w:val="0"/>
          </w:rPr>
          <w:t xml:space="preserve"> </w:t>
        </w:r>
      </w:hyperlink>
      <w:hyperlink r:id="rId12">
        <w:r w:rsidDel="00000000" w:rsidR="00000000" w:rsidRPr="00000000">
          <w:rPr>
            <w:rtl w:val="0"/>
          </w:rPr>
          <w:t xml:space="preserve">https://www.cetic.br/pt/arquivos/pesquisa/2024/empresas/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07E">
      <w:pPr>
        <w:spacing w:before="0" w:lineRule="auto"/>
        <w:ind w:left="2" w:right="0" w:firstLine="0"/>
        <w:jc w:val="left"/>
        <w:rPr>
          <w:sz w:val="22"/>
          <w:szCs w:val="22"/>
        </w:rPr>
      </w:pPr>
      <w:r w:rsidDel="00000000" w:rsidR="00000000" w:rsidRPr="00000000">
        <w:rPr>
          <w:b w:val="1"/>
          <w:bCs w:val="1"/>
          <w:rtl w:val="0"/>
        </w:rPr>
        <w:t xml:space="preserve">INSTITUTO BRASILEIRO DE GEOGRAFIA E ESTATÍSTICA (IBGE).</w:t>
      </w:r>
      <w:r w:rsidDel="00000000" w:rsidR="00000000" w:rsidRPr="00000000">
        <w:rPr>
          <w:rtl w:val="0"/>
        </w:rPr>
        <w:t xml:space="preserve"> </w:t>
      </w:r>
      <w:r w:rsidDel="00000000" w:rsidR="00000000" w:rsidRPr="00000000">
        <w:rPr>
          <w:i w:val="1"/>
          <w:iCs w:val="1"/>
          <w:rtl w:val="0"/>
        </w:rPr>
        <w:t xml:space="preserve">Demografia das empresas e estatísticas de empreendedorismo</w:t>
      </w:r>
      <w:r w:rsidDel="00000000" w:rsidR="00000000" w:rsidRPr="00000000">
        <w:rPr>
          <w:rtl w:val="0"/>
        </w:rPr>
        <w:t xml:space="preserve">. Rio de Janeiro: IBGE, 2024. Disponível em:</w:t>
      </w:r>
      <w:hyperlink r:id="rId13">
        <w:r w:rsidDel="00000000" w:rsidR="00000000" w:rsidRPr="00000000">
          <w:rPr>
            <w:rtl w:val="0"/>
          </w:rPr>
          <w:t xml:space="preserve"> </w:t>
        </w:r>
      </w:hyperlink>
      <w:hyperlink r:id="rId14">
        <w:r w:rsidDel="00000000" w:rsidR="00000000" w:rsidRPr="00000000">
          <w:rPr>
            <w:rtl w:val="0"/>
          </w:rPr>
          <w:t xml:space="preserve">https://www.ibge.gov.br/estatisticas/economicas/servicos/22649-demografia-das-empresas-e-estatisticas-de-empreendedorismo.html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080">
      <w:pPr>
        <w:spacing w:before="0" w:line="244" w:lineRule="auto"/>
        <w:ind w:left="2" w:right="0" w:firstLine="0"/>
        <w:jc w:val="left"/>
        <w:rPr>
          <w:sz w:val="22"/>
          <w:szCs w:val="22"/>
        </w:rPr>
      </w:pPr>
      <w:r w:rsidDel="00000000" w:rsidR="00000000" w:rsidRPr="00000000">
        <w:rPr>
          <w:b w:val="1"/>
          <w:bCs w:val="1"/>
          <w:rtl w:val="0"/>
        </w:rPr>
        <w:t xml:space="preserve">INSTITUTO BRASILEIRO DE GEOGRAFIA E ESTATÍSTICA (IBGE).</w:t>
      </w:r>
      <w:r w:rsidDel="00000000" w:rsidR="00000000" w:rsidRPr="00000000">
        <w:rPr>
          <w:rtl w:val="0"/>
        </w:rPr>
        <w:t xml:space="preserve"> </w:t>
      </w:r>
      <w:r w:rsidDel="00000000" w:rsidR="00000000" w:rsidRPr="00000000">
        <w:rPr>
          <w:i w:val="1"/>
          <w:iCs w:val="1"/>
          <w:rtl w:val="0"/>
        </w:rPr>
        <w:t xml:space="preserve">Demografia das empresas</w:t>
      </w:r>
      <w:r w:rsidDel="00000000" w:rsidR="00000000" w:rsidRPr="00000000">
        <w:rPr>
          <w:rtl w:val="0"/>
        </w:rPr>
        <w:t xml:space="preserve">. Rio de Janeiro: IBGE, [s.d.]. Disponível em:</w:t>
      </w:r>
      <w:hyperlink r:id="rId15">
        <w:r w:rsidDel="00000000" w:rsidR="00000000" w:rsidRPr="00000000">
          <w:rPr>
            <w:rtl w:val="0"/>
          </w:rPr>
          <w:t xml:space="preserve"> </w:t>
        </w:r>
      </w:hyperlink>
      <w:hyperlink r:id="rId16">
        <w:r w:rsidDel="00000000" w:rsidR="00000000" w:rsidRPr="00000000">
          <w:rPr>
            <w:rtl w:val="0"/>
          </w:rPr>
          <w:t xml:space="preserve">https://www.ibge.gov.br/estatisticas/economicas/outras-estatisticas-economicas/9068-demografia-das-empresas.html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082">
      <w:pPr>
        <w:spacing w:before="0" w:lineRule="auto"/>
        <w:ind w:left="2" w:right="200" w:firstLine="0"/>
        <w:jc w:val="left"/>
        <w:rPr>
          <w:sz w:val="22"/>
          <w:szCs w:val="22"/>
        </w:rPr>
      </w:pPr>
      <w:r w:rsidDel="00000000" w:rsidR="00000000" w:rsidRPr="00000000">
        <w:rPr>
          <w:b w:val="1"/>
          <w:bCs w:val="1"/>
          <w:rtl w:val="0"/>
        </w:rPr>
        <w:t xml:space="preserve">MINISTÉRIO DO DESENVOLVIMENTO, INDÚSTRIA, COMÉRCIO E SERVIÇOS (MDIC).</w:t>
      </w:r>
      <w:r w:rsidDel="00000000" w:rsidR="00000000" w:rsidRPr="00000000">
        <w:rPr>
          <w:rtl w:val="0"/>
        </w:rPr>
        <w:t xml:space="preserve"> </w:t>
      </w:r>
      <w:r w:rsidDel="00000000" w:rsidR="00000000" w:rsidRPr="00000000">
        <w:rPr>
          <w:i w:val="1"/>
          <w:iCs w:val="1"/>
          <w:rtl w:val="0"/>
        </w:rPr>
        <w:t xml:space="preserve">Indústria 4.0: transformação digital e modernização da indústria brasileira</w:t>
      </w:r>
      <w:r w:rsidDel="00000000" w:rsidR="00000000" w:rsidRPr="00000000">
        <w:rPr>
          <w:rtl w:val="0"/>
        </w:rPr>
        <w:t xml:space="preserve">. Brasília, DF: MDIC, [s.d.]. Disponível em:</w:t>
      </w:r>
      <w:hyperlink r:id="rId17">
        <w:r w:rsidDel="00000000" w:rsidR="00000000" w:rsidRPr="00000000">
          <w:rPr>
            <w:rtl w:val="0"/>
          </w:rPr>
          <w:t xml:space="preserve"> </w:t>
        </w:r>
      </w:hyperlink>
      <w:hyperlink r:id="rId18">
        <w:r w:rsidDel="00000000" w:rsidR="00000000" w:rsidRPr="00000000">
          <w:rPr>
            <w:rtl w:val="0"/>
          </w:rPr>
          <w:t xml:space="preserve">https://www.gov.br/mdic/pt-br/assuntos/noticias/mdic/brasil-tera-primeiro-programa-de-mestrado-e-doutorado-em-industria-4-0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084">
      <w:pPr>
        <w:spacing w:before="0" w:lineRule="auto"/>
        <w:ind w:left="2" w:right="250" w:firstLine="0"/>
        <w:jc w:val="left"/>
        <w:rPr>
          <w:sz w:val="22"/>
          <w:szCs w:val="22"/>
        </w:rPr>
      </w:pPr>
      <w:r w:rsidDel="00000000" w:rsidR="00000000" w:rsidRPr="00000000">
        <w:rPr>
          <w:b w:val="1"/>
          <w:bCs w:val="1"/>
          <w:rtl w:val="0"/>
        </w:rPr>
        <w:t xml:space="preserve">MINISTÉRIO DO DESENVOLVIMENTO, INDÚSTRIA, COMÉRCIO E SERVIÇOS (MDIC).</w:t>
      </w:r>
      <w:r w:rsidDel="00000000" w:rsidR="00000000" w:rsidRPr="00000000">
        <w:rPr>
          <w:rtl w:val="0"/>
        </w:rPr>
        <w:t xml:space="preserve"> </w:t>
      </w:r>
      <w:r w:rsidDel="00000000" w:rsidR="00000000" w:rsidRPr="00000000">
        <w:rPr>
          <w:i w:val="1"/>
          <w:iCs w:val="1"/>
          <w:rtl w:val="0"/>
        </w:rPr>
        <w:t xml:space="preserve">Empresas brasileiras e chinesas debatem parcerias em soluções de Inteligência Artificial</w:t>
      </w:r>
      <w:r w:rsidDel="00000000" w:rsidR="00000000" w:rsidRPr="00000000">
        <w:rPr>
          <w:rtl w:val="0"/>
        </w:rPr>
        <w:t xml:space="preserve">. Brasília, DF: MDIC, 2026. Disponível em:</w:t>
      </w:r>
      <w:hyperlink r:id="rId19">
        <w:r w:rsidDel="00000000" w:rsidR="00000000" w:rsidRPr="00000000">
          <w:rPr>
            <w:rtl w:val="0"/>
          </w:rPr>
          <w:t xml:space="preserve"> </w:t>
        </w:r>
      </w:hyperlink>
      <w:hyperlink r:id="rId20">
        <w:r w:rsidDel="00000000" w:rsidR="00000000" w:rsidRPr="00000000">
          <w:rPr>
            <w:rtl w:val="0"/>
          </w:rPr>
          <w:t xml:space="preserve">https://www.gov.br/mdic/pt-br/assuntos/noticias/2026/fevereiro/empresas-brasileiras-e-chinesas-debatem-parcerias-em-solucoes-de-inteligencia-artificial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086">
      <w:pPr>
        <w:spacing w:before="1" w:line="240" w:lineRule="auto"/>
        <w:ind w:left="2" w:right="0" w:firstLine="0"/>
        <w:jc w:val="left"/>
        <w:rPr>
          <w:sz w:val="22"/>
          <w:szCs w:val="22"/>
        </w:rPr>
      </w:pPr>
      <w:r w:rsidDel="00000000" w:rsidR="00000000" w:rsidRPr="00000000">
        <w:rPr>
          <w:b w:val="1"/>
          <w:bCs w:val="1"/>
          <w:rtl w:val="0"/>
        </w:rPr>
        <w:t xml:space="preserve">SERVIÇO BRASILEIRO DE APOIO ÀS MICRO E PEQUENAS EMPRESAS (SEBRAE).</w:t>
      </w:r>
      <w:r w:rsidDel="00000000" w:rsidR="00000000" w:rsidRPr="00000000">
        <w:rPr>
          <w:rtl w:val="0"/>
        </w:rPr>
        <w:t xml:space="preserve"> </w:t>
      </w:r>
      <w:r w:rsidDel="00000000" w:rsidR="00000000" w:rsidRPr="00000000">
        <w:rPr>
          <w:i w:val="1"/>
          <w:iCs w:val="1"/>
          <w:rtl w:val="0"/>
        </w:rPr>
        <w:t xml:space="preserve">Inteligência Artificial para pequenos negócios</w:t>
      </w:r>
      <w:r w:rsidDel="00000000" w:rsidR="00000000" w:rsidRPr="00000000">
        <w:rPr>
          <w:rtl w:val="0"/>
        </w:rPr>
        <w:t xml:space="preserve">. Belém: SEBRAE, [s.d.]. Disponível em:</w:t>
      </w:r>
      <w:hyperlink r:id="rId21">
        <w:r w:rsidDel="00000000" w:rsidR="00000000" w:rsidRPr="00000000">
          <w:rPr>
            <w:rtl w:val="0"/>
          </w:rPr>
          <w:t xml:space="preserve"> </w:t>
        </w:r>
      </w:hyperlink>
      <w:hyperlink r:id="rId22">
        <w:r w:rsidDel="00000000" w:rsidR="00000000" w:rsidRPr="00000000">
          <w:rPr>
            <w:rtl w:val="0"/>
          </w:rPr>
          <w:t xml:space="preserve">https://pa.loja.sebrae.com.br/inteligencia-artificial-para-pequenos-negocios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SERVIÇO BRASILEIRO DE APOIO ÀS MICRO E PEQUENAS EMPRESAS (SEBRAE).</w:t>
      </w:r>
      <w:r w:rsidDel="00000000" w:rsidR="00000000" w:rsidRPr="00000000">
        <w:rPr>
          <w:rtl w:val="0"/>
        </w:rPr>
        <w:t xml:space="preserve"> </w:t>
      </w:r>
      <w:r w:rsidDel="00000000" w:rsidR="00000000" w:rsidRPr="00000000">
        <w:rPr>
          <w:i w:val="1"/>
          <w:iCs w:val="1"/>
          <w:rtl w:val="0"/>
        </w:rPr>
        <w:t xml:space="preserve">Inteligência Artificial: oportunidades para pequenos negócios</w:t>
      </w:r>
      <w:r w:rsidDel="00000000" w:rsidR="00000000" w:rsidRPr="00000000">
        <w:rPr>
          <w:rtl w:val="0"/>
        </w:rPr>
        <w:t xml:space="preserve">. Rio de Janeiro: SEBRAE, [s.d.]. Disponível em:</w:t>
      </w:r>
      <w:hyperlink r:id="rId23">
        <w:r w:rsidDel="00000000" w:rsidR="00000000" w:rsidRPr="00000000">
          <w:rPr>
            <w:rtl w:val="0"/>
          </w:rPr>
          <w:t xml:space="preserve"> </w:t>
        </w:r>
      </w:hyperlink>
      <w:hyperlink r:id="rId24">
        <w:r w:rsidDel="00000000" w:rsidR="00000000" w:rsidRPr="00000000">
          <w:rPr>
            <w:rtl w:val="0"/>
          </w:rPr>
          <w:t xml:space="preserve">https://inteligenciademercadohml.rj.sebrae.com.br/multissetorial/Inteligencia-artificial-oportunidades-para-pequenos-negocios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08A">
      <w:pPr>
        <w:spacing w:before="0" w:lineRule="auto"/>
        <w:ind w:left="2" w:right="245" w:firstLine="0"/>
        <w:jc w:val="left"/>
        <w:rPr/>
      </w:pPr>
      <w:r w:rsidDel="00000000" w:rsidR="00000000" w:rsidRPr="00000000">
        <w:rPr>
          <w:b w:val="1"/>
          <w:bCs w:val="1"/>
          <w:rtl w:val="0"/>
        </w:rPr>
        <w:t xml:space="preserve">CENTRO REGIONAL DE ESTUDOS PARA O DESENVOLVIMENTO DA SOCIEDADE DA INFORMAÇÃO (Cetic.br).</w:t>
      </w:r>
      <w:r w:rsidDel="00000000" w:rsidR="00000000" w:rsidRPr="00000000">
        <w:rPr>
          <w:rtl w:val="0"/>
        </w:rPr>
        <w:t xml:space="preserve"> </w:t>
      </w:r>
      <w:r w:rsidDel="00000000" w:rsidR="00000000" w:rsidRPr="00000000">
        <w:rPr>
          <w:i w:val="1"/>
          <w:iCs w:val="1"/>
          <w:rtl w:val="0"/>
        </w:rPr>
        <w:t xml:space="preserve">Uso de Inteligência Artificial por empresas brasileiras avança e atinge 17%, aponta pesquisa do Cetic.br</w:t>
      </w:r>
      <w:r w:rsidDel="00000000" w:rsidR="00000000" w:rsidRPr="00000000">
        <w:rPr>
          <w:rtl w:val="0"/>
        </w:rPr>
        <w:t xml:space="preserve">. São Paulo: CGI.br/NIC.br, 2026. Disponível em:</w:t>
      </w:r>
      <w:hyperlink r:id="rId25">
        <w:r w:rsidDel="00000000" w:rsidR="00000000" w:rsidRPr="00000000">
          <w:rPr>
            <w:rtl w:val="0"/>
          </w:rPr>
          <w:t xml:space="preserve"> </w:t>
        </w:r>
      </w:hyperlink>
      <w:hyperlink r:id="rId26">
        <w:r w:rsidDel="00000000" w:rsidR="00000000" w:rsidRPr="00000000">
          <w:rPr>
            <w:rtl w:val="0"/>
          </w:rPr>
          <w:t xml:space="preserve">https://cetic.br/pt/noticia/uso-de-inteligencia-artificial-por-empresas-brasileiras-avanca-e-atinge-17-aponta-pesquisa-do-cetic-br/</w:t>
        </w:r>
      </w:hyperlink>
      <w:r w:rsidDel="00000000" w:rsidR="00000000" w:rsidRPr="00000000">
        <w:rPr>
          <w:rtl w:val="0"/>
        </w:rPr>
        <w:t xml:space="preserve">.</w:t>
      </w:r>
    </w:p>
    <w:p w:rsidR="00000000" w:rsidDel="00000000" w:rsidP="00000000" w:rsidRDefault="00000000" w:rsidRPr="00000000" w14:paraId="0000008B">
      <w:pPr>
        <w:spacing w:before="0" w:lineRule="auto"/>
        <w:ind w:left="2" w:right="24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relatório consolida evidências de que o produto de informática (plataforma digital) é uma solução estratégica e alinhada à literatura para fortalecer o turismo como vetor de desenvolvimento no APL de Salto.</w:t>
      </w:r>
    </w:p>
    <w:p w:rsidR="00000000" w:rsidDel="00000000" w:rsidP="00000000" w:rsidRDefault="00000000" w:rsidRPr="00000000" w14:paraId="0000008C">
      <w:pPr>
        <w:spacing w:before="0" w:lineRule="auto"/>
        <w:ind w:left="2" w:right="245" w:firstLine="0"/>
        <w:jc w:val="left"/>
        <w:rPr/>
      </w:pPr>
      <w:r w:rsidDel="00000000" w:rsidR="00000000" w:rsidRPr="00000000">
        <w:rPr>
          <w:rtl w:val="0"/>
        </w:rPr>
      </w:r>
    </w:p>
    <w:p w:rsidR="00000000" w:rsidDel="00000000" w:rsidP="00000000" w:rsidRDefault="00000000" w:rsidRPr="00000000" w14:paraId="0000008D">
      <w:pPr>
        <w:spacing w:before="0" w:lineRule="auto"/>
        <w:ind w:left="2" w:right="245" w:firstLine="0"/>
        <w:jc w:val="left"/>
        <w:rPr/>
      </w:pPr>
      <w:r w:rsidDel="00000000" w:rsidR="00000000" w:rsidRPr="00000000">
        <w:rPr>
          <w:rtl w:val="0"/>
        </w:rPr>
      </w:r>
    </w:p>
    <w:p w:rsidR="00000000" w:rsidDel="00000000" w:rsidP="00000000" w:rsidRDefault="00000000" w:rsidRPr="00000000" w14:paraId="0000008E">
      <w:pPr>
        <w:spacing w:before="0" w:lineRule="auto"/>
        <w:ind w:left="2" w:right="245" w:firstLine="0"/>
        <w:jc w:val="left"/>
        <w:rPr/>
      </w:pPr>
      <w:r w:rsidDel="00000000" w:rsidR="00000000" w:rsidRPr="00000000">
        <w:rPr>
          <w:rtl w:val="0"/>
        </w:rPr>
      </w:r>
    </w:p>
    <w:p w:rsidR="00000000" w:rsidDel="00000000" w:rsidP="00000000" w:rsidRDefault="00000000" w:rsidRPr="00000000" w14:paraId="0000008F">
      <w:pPr>
        <w:spacing w:before="0" w:lineRule="auto"/>
        <w:ind w:left="2" w:right="245" w:firstLine="0"/>
        <w:jc w:val="left"/>
        <w:rPr/>
      </w:pPr>
      <w:r w:rsidDel="00000000" w:rsidR="00000000" w:rsidRPr="00000000">
        <w:rPr>
          <w:rtl w:val="0"/>
        </w:rPr>
      </w:r>
    </w:p>
    <w:p w:rsidR="00000000" w:rsidDel="00000000" w:rsidP="00000000" w:rsidRDefault="00000000" w:rsidRPr="00000000" w14:paraId="00000090">
      <w:pPr>
        <w:ind w:left="0" w:right="245" w:firstLine="0"/>
        <w:rPr/>
      </w:pPr>
      <w:r w:rsidDel="00000000" w:rsidR="00000000" w:rsidRPr="00000000">
        <w:rPr>
          <w:rtl w:val="0"/>
        </w:rPr>
      </w:r>
    </w:p>
    <w:sectPr>
      <w:type w:val="nextPage"/>
      <w:pgSz w:h="16840" w:w="11910" w:orient="portrait"/>
      <w:pgMar w:bottom="1240" w:top="1600" w:left="1700" w:right="992" w:header="0" w:footer="10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94" w:hanging="193.00000000000003"/>
      </w:pPr>
      <w:rPr>
        <w:rFonts w:ascii="Arial" w:cs="Arial" w:eastAsia="Arial" w:hAnsi="Arial"/>
        <w:b w:val="1"/>
        <w:bCs w:val="1"/>
        <w:i w:val="0"/>
        <w:iCs w:val="0"/>
        <w:sz w:val="22"/>
        <w:szCs w:val="22"/>
      </w:rPr>
    </w:lvl>
    <w:lvl w:ilvl="1">
      <w:start w:val="0"/>
      <w:numFmt w:val="bullet"/>
      <w:lvlText w:val="•"/>
      <w:lvlJc w:val="left"/>
      <w:pPr>
        <w:ind w:left="1101" w:hanging="193"/>
      </w:pPr>
      <w:rPr/>
    </w:lvl>
    <w:lvl w:ilvl="2">
      <w:start w:val="0"/>
      <w:numFmt w:val="bullet"/>
      <w:lvlText w:val="•"/>
      <w:lvlJc w:val="left"/>
      <w:pPr>
        <w:ind w:left="2002" w:hanging="193.00000000000023"/>
      </w:pPr>
      <w:rPr/>
    </w:lvl>
    <w:lvl w:ilvl="3">
      <w:start w:val="0"/>
      <w:numFmt w:val="bullet"/>
      <w:lvlText w:val="•"/>
      <w:lvlJc w:val="left"/>
      <w:pPr>
        <w:ind w:left="2904" w:hanging="193.00000000000045"/>
      </w:pPr>
      <w:rPr/>
    </w:lvl>
    <w:lvl w:ilvl="4">
      <w:start w:val="0"/>
      <w:numFmt w:val="bullet"/>
      <w:lvlText w:val="•"/>
      <w:lvlJc w:val="left"/>
      <w:pPr>
        <w:ind w:left="3805" w:hanging="193"/>
      </w:pPr>
      <w:rPr/>
    </w:lvl>
    <w:lvl w:ilvl="5">
      <w:start w:val="0"/>
      <w:numFmt w:val="bullet"/>
      <w:lvlText w:val="•"/>
      <w:lvlJc w:val="left"/>
      <w:pPr>
        <w:ind w:left="4707" w:hanging="193"/>
      </w:pPr>
      <w:rPr/>
    </w:lvl>
    <w:lvl w:ilvl="6">
      <w:start w:val="0"/>
      <w:numFmt w:val="bullet"/>
      <w:lvlText w:val="•"/>
      <w:lvlJc w:val="left"/>
      <w:pPr>
        <w:ind w:left="5608" w:hanging="193"/>
      </w:pPr>
      <w:rPr/>
    </w:lvl>
    <w:lvl w:ilvl="7">
      <w:start w:val="0"/>
      <w:numFmt w:val="bullet"/>
      <w:lvlText w:val="•"/>
      <w:lvlJc w:val="left"/>
      <w:pPr>
        <w:ind w:left="6510" w:hanging="193"/>
      </w:pPr>
      <w:rPr/>
    </w:lvl>
    <w:lvl w:ilvl="8">
      <w:start w:val="0"/>
      <w:numFmt w:val="bullet"/>
      <w:lvlText w:val="•"/>
      <w:lvlJc w:val="left"/>
      <w:pPr>
        <w:ind w:left="7411" w:hanging="192.9999999999991"/>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7" w:right="153"/>
      <w:jc w:val="center"/>
    </w:pPr>
    <w:rPr>
      <w:rFonts w:ascii="Arial" w:cs="Arial" w:eastAsia="Arial" w:hAnsi="Arial"/>
      <w:b w:val="1"/>
      <w:bCs w:val="1"/>
      <w:sz w:val="24"/>
      <w:szCs w:val="24"/>
    </w:rPr>
  </w:style>
  <w:style w:type="paragraph" w:styleId="Heading2">
    <w:name w:val="heading 2"/>
    <w:basedOn w:val="Normal"/>
    <w:next w:val="Normal"/>
    <w:pPr>
      <w:spacing w:before="79" w:lineRule="auto"/>
      <w:ind w:left="27" w:right="162"/>
      <w:jc w:val="center"/>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v.br/mdic/pt-br/assuntos/noticias/2026/fevereiro/empresas-brasileiras-e-chinesas-debatem-parcerias-em-solucoes-de-inteligencia-artificial" TargetMode="External"/><Relationship Id="rId22" Type="http://schemas.openxmlformats.org/officeDocument/2006/relationships/hyperlink" Target="https://pa.loja.sebrae.com.br/inteligencia-artificial-para-pequenos-negocios?utm_source=chatgpt.com" TargetMode="External"/><Relationship Id="rId21" Type="http://schemas.openxmlformats.org/officeDocument/2006/relationships/hyperlink" Target="https://pa.loja.sebrae.com.br/inteligencia-artificial-para-pequenos-negocios?utm_source=chatgpt.com" TargetMode="External"/><Relationship Id="rId24" Type="http://schemas.openxmlformats.org/officeDocument/2006/relationships/hyperlink" Target="https://inteligenciademercadohml.rj.sebrae.com.br/multissetorial/Inteligencia-artificial-oportunidades-para-pequenos-negocios?utm_source=chatgpt.com" TargetMode="External"/><Relationship Id="rId23" Type="http://schemas.openxmlformats.org/officeDocument/2006/relationships/hyperlink" Target="https://inteligenciademercadohml.rj.sebrae.com.br/multissetorial/Inteligencia-artificial-oportunidades-para-pequenos-negocio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tic.br/pt/tics/pesquisa/2024/empresas/H9A/" TargetMode="External"/><Relationship Id="rId26" Type="http://schemas.openxmlformats.org/officeDocument/2006/relationships/hyperlink" Target="https://cetic.br/pt/noticia/uso-de-inteligencia-artificial-por-empresas-brasileiras-avanca-e-atinge-17-aponta-pesquisa-do-cetic-br/" TargetMode="External"/><Relationship Id="rId25" Type="http://schemas.openxmlformats.org/officeDocument/2006/relationships/hyperlink" Target="https://cetic.br/pt/noticia/uso-de-inteligencia-artificial-por-empresas-brasileiras-avanca-e-atinge-17-aponta-pesquisa-do-cetic-br/?utm_source=chatgpt.com" TargetMode="Externa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cetic.br/pt/tics/pesquisa/2024/empresas/" TargetMode="External"/><Relationship Id="rId8" Type="http://schemas.openxmlformats.org/officeDocument/2006/relationships/hyperlink" Target="https://cetic.br/pt/tics/pesquisa/2024/empresas/" TargetMode="External"/><Relationship Id="rId11" Type="http://schemas.openxmlformats.org/officeDocument/2006/relationships/hyperlink" Target="https://www.cetic.br/pt/arquivos/pesquisa/2024/empresas/" TargetMode="External"/><Relationship Id="rId10" Type="http://schemas.openxmlformats.org/officeDocument/2006/relationships/hyperlink" Target="https://cetic.br/pt/tics/pesquisa/2024/empresas/H9A/" TargetMode="External"/><Relationship Id="rId13" Type="http://schemas.openxmlformats.org/officeDocument/2006/relationships/hyperlink" Target="https://www.ibge.gov.br/estatisticas/economicas/servicos/22649-demografia-das-empresas-e-estatisticas-de-empreendedorismo.html" TargetMode="External"/><Relationship Id="rId12" Type="http://schemas.openxmlformats.org/officeDocument/2006/relationships/hyperlink" Target="https://www.cetic.br/pt/arquivos/pesquisa/2024/empresas/" TargetMode="External"/><Relationship Id="rId15" Type="http://schemas.openxmlformats.org/officeDocument/2006/relationships/hyperlink" Target="https://www.ibge.gov.br/estatisticas/economicas/outras-estatisticas-economicas/9068-demografia-das-empresas.html?utm_source=chatgpt.com" TargetMode="External"/><Relationship Id="rId14" Type="http://schemas.openxmlformats.org/officeDocument/2006/relationships/hyperlink" Target="https://www.ibge.gov.br/estatisticas/economicas/servicos/22649-demografia-das-empresas-e-estatisticas-de-empreendedorismo.html" TargetMode="External"/><Relationship Id="rId17" Type="http://schemas.openxmlformats.org/officeDocument/2006/relationships/hyperlink" Target="https://www.gov.br/mdic/pt-br/assuntos/noticias/mdic/brasil-tera-primeiro-programa-de-mestrado-e-doutorado-em-industria-4-0" TargetMode="External"/><Relationship Id="rId16" Type="http://schemas.openxmlformats.org/officeDocument/2006/relationships/hyperlink" Target="https://www.ibge.gov.br/estatisticas/economicas/outras-estatisticas-economicas/9068-demografia-das-empresas.html?utm_source=chatgpt.com" TargetMode="External"/><Relationship Id="rId19" Type="http://schemas.openxmlformats.org/officeDocument/2006/relationships/hyperlink" Target="https://www.gov.br/mdic/pt-br/assuntos/noticias/2026/fevereiro/empresas-brasileiras-e-chinesas-debatem-parcerias-em-solucoes-de-inteligencia-artificial" TargetMode="External"/><Relationship Id="rId18" Type="http://schemas.openxmlformats.org/officeDocument/2006/relationships/hyperlink" Target="https://www.gov.br/mdic/pt-br/assuntos/noticias/mdic/brasil-tera-primeiro-programa-de-mestrado-e-doutorado-em-industri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2026-05-19T00:00:00Z</vt:lpwstr>
  </property>
  <property fmtid="{D5CDD505-2E9C-101B-9397-08002B2CF9AE}" pid="4" name="Creator">
    <vt:lpwstr>Microsoft® Word 2016</vt:lpwstr>
  </property>
  <property fmtid="{D5CDD505-2E9C-101B-9397-08002B2CF9AE}" pid="5" name="LastSaved">
    <vt:lpwstr>2026-08-19T00:00:00Z</vt:lpwstr>
  </property>
  <property fmtid="{D5CDD505-2E9C-101B-9397-08002B2CF9AE}" pid="6" name="Producer">
    <vt:lpwstr>Microsoft® Word 2016</vt:lpwstr>
  </property>
</Properties>
</file>