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B3D" w:rsidRPr="00595248" w:rsidRDefault="00595248" w:rsidP="005952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248">
        <w:rPr>
          <w:rFonts w:ascii="Times New Roman" w:hAnsi="Times New Roman" w:cs="Times New Roman"/>
          <w:b/>
          <w:sz w:val="24"/>
          <w:szCs w:val="24"/>
        </w:rPr>
        <w:t>ACCOMPLISHMENT REPORT</w:t>
      </w:r>
    </w:p>
    <w:p w:rsidR="00595248" w:rsidRDefault="00595248" w:rsidP="005952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248">
        <w:rPr>
          <w:rFonts w:ascii="Times New Roman" w:hAnsi="Times New Roman" w:cs="Times New Roman"/>
          <w:b/>
          <w:sz w:val="24"/>
          <w:szCs w:val="24"/>
        </w:rPr>
        <w:t>AUGUST 2017 – DECEMBER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0"/>
        <w:gridCol w:w="2359"/>
        <w:gridCol w:w="2365"/>
        <w:gridCol w:w="2342"/>
      </w:tblGrid>
      <w:tr w:rsidR="00595248" w:rsidTr="00595248">
        <w:tc>
          <w:tcPr>
            <w:tcW w:w="2394" w:type="dxa"/>
          </w:tcPr>
          <w:p w:rsidR="00595248" w:rsidRDefault="00595248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Activity</w:t>
            </w:r>
          </w:p>
        </w:tc>
        <w:tc>
          <w:tcPr>
            <w:tcW w:w="2394" w:type="dxa"/>
          </w:tcPr>
          <w:p w:rsidR="00595248" w:rsidRDefault="00595248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Objectives</w:t>
            </w:r>
          </w:p>
        </w:tc>
        <w:tc>
          <w:tcPr>
            <w:tcW w:w="2394" w:type="dxa"/>
          </w:tcPr>
          <w:p w:rsidR="00595248" w:rsidRDefault="00595248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Date/Duration</w:t>
            </w:r>
          </w:p>
        </w:tc>
        <w:tc>
          <w:tcPr>
            <w:tcW w:w="2394" w:type="dxa"/>
          </w:tcPr>
          <w:p w:rsidR="00595248" w:rsidRDefault="00595248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595248" w:rsidTr="00595248">
        <w:tc>
          <w:tcPr>
            <w:tcW w:w="2394" w:type="dxa"/>
          </w:tcPr>
          <w:p w:rsidR="00595248" w:rsidRPr="00131D9E" w:rsidRDefault="00595248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D9E">
              <w:rPr>
                <w:rFonts w:ascii="Times New Roman" w:hAnsi="Times New Roman" w:cs="Times New Roman"/>
                <w:b/>
                <w:sz w:val="24"/>
                <w:szCs w:val="24"/>
              </w:rPr>
              <w:t>Bulletin Board Making</w:t>
            </w:r>
          </w:p>
        </w:tc>
        <w:tc>
          <w:tcPr>
            <w:tcW w:w="2394" w:type="dxa"/>
          </w:tcPr>
          <w:p w:rsidR="00595248" w:rsidRPr="00595248" w:rsidRDefault="00595248" w:rsidP="00595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524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general idea is for them to be used in order to inform others on various different topics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also for the students to recognize the faces of the officers that they will be able to contact when they’re in need of information. </w:t>
            </w:r>
          </w:p>
        </w:tc>
        <w:tc>
          <w:tcPr>
            <w:tcW w:w="2394" w:type="dxa"/>
          </w:tcPr>
          <w:p w:rsidR="00595248" w:rsidRDefault="00595248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August 13, 2017</w:t>
            </w:r>
          </w:p>
        </w:tc>
        <w:tc>
          <w:tcPr>
            <w:tcW w:w="2394" w:type="dxa"/>
          </w:tcPr>
          <w:p w:rsidR="00595248" w:rsidRDefault="00595248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5248" w:rsidTr="00595248">
        <w:tc>
          <w:tcPr>
            <w:tcW w:w="2394" w:type="dxa"/>
          </w:tcPr>
          <w:p w:rsidR="00595248" w:rsidRPr="00131D9E" w:rsidRDefault="00595248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D9E">
              <w:rPr>
                <w:rFonts w:ascii="Times New Roman" w:hAnsi="Times New Roman" w:cs="Times New Roman"/>
                <w:b/>
                <w:sz w:val="24"/>
                <w:szCs w:val="24"/>
              </w:rPr>
              <w:t>Buwan ng Wika: Slogan Making Contest</w:t>
            </w:r>
          </w:p>
        </w:tc>
        <w:tc>
          <w:tcPr>
            <w:tcW w:w="2394" w:type="dxa"/>
          </w:tcPr>
          <w:p w:rsidR="00595248" w:rsidRDefault="00595248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idea of celebrating Buwan ng Wika is to promote our National language and to showcase the talents of the students.</w:t>
            </w:r>
          </w:p>
        </w:tc>
        <w:tc>
          <w:tcPr>
            <w:tcW w:w="2394" w:type="dxa"/>
          </w:tcPr>
          <w:p w:rsidR="00595248" w:rsidRDefault="00595248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August 31, 2017</w:t>
            </w:r>
          </w:p>
        </w:tc>
        <w:tc>
          <w:tcPr>
            <w:tcW w:w="2394" w:type="dxa"/>
          </w:tcPr>
          <w:p w:rsidR="00595248" w:rsidRDefault="00595248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5248" w:rsidTr="00595248">
        <w:tc>
          <w:tcPr>
            <w:tcW w:w="2394" w:type="dxa"/>
          </w:tcPr>
          <w:p w:rsidR="00595248" w:rsidRPr="00131D9E" w:rsidRDefault="00595248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D9E">
              <w:rPr>
                <w:rFonts w:ascii="Times New Roman" w:hAnsi="Times New Roman" w:cs="Times New Roman"/>
                <w:b/>
                <w:sz w:val="24"/>
                <w:szCs w:val="24"/>
              </w:rPr>
              <w:t>Flag Ceremony</w:t>
            </w:r>
          </w:p>
        </w:tc>
        <w:tc>
          <w:tcPr>
            <w:tcW w:w="2394" w:type="dxa"/>
          </w:tcPr>
          <w:p w:rsidR="00595248" w:rsidRPr="00595248" w:rsidRDefault="00595248" w:rsidP="00595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school observed flag ceremony every Monday morning to ensure that students’ discipline will be elevated.</w:t>
            </w:r>
          </w:p>
        </w:tc>
        <w:tc>
          <w:tcPr>
            <w:tcW w:w="2394" w:type="dxa"/>
          </w:tcPr>
          <w:p w:rsidR="00595248" w:rsidRDefault="00271291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September 18, 2017</w:t>
            </w:r>
          </w:p>
        </w:tc>
        <w:tc>
          <w:tcPr>
            <w:tcW w:w="2394" w:type="dxa"/>
          </w:tcPr>
          <w:p w:rsidR="00595248" w:rsidRDefault="00595248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5248" w:rsidTr="00271291">
        <w:trPr>
          <w:trHeight w:val="2798"/>
        </w:trPr>
        <w:tc>
          <w:tcPr>
            <w:tcW w:w="2394" w:type="dxa"/>
          </w:tcPr>
          <w:p w:rsidR="00595248" w:rsidRDefault="00271291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EMERGE 2017: Strive for greatness</w:t>
            </w:r>
          </w:p>
        </w:tc>
        <w:tc>
          <w:tcPr>
            <w:tcW w:w="2394" w:type="dxa"/>
          </w:tcPr>
          <w:p w:rsidR="00595248" w:rsidRPr="00271291" w:rsidRDefault="00271291" w:rsidP="002712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2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Team buildings and seminars are conducted not only to give students </w:t>
            </w:r>
            <w:r w:rsidRPr="00271291">
              <w:rPr>
                <w:rStyle w:val="correctio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fun, but</w:t>
            </w:r>
            <w:r w:rsidRPr="002712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271291">
              <w:rPr>
                <w:rStyle w:val="correctio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more importance</w:t>
            </w:r>
            <w:r w:rsidRPr="002712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to teach them skills needed in an effective leadership.</w:t>
            </w:r>
          </w:p>
        </w:tc>
        <w:tc>
          <w:tcPr>
            <w:tcW w:w="2394" w:type="dxa"/>
          </w:tcPr>
          <w:p w:rsidR="00595248" w:rsidRDefault="00271291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September 30-October 1, 2017</w:t>
            </w:r>
          </w:p>
        </w:tc>
        <w:tc>
          <w:tcPr>
            <w:tcW w:w="2394" w:type="dxa"/>
          </w:tcPr>
          <w:p w:rsidR="00595248" w:rsidRDefault="00595248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5248" w:rsidTr="00595248">
        <w:tc>
          <w:tcPr>
            <w:tcW w:w="2394" w:type="dxa"/>
          </w:tcPr>
          <w:p w:rsidR="00595248" w:rsidRDefault="00271291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Teacher’s Day Celebration</w:t>
            </w:r>
          </w:p>
        </w:tc>
        <w:tc>
          <w:tcPr>
            <w:tcW w:w="2394" w:type="dxa"/>
          </w:tcPr>
          <w:p w:rsidR="00595248" w:rsidRPr="00271291" w:rsidRDefault="00271291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29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The teacher’s day celebrations are meant to acknowledge, thank, appreciate, and </w:t>
            </w:r>
            <w:proofErr w:type="spellStart"/>
            <w:r w:rsidRPr="0027129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honor</w:t>
            </w:r>
            <w:proofErr w:type="spellEnd"/>
            <w:r w:rsidRPr="0027129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the amazing work that the teachers do to the society.</w:t>
            </w:r>
          </w:p>
        </w:tc>
        <w:tc>
          <w:tcPr>
            <w:tcW w:w="2394" w:type="dxa"/>
          </w:tcPr>
          <w:p w:rsidR="00595248" w:rsidRDefault="00271291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October 5, 2017</w:t>
            </w:r>
          </w:p>
        </w:tc>
        <w:tc>
          <w:tcPr>
            <w:tcW w:w="2394" w:type="dxa"/>
          </w:tcPr>
          <w:p w:rsidR="00595248" w:rsidRDefault="00595248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5248" w:rsidTr="00595248">
        <w:tc>
          <w:tcPr>
            <w:tcW w:w="2394" w:type="dxa"/>
          </w:tcPr>
          <w:p w:rsidR="00595248" w:rsidRDefault="00271291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Mr. and Ms. CICS 2017</w:t>
            </w:r>
          </w:p>
        </w:tc>
        <w:tc>
          <w:tcPr>
            <w:tcW w:w="2394" w:type="dxa"/>
          </w:tcPr>
          <w:p w:rsidR="00595248" w:rsidRPr="00271291" w:rsidRDefault="00271291" w:rsidP="00595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291">
              <w:rPr>
                <w:rFonts w:ascii="Times New Roman" w:hAnsi="Times New Roman" w:cs="Times New Roman"/>
                <w:sz w:val="24"/>
                <w:szCs w:val="24"/>
              </w:rPr>
              <w:t>It’s main goal is to motivate the students to participate the pageant which help to build courage, confidence and passion to realize their full potential</w:t>
            </w:r>
          </w:p>
        </w:tc>
        <w:tc>
          <w:tcPr>
            <w:tcW w:w="2394" w:type="dxa"/>
          </w:tcPr>
          <w:p w:rsidR="00595248" w:rsidRDefault="007C4E7B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October 13, 2017</w:t>
            </w:r>
          </w:p>
        </w:tc>
        <w:tc>
          <w:tcPr>
            <w:tcW w:w="2394" w:type="dxa"/>
          </w:tcPr>
          <w:p w:rsidR="00595248" w:rsidRDefault="00595248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5248" w:rsidTr="00595248">
        <w:tc>
          <w:tcPr>
            <w:tcW w:w="2394" w:type="dxa"/>
          </w:tcPr>
          <w:p w:rsidR="00595248" w:rsidRDefault="007C4E7B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7C4E7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Annual Parol Making Competition</w:t>
            </w:r>
          </w:p>
        </w:tc>
        <w:tc>
          <w:tcPr>
            <w:tcW w:w="2394" w:type="dxa"/>
          </w:tcPr>
          <w:p w:rsidR="007C4E7B" w:rsidRPr="007C4E7B" w:rsidRDefault="007C4E7B" w:rsidP="007C4E7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7C4E7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primary purpose is to inspire and encourage individuals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of every organization to perpetuate the creation of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parol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which is a Christmas symbol of family unity. </w:t>
            </w:r>
            <w:r w:rsidRPr="007C4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The setting of limitation as to utilizing only recyclable or</w:t>
            </w:r>
          </w:p>
          <w:p w:rsidR="007C4E7B" w:rsidRPr="007C4E7B" w:rsidRDefault="007C4E7B" w:rsidP="007C4E7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4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Indigenous materials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</w:p>
          <w:p w:rsidR="00595248" w:rsidRPr="007C4E7B" w:rsidRDefault="00595248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595248" w:rsidRDefault="007C4E7B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November 24, 2017</w:t>
            </w:r>
          </w:p>
        </w:tc>
        <w:tc>
          <w:tcPr>
            <w:tcW w:w="2394" w:type="dxa"/>
          </w:tcPr>
          <w:p w:rsidR="00595248" w:rsidRDefault="00595248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5248" w:rsidTr="00595248">
        <w:tc>
          <w:tcPr>
            <w:tcW w:w="2394" w:type="dxa"/>
          </w:tcPr>
          <w:p w:rsidR="00595248" w:rsidRDefault="007C4E7B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  <w:r w:rsidRPr="007C4E7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Chorale Competition</w:t>
            </w:r>
          </w:p>
        </w:tc>
        <w:tc>
          <w:tcPr>
            <w:tcW w:w="2394" w:type="dxa"/>
          </w:tcPr>
          <w:p w:rsidR="00595248" w:rsidRPr="007C4E7B" w:rsidRDefault="007C4E7B" w:rsidP="007C4E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D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The primary objective of </w:t>
            </w:r>
            <w:r w:rsidRPr="00131D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Chorale Competition </w:t>
            </w:r>
            <w:r w:rsidRPr="00131D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is to showcase different singing talents and skills.  And since this is in choir format, it also hopes to foster creativity in blending voices to produce elegant music, particularly Christmas songs.</w:t>
            </w:r>
          </w:p>
        </w:tc>
        <w:tc>
          <w:tcPr>
            <w:tcW w:w="2394" w:type="dxa"/>
          </w:tcPr>
          <w:p w:rsidR="00595248" w:rsidRDefault="007C4E7B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December 9, 2017</w:t>
            </w:r>
          </w:p>
        </w:tc>
        <w:tc>
          <w:tcPr>
            <w:tcW w:w="2394" w:type="dxa"/>
          </w:tcPr>
          <w:p w:rsidR="00595248" w:rsidRDefault="00595248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5248" w:rsidTr="00595248">
        <w:tc>
          <w:tcPr>
            <w:tcW w:w="2394" w:type="dxa"/>
          </w:tcPr>
          <w:p w:rsidR="00595248" w:rsidRDefault="007C4E7B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LINKED 2017: </w:t>
            </w:r>
            <w:r w:rsidRPr="00D26438">
              <w:rPr>
                <w:rFonts w:ascii="Times New Roman" w:hAnsi="Times New Roman" w:cs="Times New Roman"/>
                <w:b/>
                <w:sz w:val="24"/>
                <w:szCs w:val="24"/>
              </w:rPr>
              <w:t>LEADERS INTERCONNECTED NETWORKING KEENESS AND EMPOWERING DIVERSITY</w:t>
            </w:r>
          </w:p>
        </w:tc>
        <w:tc>
          <w:tcPr>
            <w:tcW w:w="2394" w:type="dxa"/>
          </w:tcPr>
          <w:p w:rsidR="00595248" w:rsidRPr="00131D9E" w:rsidRDefault="007C4E7B" w:rsidP="00131D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D9E">
              <w:rPr>
                <w:rFonts w:ascii="Times New Roman" w:hAnsi="Times New Roman" w:cs="Times New Roman"/>
                <w:sz w:val="24"/>
                <w:szCs w:val="24"/>
              </w:rPr>
              <w:t xml:space="preserve">This is not just to provide enjoyment to the students but also for them to learn how to link with other people </w:t>
            </w:r>
            <w:r w:rsidR="00131D9E" w:rsidRPr="00131D9E">
              <w:rPr>
                <w:rFonts w:ascii="Times New Roman" w:hAnsi="Times New Roman" w:cs="Times New Roman"/>
                <w:sz w:val="24"/>
                <w:szCs w:val="24"/>
              </w:rPr>
              <w:t>most especially in CICS Department.</w:t>
            </w:r>
          </w:p>
        </w:tc>
        <w:tc>
          <w:tcPr>
            <w:tcW w:w="2394" w:type="dxa"/>
          </w:tcPr>
          <w:p w:rsidR="00595248" w:rsidRDefault="00131D9E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December 10, 2017</w:t>
            </w:r>
          </w:p>
        </w:tc>
        <w:tc>
          <w:tcPr>
            <w:tcW w:w="2394" w:type="dxa"/>
          </w:tcPr>
          <w:p w:rsidR="00595248" w:rsidRDefault="00595248" w:rsidP="00595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95248" w:rsidRPr="00595248" w:rsidRDefault="00595248" w:rsidP="005952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595248" w:rsidRPr="005952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D40" w:rsidRDefault="00944D40" w:rsidP="00595248">
      <w:pPr>
        <w:spacing w:after="0" w:line="240" w:lineRule="auto"/>
      </w:pPr>
      <w:r>
        <w:separator/>
      </w:r>
    </w:p>
  </w:endnote>
  <w:endnote w:type="continuationSeparator" w:id="0">
    <w:p w:rsidR="00944D40" w:rsidRDefault="00944D40" w:rsidP="00595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D40" w:rsidRDefault="00944D40" w:rsidP="00595248">
      <w:pPr>
        <w:spacing w:after="0" w:line="240" w:lineRule="auto"/>
      </w:pPr>
      <w:r>
        <w:separator/>
      </w:r>
    </w:p>
  </w:footnote>
  <w:footnote w:type="continuationSeparator" w:id="0">
    <w:p w:rsidR="00944D40" w:rsidRDefault="00944D40" w:rsidP="00595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248" w:rsidRDefault="00595248" w:rsidP="00595248">
    <w:pPr>
      <w:pStyle w:val="Style1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noProof/>
        <w:sz w:val="24"/>
        <w:lang w:val="en-PH" w:eastAsia="ko-KR"/>
      </w:rPr>
      <w:drawing>
        <wp:anchor distT="0" distB="0" distL="114300" distR="114300" simplePos="0" relativeHeight="251659264" behindDoc="1" locked="0" layoutInCell="1" allowOverlap="0" wp14:anchorId="2DE82059" wp14:editId="3D2DD4BE">
          <wp:simplePos x="0" y="0"/>
          <wp:positionH relativeFrom="column">
            <wp:posOffset>69850</wp:posOffset>
          </wp:positionH>
          <wp:positionV relativeFrom="paragraph">
            <wp:posOffset>27940</wp:posOffset>
          </wp:positionV>
          <wp:extent cx="857250" cy="847725"/>
          <wp:effectExtent l="0" t="0" r="0" b="9525"/>
          <wp:wrapNone/>
          <wp:docPr id="10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5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7250" cy="8477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sz w:val="24"/>
      </w:rPr>
      <w:t>Republic of the Philippines</w:t>
    </w:r>
  </w:p>
  <w:p w:rsidR="00595248" w:rsidRDefault="00595248" w:rsidP="00595248">
    <w:pPr>
      <w:pStyle w:val="Style1"/>
      <w:jc w:val="center"/>
      <w:rPr>
        <w:rFonts w:ascii="Times New Roman" w:hAnsi="Times New Roman"/>
        <w:b/>
        <w:sz w:val="32"/>
      </w:rPr>
    </w:pPr>
    <w:r>
      <w:rPr>
        <w:rFonts w:ascii="Times New Roman" w:hAnsi="Times New Roman"/>
        <w:b/>
        <w:sz w:val="32"/>
      </w:rPr>
      <w:t>BATANGAS STATE UNIVERSITY</w:t>
    </w:r>
  </w:p>
  <w:p w:rsidR="00595248" w:rsidRDefault="00595248" w:rsidP="00595248">
    <w:pPr>
      <w:pStyle w:val="Style1"/>
      <w:jc w:val="center"/>
      <w:rPr>
        <w:rFonts w:ascii="Times New Roman" w:hAnsi="Times New Roman"/>
      </w:rPr>
    </w:pPr>
    <w:r>
      <w:rPr>
        <w:rFonts w:ascii="Times New Roman" w:hAnsi="Times New Roman"/>
      </w:rPr>
      <w:t>Governor Pablo Borbon Campus 1, Rizal Avenue, Batangas City</w:t>
    </w:r>
  </w:p>
  <w:p w:rsidR="00595248" w:rsidRDefault="00595248" w:rsidP="00595248">
    <w:pPr>
      <w:pStyle w:val="Style1"/>
      <w:jc w:val="center"/>
      <w:rPr>
        <w:rFonts w:ascii="Times New Roman" w:hAnsi="Times New Roman"/>
        <w:sz w:val="14"/>
      </w:rPr>
    </w:pPr>
  </w:p>
  <w:p w:rsidR="00595248" w:rsidRDefault="00595248" w:rsidP="00595248">
    <w:pPr>
      <w:pStyle w:val="Style1"/>
      <w:jc w:val="center"/>
      <w:rPr>
        <w:rFonts w:ascii="Times New Roman" w:hAnsi="Times New Roman"/>
        <w:b/>
        <w:sz w:val="26"/>
        <w:szCs w:val="26"/>
      </w:rPr>
    </w:pPr>
    <w:r>
      <w:rPr>
        <w:rFonts w:ascii="Times New Roman" w:hAnsi="Times New Roman"/>
        <w:b/>
        <w:sz w:val="26"/>
        <w:szCs w:val="26"/>
      </w:rPr>
      <w:t>OFFICE OF STUDENT AFFAIRS AND SERVICES</w:t>
    </w:r>
  </w:p>
  <w:p w:rsidR="00595248" w:rsidRDefault="00595248" w:rsidP="00595248">
    <w:pPr>
      <w:pStyle w:val="Header"/>
      <w:rPr>
        <w:rFonts w:ascii="Times New Roman" w:hAnsi="Times New Roman"/>
        <w:sz w:val="14"/>
        <w:szCs w:val="28"/>
      </w:rPr>
    </w:pP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E86529" wp14:editId="4A7D9BF4">
              <wp:simplePos x="0" y="0"/>
              <wp:positionH relativeFrom="column">
                <wp:posOffset>-1033145</wp:posOffset>
              </wp:positionH>
              <wp:positionV relativeFrom="paragraph">
                <wp:posOffset>113665</wp:posOffset>
              </wp:positionV>
              <wp:extent cx="11986895" cy="0"/>
              <wp:effectExtent l="0" t="0" r="0" b="0"/>
              <wp:wrapNone/>
              <wp:docPr id="9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986895" cy="0"/>
                      </a:xfrm>
                      <a:prstGeom prst="straightConnector1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81.35pt;margin-top:8.95pt;width:943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" strokeweight="1.25pt"/>
          </w:pict>
        </mc:Fallback>
      </mc:AlternateContent>
    </w:r>
  </w:p>
  <w:p w:rsidR="00595248" w:rsidRDefault="00595248" w:rsidP="0059524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248"/>
    <w:rsid w:val="00131D9E"/>
    <w:rsid w:val="00271291"/>
    <w:rsid w:val="00392B3D"/>
    <w:rsid w:val="00595248"/>
    <w:rsid w:val="007C4E7B"/>
    <w:rsid w:val="0094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qFormat/>
    <w:rsid w:val="00595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248"/>
  </w:style>
  <w:style w:type="paragraph" w:styleId="Footer">
    <w:name w:val="footer"/>
    <w:basedOn w:val="Normal"/>
    <w:link w:val="FooterChar"/>
    <w:uiPriority w:val="99"/>
    <w:unhideWhenUsed/>
    <w:rsid w:val="00595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248"/>
  </w:style>
  <w:style w:type="paragraph" w:customStyle="1" w:styleId="Style1">
    <w:name w:val="_Style 1"/>
    <w:uiPriority w:val="1"/>
    <w:qFormat/>
    <w:rsid w:val="00595248"/>
    <w:rPr>
      <w:rFonts w:eastAsia="Calibri"/>
      <w:lang w:val="en-US" w:eastAsia="en-US"/>
    </w:rPr>
  </w:style>
  <w:style w:type="table" w:styleId="TableGrid">
    <w:name w:val="Table Grid"/>
    <w:basedOn w:val="TableNormal"/>
    <w:uiPriority w:val="59"/>
    <w:rsid w:val="00595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rection">
    <w:name w:val="correction"/>
    <w:basedOn w:val="DefaultParagraphFont"/>
    <w:rsid w:val="00271291"/>
  </w:style>
  <w:style w:type="character" w:customStyle="1" w:styleId="a">
    <w:name w:val="a"/>
    <w:basedOn w:val="DefaultParagraphFont"/>
    <w:rsid w:val="007C4E7B"/>
  </w:style>
  <w:style w:type="character" w:customStyle="1" w:styleId="l6">
    <w:name w:val="l6"/>
    <w:basedOn w:val="DefaultParagraphFont"/>
    <w:rsid w:val="007C4E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qFormat/>
    <w:rsid w:val="00595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248"/>
  </w:style>
  <w:style w:type="paragraph" w:styleId="Footer">
    <w:name w:val="footer"/>
    <w:basedOn w:val="Normal"/>
    <w:link w:val="FooterChar"/>
    <w:uiPriority w:val="99"/>
    <w:unhideWhenUsed/>
    <w:rsid w:val="00595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248"/>
  </w:style>
  <w:style w:type="paragraph" w:customStyle="1" w:styleId="Style1">
    <w:name w:val="_Style 1"/>
    <w:uiPriority w:val="1"/>
    <w:qFormat/>
    <w:rsid w:val="00595248"/>
    <w:rPr>
      <w:rFonts w:eastAsia="Calibri"/>
      <w:lang w:val="en-US" w:eastAsia="en-US"/>
    </w:rPr>
  </w:style>
  <w:style w:type="table" w:styleId="TableGrid">
    <w:name w:val="Table Grid"/>
    <w:basedOn w:val="TableNormal"/>
    <w:uiPriority w:val="59"/>
    <w:rsid w:val="00595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rection">
    <w:name w:val="correction"/>
    <w:basedOn w:val="DefaultParagraphFont"/>
    <w:rsid w:val="00271291"/>
  </w:style>
  <w:style w:type="character" w:customStyle="1" w:styleId="a">
    <w:name w:val="a"/>
    <w:basedOn w:val="DefaultParagraphFont"/>
    <w:rsid w:val="007C4E7B"/>
  </w:style>
  <w:style w:type="character" w:customStyle="1" w:styleId="l6">
    <w:name w:val="l6"/>
    <w:basedOn w:val="DefaultParagraphFont"/>
    <w:rsid w:val="007C4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3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2017-12-28T06:02:00Z</dcterms:created>
  <dcterms:modified xsi:type="dcterms:W3CDTF">2017-12-28T06:55:00Z</dcterms:modified>
</cp:coreProperties>
</file>