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AF4EA" w14:textId="77D93D7B" w:rsidR="00136B42" w:rsidRPr="00136B42" w:rsidRDefault="00136B42" w:rsidP="00136B42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136B4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ATIVIDADE PRÁTICA – MODELOS DE CICLO DE VIDA</w:t>
      </w:r>
    </w:p>
    <w:p w14:paraId="3A5C8B1B" w14:textId="7E781217" w:rsidR="00136B42" w:rsidRDefault="00136B42" w:rsidP="00136B42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136B4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REGRAS: </w:t>
      </w:r>
    </w:p>
    <w:p w14:paraId="10CCCC90" w14:textId="66BB4BEC" w:rsidR="00136B42" w:rsidRPr="00136B42" w:rsidRDefault="00136B42" w:rsidP="00136B42">
      <w:pPr>
        <w:pStyle w:val="PargrafodaLista"/>
        <w:numPr>
          <w:ilvl w:val="0"/>
          <w:numId w:val="9"/>
        </w:numPr>
        <w:shd w:val="clear" w:color="auto" w:fill="FFFFFF"/>
        <w:spacing w:before="120" w:after="120" w:line="480" w:lineRule="auto"/>
        <w:ind w:left="714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36B42">
        <w:rPr>
          <w:rFonts w:ascii="Arial" w:eastAsia="Times New Roman" w:hAnsi="Arial" w:cs="Arial"/>
          <w:sz w:val="24"/>
          <w:szCs w:val="24"/>
          <w:lang w:eastAsia="pt-BR"/>
        </w:rPr>
        <w:t xml:space="preserve">Cada dupla terá 10 minutos para analisar os três cenários de projetos reais do mercado de tecnologia apresentados e decidir, de forma fundamentada nos slides de aula, qual o ciclo de vida ideal para cada projeto. </w:t>
      </w:r>
    </w:p>
    <w:p w14:paraId="1BD06703" w14:textId="4B125A59" w:rsidR="00136B42" w:rsidRPr="00136B42" w:rsidRDefault="00136B42" w:rsidP="00136B42">
      <w:pPr>
        <w:numPr>
          <w:ilvl w:val="0"/>
          <w:numId w:val="9"/>
        </w:numPr>
        <w:shd w:val="clear" w:color="auto" w:fill="FFFFFF"/>
        <w:spacing w:before="120" w:after="120" w:line="48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136B42">
        <w:rPr>
          <w:rFonts w:ascii="Arial" w:eastAsia="Times New Roman" w:hAnsi="Arial" w:cs="Arial"/>
          <w:sz w:val="24"/>
          <w:szCs w:val="24"/>
          <w:lang w:eastAsia="pt-BR"/>
        </w:rPr>
        <w:t xml:space="preserve">Devem ser </w:t>
      </w:r>
      <w:r w:rsidRPr="00136B42">
        <w:rPr>
          <w:rFonts w:ascii="Arial" w:eastAsia="Times New Roman" w:hAnsi="Arial" w:cs="Arial"/>
          <w:sz w:val="24"/>
          <w:szCs w:val="24"/>
          <w:lang w:eastAsia="pt-BR"/>
        </w:rPr>
        <w:t>listados</w:t>
      </w:r>
      <w:r w:rsidRPr="00136B42">
        <w:rPr>
          <w:rFonts w:ascii="Arial" w:eastAsia="Times New Roman" w:hAnsi="Arial" w:cs="Arial"/>
          <w:sz w:val="24"/>
          <w:szCs w:val="24"/>
          <w:lang w:eastAsia="pt-BR"/>
        </w:rPr>
        <w:t xml:space="preserve"> ao menos um forte argumento para a escolha e um risco associado ao modelo escolhido naquele cenário específico.</w:t>
      </w:r>
    </w:p>
    <w:p w14:paraId="2F7389BE" w14:textId="77777777" w:rsidR="00136B42" w:rsidRDefault="00136B42">
      <w:pPr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pt-BR"/>
        </w:rPr>
        <w:br w:type="page"/>
      </w:r>
    </w:p>
    <w:p w14:paraId="56C79AC6" w14:textId="1065E0F3" w:rsidR="009E40B4" w:rsidRPr="007933D6" w:rsidRDefault="009E40B4" w:rsidP="009E40B4">
      <w:pPr>
        <w:spacing w:before="240" w:after="240" w:line="36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 xml:space="preserve">CENÁRIO </w:t>
      </w:r>
      <w:r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</w:t>
      </w:r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: Migração do </w:t>
      </w:r>
      <w:r w:rsidRPr="009E40B4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BR"/>
        </w:rPr>
        <w:t>Core Banking</w:t>
      </w:r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de um Banco Digital</w:t>
      </w:r>
    </w:p>
    <w:p w14:paraId="42898016" w14:textId="77777777" w:rsidR="009E40B4" w:rsidRDefault="009E40B4" w:rsidP="009E40B4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  <w:r w:rsidRPr="007933D6">
        <w:rPr>
          <w:rFonts w:ascii="Arial" w:eastAsia="Times New Roman" w:hAnsi="Arial" w:cs="Arial"/>
          <w:sz w:val="28"/>
          <w:szCs w:val="28"/>
          <w:lang w:eastAsia="pt-BR"/>
        </w:rPr>
        <w:t>Um banco digital de médio porte, que lida com milhões de transações diárias de PIX e cartões de crédito, precisa migrar todo o seu sistema central (</w:t>
      </w:r>
      <w:r w:rsidRPr="009E40B4">
        <w:rPr>
          <w:rFonts w:ascii="Arial" w:eastAsia="Times New Roman" w:hAnsi="Arial" w:cs="Arial"/>
          <w:i/>
          <w:iCs/>
          <w:sz w:val="28"/>
          <w:szCs w:val="28"/>
          <w:lang w:eastAsia="pt-BR"/>
        </w:rPr>
        <w:t>Core Banking</w:t>
      </w:r>
      <w:r w:rsidRPr="007933D6">
        <w:rPr>
          <w:rFonts w:ascii="Arial" w:eastAsia="Times New Roman" w:hAnsi="Arial" w:cs="Arial"/>
          <w:sz w:val="28"/>
          <w:szCs w:val="28"/>
          <w:lang w:eastAsia="pt-BR"/>
        </w:rPr>
        <w:t>) para uma nova infraestrutura em nuvem distribuída. O projeto é imenso, possui alta complexidade técnica e um risco financeiro brutal em caso de instabilidade (multas de órgãos reguladores e perda de milhões de reais por minuto). O banco precisa evoluir o sistema gradualmente, testando as ideias de infraestrutura em fases de viabilidade e arquitetura, garantindo que o plano seja realista antes de cada nova etapa de transição de dados.</w:t>
      </w:r>
    </w:p>
    <w:p w14:paraId="3003A3E2" w14:textId="77777777" w:rsidR="009E40B4" w:rsidRPr="009E40B4" w:rsidRDefault="009E40B4" w:rsidP="009E40B4">
      <w:pPr>
        <w:spacing w:before="240" w:after="0" w:line="36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E40B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Resposta: </w:t>
      </w:r>
    </w:p>
    <w:p w14:paraId="16B2F16B" w14:textId="77777777" w:rsidR="009E40B4" w:rsidRDefault="009E40B4" w:rsidP="009E40B4">
      <w:pPr>
        <w:pBdr>
          <w:top w:val="single" w:sz="12" w:space="1" w:color="auto"/>
          <w:bottom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69E440F4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49CBB7C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3BD18500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6FE81BB3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367BA5E7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40985CC5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302BC0D8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1991D8B1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B32B6F3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33A1480B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4D559793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67A4CA7A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37F88FA0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668D6C36" w14:textId="732D17E1" w:rsidR="007933D6" w:rsidRPr="007933D6" w:rsidRDefault="007933D6" w:rsidP="007933D6">
      <w:pPr>
        <w:spacing w:before="240" w:after="240" w:line="36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 xml:space="preserve">CENÁRIO </w:t>
      </w:r>
      <w:r w:rsidR="009E40B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2</w:t>
      </w:r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: Sistema </w:t>
      </w:r>
      <w:r w:rsidR="00C266AC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</w:t>
      </w:r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 Controle e Sinalização para o Metrô</w:t>
      </w:r>
    </w:p>
    <w:p w14:paraId="5A7D39AB" w14:textId="7FE26BBD" w:rsidR="007933D6" w:rsidRDefault="007933D6" w:rsidP="007933D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  <w:r w:rsidRPr="007933D6">
        <w:rPr>
          <w:rFonts w:ascii="Arial" w:eastAsia="Times New Roman" w:hAnsi="Arial" w:cs="Arial"/>
          <w:sz w:val="28"/>
          <w:szCs w:val="28"/>
          <w:lang w:eastAsia="pt-BR"/>
        </w:rPr>
        <w:t>Uma empresa de engenharia de transportes foi contratada para desenvolver o novo software de sinalização automática e controle de velocidade das composições da linha de metrô de uma grande metrópole. O sistema interage diretamente com hardware de segurança crítica e trilhos energizados. Qualquer falha de software pode resultar em colisões catastróficas. Todas as especificações técnicas de hardware, tempos de frenagem e protocolos de comunicação ferroviária já estão completamente documentados e homologados pela prefeitura e não podem sofrer alterações durante o desenvolvimento.</w:t>
      </w:r>
    </w:p>
    <w:p w14:paraId="2C4C1C96" w14:textId="03B69AC5" w:rsidR="009E40B4" w:rsidRPr="009E40B4" w:rsidRDefault="009E40B4" w:rsidP="009E40B4">
      <w:pPr>
        <w:spacing w:before="240" w:after="0" w:line="36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E40B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Resposta: </w:t>
      </w:r>
    </w:p>
    <w:p w14:paraId="21AA1DEA" w14:textId="04A0AA57" w:rsidR="009E40B4" w:rsidRDefault="009E40B4" w:rsidP="007933D6">
      <w:pPr>
        <w:pBdr>
          <w:top w:val="single" w:sz="12" w:space="1" w:color="auto"/>
          <w:bottom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1BED9603" w14:textId="6BFEB02A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5F44C321" w14:textId="1CCE92BC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C5E6829" w14:textId="189452CA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4FCD787E" w14:textId="3C1D4D85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2128FA76" w14:textId="6906F2E8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645062A2" w14:textId="5AB58012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3E95D84" w14:textId="72C7F6DA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D8858EA" w14:textId="04C61FA2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7FB750B" w14:textId="223BE52B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9050FCD" w14:textId="71A8F7E5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4E60C66C" w14:textId="5A2A63DD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34FC9D46" w14:textId="32570B30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56FF001" w14:textId="3A7D8A6D" w:rsidR="009E40B4" w:rsidRDefault="009E40B4" w:rsidP="007933D6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6F00A1A9" w14:textId="499ED15A" w:rsidR="007933D6" w:rsidRPr="007933D6" w:rsidRDefault="007933D6" w:rsidP="009E40B4">
      <w:pPr>
        <w:spacing w:before="480" w:after="240" w:line="360" w:lineRule="auto"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 xml:space="preserve">CENÁRIO </w:t>
      </w:r>
      <w:r w:rsidR="009E40B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3</w:t>
      </w:r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 Aplicativo "</w:t>
      </w:r>
      <w:proofErr w:type="spellStart"/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VeggieNow</w:t>
      </w:r>
      <w:proofErr w:type="spellEnd"/>
      <w:r w:rsidRPr="007933D6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" (Delivery de Comida Vegana)</w:t>
      </w:r>
    </w:p>
    <w:p w14:paraId="0646D120" w14:textId="40CFF355" w:rsidR="007933D6" w:rsidRPr="007933D6" w:rsidRDefault="007933D6" w:rsidP="007933D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  <w:r w:rsidRPr="007933D6">
        <w:rPr>
          <w:rFonts w:ascii="Arial" w:eastAsia="Times New Roman" w:hAnsi="Arial" w:cs="Arial"/>
          <w:sz w:val="28"/>
          <w:szCs w:val="28"/>
          <w:lang w:eastAsia="pt-BR"/>
        </w:rPr>
        <w:t>Um grupo de empreendedores locais quer lançar uma plataforma inovadora de delivery focada exclusivamente em produtores locais de alimentos veganos e orgânicos. Eles têm a ideia geral do negócio, mas não sabem ao certo como deve ser o fluxo de compra do usuário, quais filtros de ingredientes incluir ou como os produtores parceiros vão gerenciar os pedidos. Eles precisam validar a aceitação do público e o modelo de negócio rapidamente, antes de investir todo o capital no desenvolvimento da versão final do sistema.</w:t>
      </w:r>
    </w:p>
    <w:p w14:paraId="372FCDBE" w14:textId="77777777" w:rsidR="009E40B4" w:rsidRPr="009E40B4" w:rsidRDefault="009E40B4" w:rsidP="009E40B4">
      <w:pPr>
        <w:spacing w:before="240" w:after="0" w:line="360" w:lineRule="auto"/>
        <w:jc w:val="both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9E40B4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Resposta: </w:t>
      </w:r>
    </w:p>
    <w:p w14:paraId="3FF4BAB4" w14:textId="77777777" w:rsidR="009E40B4" w:rsidRDefault="009E40B4" w:rsidP="009E40B4">
      <w:pPr>
        <w:pBdr>
          <w:top w:val="single" w:sz="12" w:space="1" w:color="auto"/>
          <w:bottom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2AAB6C93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D710D6F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451D207C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97401A1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426F2307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3C9F9D75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52686A25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ABCE2B7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B522EB8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6AD71113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57B6E3A3" w14:textId="77777777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1E47C70C" w14:textId="79E0E36B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024706EA" w14:textId="339C0CE2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p w14:paraId="2CE04AA3" w14:textId="4907647C" w:rsidR="009E40B4" w:rsidRDefault="009E40B4" w:rsidP="009E40B4">
      <w:pPr>
        <w:pBdr>
          <w:bottom w:val="single" w:sz="12" w:space="1" w:color="auto"/>
          <w:between w:val="single" w:sz="12" w:space="1" w:color="auto"/>
        </w:pBd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</w:p>
    <w:sectPr w:rsidR="009E40B4" w:rsidSect="009E40B4">
      <w:headerReference w:type="default" r:id="rId7"/>
      <w:pgSz w:w="11906" w:h="16838"/>
      <w:pgMar w:top="2268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147A4" w14:textId="77777777" w:rsidR="00A44A27" w:rsidRDefault="00A44A27" w:rsidP="00A44A27">
      <w:pPr>
        <w:spacing w:after="0" w:line="240" w:lineRule="auto"/>
      </w:pPr>
      <w:r>
        <w:separator/>
      </w:r>
    </w:p>
  </w:endnote>
  <w:endnote w:type="continuationSeparator" w:id="0">
    <w:p w14:paraId="6EBE1506" w14:textId="77777777" w:rsidR="00A44A27" w:rsidRDefault="00A44A27" w:rsidP="00A44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929F2" w14:textId="77777777" w:rsidR="00A44A27" w:rsidRDefault="00A44A27" w:rsidP="00A44A27">
      <w:pPr>
        <w:spacing w:after="0" w:line="240" w:lineRule="auto"/>
      </w:pPr>
      <w:r>
        <w:separator/>
      </w:r>
    </w:p>
  </w:footnote>
  <w:footnote w:type="continuationSeparator" w:id="0">
    <w:p w14:paraId="1532C383" w14:textId="77777777" w:rsidR="00A44A27" w:rsidRDefault="00A44A27" w:rsidP="00A44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C4069" w14:textId="2870AA12" w:rsidR="00A44A27" w:rsidRDefault="00A44A27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BFFBEB6" wp14:editId="56F1556A">
              <wp:simplePos x="0" y="0"/>
              <wp:positionH relativeFrom="margin">
                <wp:align>right</wp:align>
              </wp:positionH>
              <wp:positionV relativeFrom="paragraph">
                <wp:posOffset>-144780</wp:posOffset>
              </wp:positionV>
              <wp:extent cx="4411980" cy="549910"/>
              <wp:effectExtent l="0" t="0" r="7620" b="0"/>
              <wp:wrapSquare wrapText="bothSides"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1980" cy="5499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EB146" w14:textId="40F7FB74" w:rsidR="00A44A27" w:rsidRDefault="00A44A27" w:rsidP="00A44A27">
                          <w:pPr>
                            <w:pStyle w:val="Ttulo"/>
                            <w:rPr>
                              <w:rFonts w:ascii="Arial" w:hAnsi="Arial" w:cs="Arial"/>
                            </w:rPr>
                          </w:pPr>
                          <w:r w:rsidRPr="00352E41">
                            <w:rPr>
                              <w:rFonts w:ascii="Arial" w:hAnsi="Arial" w:cs="Arial"/>
                            </w:rPr>
                            <w:t>Engenharia de Software I – Profa. Débora</w:t>
                          </w:r>
                        </w:p>
                        <w:p w14:paraId="04766E5B" w14:textId="07B808D1" w:rsidR="00A44A27" w:rsidRPr="00A44A27" w:rsidRDefault="00A44A27" w:rsidP="00A44A27">
                          <w:pPr>
                            <w:spacing w:before="240" w:after="240" w:line="240" w:lineRule="auto"/>
                            <w:jc w:val="center"/>
                            <w:rPr>
                              <w:rFonts w:ascii="Arial" w:eastAsia="Times New Roman" w:hAnsi="Arial" w:cs="Arial"/>
                              <w:b/>
                              <w:bCs/>
                              <w:sz w:val="28"/>
                              <w:szCs w:val="28"/>
                              <w:lang w:eastAsia="pt-BR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sz w:val="28"/>
                              <w:szCs w:val="28"/>
                              <w:lang w:eastAsia="pt-BR"/>
                            </w:rPr>
                            <w:t>Cenários para definição do modelo de ciclo de vida adequado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BFFBEB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96.2pt;margin-top:-11.4pt;width:347.4pt;height:43.3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" stroked="f">
              <v:textbox style="mso-fit-shape-to-text:t">
                <w:txbxContent>
                  <w:p w14:paraId="1DDEB146" w14:textId="40F7FB74" w:rsidR="00A44A27" w:rsidRDefault="00A44A27" w:rsidP="00A44A27">
                    <w:pPr>
                      <w:pStyle w:val="Ttulo"/>
                      <w:rPr>
                        <w:rFonts w:ascii="Arial" w:hAnsi="Arial" w:cs="Arial"/>
                      </w:rPr>
                    </w:pPr>
                    <w:r w:rsidRPr="00352E41">
                      <w:rPr>
                        <w:rFonts w:ascii="Arial" w:hAnsi="Arial" w:cs="Arial"/>
                      </w:rPr>
                      <w:t>Engenharia de Software I – Profa. Débora</w:t>
                    </w:r>
                  </w:p>
                  <w:p w14:paraId="04766E5B" w14:textId="07B808D1" w:rsidR="00A44A27" w:rsidRPr="00A44A27" w:rsidRDefault="00A44A27" w:rsidP="00A44A27">
                    <w:pPr>
                      <w:spacing w:before="240" w:after="240" w:line="240" w:lineRule="auto"/>
                      <w:jc w:val="center"/>
                      <w:rPr>
                        <w:rFonts w:ascii="Arial" w:eastAsia="Times New Roman" w:hAnsi="Arial" w:cs="Arial"/>
                        <w:b/>
                        <w:bCs/>
                        <w:sz w:val="28"/>
                        <w:szCs w:val="28"/>
                        <w:lang w:eastAsia="pt-BR"/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bCs/>
                        <w:sz w:val="28"/>
                        <w:szCs w:val="28"/>
                        <w:lang w:eastAsia="pt-BR"/>
                      </w:rPr>
                      <w:t>Cenários para definição do modelo de ciclo de vida adequado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4D44499F" wp14:editId="04638E79">
          <wp:simplePos x="0" y="0"/>
          <wp:positionH relativeFrom="margin">
            <wp:align>left</wp:align>
          </wp:positionH>
          <wp:positionV relativeFrom="paragraph">
            <wp:posOffset>-180975</wp:posOffset>
          </wp:positionV>
          <wp:extent cx="1880870" cy="632460"/>
          <wp:effectExtent l="0" t="0" r="5080" b="0"/>
          <wp:wrapTopAndBottom/>
          <wp:docPr id="14" name="Imagem 14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Text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087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386D"/>
    <w:multiLevelType w:val="multilevel"/>
    <w:tmpl w:val="FFC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4A01"/>
    <w:multiLevelType w:val="hybridMultilevel"/>
    <w:tmpl w:val="BAE8EB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32EB0"/>
    <w:multiLevelType w:val="multilevel"/>
    <w:tmpl w:val="939A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66029"/>
    <w:multiLevelType w:val="multilevel"/>
    <w:tmpl w:val="926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B1B75"/>
    <w:multiLevelType w:val="multilevel"/>
    <w:tmpl w:val="319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00227"/>
    <w:multiLevelType w:val="multilevel"/>
    <w:tmpl w:val="960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9229B"/>
    <w:multiLevelType w:val="multilevel"/>
    <w:tmpl w:val="BBC865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51D9B"/>
    <w:multiLevelType w:val="multilevel"/>
    <w:tmpl w:val="04F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22C3C"/>
    <w:multiLevelType w:val="multilevel"/>
    <w:tmpl w:val="87E6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0"/>
    <w:rsid w:val="00136B42"/>
    <w:rsid w:val="00476170"/>
    <w:rsid w:val="007933D6"/>
    <w:rsid w:val="009E40B4"/>
    <w:rsid w:val="00A44A27"/>
    <w:rsid w:val="00C266AC"/>
    <w:rsid w:val="00DA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2D5AE1E"/>
  <w15:chartTrackingRefBased/>
  <w15:docId w15:val="{C56F7338-29E4-469B-A4A0-B6DBD40B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0B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476170"/>
  </w:style>
  <w:style w:type="paragraph" w:customStyle="1" w:styleId="paragraph">
    <w:name w:val="paragraph"/>
    <w:basedOn w:val="Normal"/>
    <w:rsid w:val="0047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7933D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44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4A27"/>
  </w:style>
  <w:style w:type="paragraph" w:styleId="Rodap">
    <w:name w:val="footer"/>
    <w:basedOn w:val="Normal"/>
    <w:link w:val="RodapChar"/>
    <w:uiPriority w:val="99"/>
    <w:unhideWhenUsed/>
    <w:rsid w:val="00A44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4A27"/>
  </w:style>
  <w:style w:type="paragraph" w:styleId="Ttulo">
    <w:name w:val="Title"/>
    <w:basedOn w:val="Normal"/>
    <w:link w:val="TtuloChar"/>
    <w:qFormat/>
    <w:rsid w:val="00A44A2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A44A27"/>
    <w:rPr>
      <w:rFonts w:ascii="Times New Roman" w:eastAsia="Times New Roman" w:hAnsi="Times New Roman" w:cs="Times New Roman"/>
      <w:b/>
      <w:bCs/>
      <w:sz w:val="28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5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367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Débora Pelicano Diniz</dc:creator>
  <cp:keywords/>
  <dc:description/>
  <cp:lastModifiedBy>Débora Pelicano Diniz</cp:lastModifiedBy>
  <cp:revision>3</cp:revision>
  <dcterms:created xsi:type="dcterms:W3CDTF">2026-08-19T12:40:00Z</dcterms:created>
  <dcterms:modified xsi:type="dcterms:W3CDTF">2026-08-19T12:58:00Z</dcterms:modified>
</cp:coreProperties>
</file>