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48735" w14:textId="68C9F3E1" w:rsidR="00D21E1F" w:rsidRDefault="00000000">
      <w:pPr>
        <w:spacing w:before="1440" w:after="200"/>
        <w:jc w:val="center"/>
      </w:pPr>
      <w:r>
        <w:rPr>
          <w:color w:val="666666"/>
        </w:rPr>
        <w:t>Machine Learning — LIACD</w:t>
      </w:r>
    </w:p>
    <w:p w14:paraId="1E740394" w14:textId="77777777" w:rsidR="00D21E1F" w:rsidRDefault="00000000">
      <w:pPr>
        <w:spacing w:after="800"/>
        <w:jc w:val="center"/>
      </w:pPr>
      <w:r>
        <w:rPr>
          <w:color w:val="666666"/>
        </w:rPr>
        <w:t>Projecto Final</w:t>
      </w:r>
    </w:p>
    <w:p w14:paraId="63B9FA0A" w14:textId="77777777" w:rsidR="00D21E1F" w:rsidRDefault="00000000">
      <w:pPr>
        <w:spacing w:after="400"/>
        <w:jc w:val="center"/>
      </w:pPr>
      <w:r>
        <w:rPr>
          <w:b/>
          <w:bCs/>
          <w:color w:val="1F3864"/>
          <w:sz w:val="52"/>
          <w:szCs w:val="52"/>
        </w:rPr>
        <w:t>Classificação de Níveis de Stress</w:t>
      </w:r>
    </w:p>
    <w:p w14:paraId="70BA3117" w14:textId="77777777" w:rsidR="00D21E1F" w:rsidRDefault="00000000">
      <w:pPr>
        <w:spacing w:after="2000"/>
        <w:jc w:val="center"/>
      </w:pPr>
      <w:r>
        <w:rPr>
          <w:i/>
          <w:iCs/>
          <w:color w:val="2E75B6"/>
          <w:sz w:val="28"/>
          <w:szCs w:val="28"/>
        </w:rPr>
        <w:t>Sleep, Screen Time and Stress Analysis</w:t>
      </w:r>
    </w:p>
    <w:p w14:paraId="31FA28EE" w14:textId="77777777" w:rsidR="00D21E1F" w:rsidRDefault="00000000">
      <w:pPr>
        <w:spacing w:after="100"/>
        <w:jc w:val="center"/>
      </w:pPr>
      <w:r>
        <w:rPr>
          <w:color w:val="444444"/>
        </w:rPr>
        <w:t>Departamento de Engenharia Informática</w:t>
      </w:r>
    </w:p>
    <w:p w14:paraId="650109C0" w14:textId="77777777" w:rsidR="00D21E1F" w:rsidRDefault="00000000">
      <w:pPr>
        <w:spacing w:after="3000"/>
        <w:jc w:val="center"/>
      </w:pPr>
      <w:r>
        <w:rPr>
          <w:color w:val="444444"/>
        </w:rPr>
        <w:t>2026</w:t>
      </w:r>
    </w:p>
    <w:p w14:paraId="73DFFC0A" w14:textId="77777777" w:rsidR="00D21E1F" w:rsidRDefault="00000000">
      <w:pPr>
        <w:spacing w:after="120"/>
        <w:jc w:val="center"/>
      </w:pPr>
      <w:r>
        <w:rPr>
          <w:b/>
          <w:bCs/>
          <w:sz w:val="24"/>
          <w:szCs w:val="24"/>
        </w:rPr>
        <w:t>[Nome do Autor 1] — [Nº Aluno]</w:t>
      </w:r>
    </w:p>
    <w:p w14:paraId="72D4FE0C" w14:textId="77777777" w:rsidR="00D21E1F" w:rsidRDefault="00000000">
      <w:pPr>
        <w:spacing w:after="120"/>
        <w:jc w:val="center"/>
      </w:pPr>
      <w:r>
        <w:rPr>
          <w:b/>
          <w:bCs/>
          <w:sz w:val="24"/>
          <w:szCs w:val="24"/>
        </w:rPr>
        <w:t>[Nome do Autor 2] — [Nº Aluno]</w:t>
      </w:r>
    </w:p>
    <w:p w14:paraId="7022FA48" w14:textId="77777777" w:rsidR="00D21E1F" w:rsidRDefault="00000000">
      <w:r>
        <w:br w:type="page"/>
      </w:r>
    </w:p>
    <w:p w14:paraId="08E899F7" w14:textId="77777777" w:rsidR="00D21E1F" w:rsidRDefault="00000000">
      <w:pPr>
        <w:pStyle w:val="Ttulo1"/>
      </w:pPr>
      <w:r>
        <w:lastRenderedPageBreak/>
        <w:t>1. Introdução</w:t>
      </w:r>
    </w:p>
    <w:p w14:paraId="5E674B4E" w14:textId="1CEDE2BB" w:rsidR="00D21E1F" w:rsidRDefault="00000000">
      <w:pPr>
        <w:spacing w:before="80" w:after="80"/>
        <w:jc w:val="both"/>
      </w:pPr>
      <w:r>
        <w:t>Este relatório descreve o trabalho realizado no âmbito do projecto final de Machine Learning 2026. O problema central consiste na classificação do nível de stress de indivíduos com base em variáveis de estilo de vida, designadamente tempo de ecrã, qualidade do sono, consumo de cafeína, actividade física e fadiga mental. Para tal, utiliza-se o dataset público Sleep, Screen Time and Stress Analysis, disponível na plataforma Kaggle, composto por 15000 registos sintéticos.</w:t>
      </w:r>
    </w:p>
    <w:p w14:paraId="3BC0E07A" w14:textId="77777777" w:rsidR="00D21E1F" w:rsidRDefault="00D21E1F">
      <w:pPr>
        <w:spacing w:before="80" w:after="80"/>
      </w:pPr>
    </w:p>
    <w:p w14:paraId="05D65E35" w14:textId="4817FD06" w:rsidR="00D21E1F" w:rsidRDefault="00000000" w:rsidP="00324DDD">
      <w:pPr>
        <w:spacing w:before="80" w:after="80"/>
        <w:jc w:val="both"/>
      </w:pPr>
      <w:r>
        <w:t xml:space="preserve">O trabalho está organizado em três cenários de classificação: binário (Problema A), cinco classes (Problema B) e dez classes (Problema C). Para cada cenário, o problema de negócio foi formalizado com um caso de uso real distinto, justificando as escolhas de discretização do target e das métricas de avaliação. Os métodos de Machine Learning utilizados são Support Vector Machines (SVM), Redes Neuronais (NN) e </w:t>
      </w:r>
      <w:r w:rsidR="00F7539E">
        <w:t>[…]</w:t>
      </w:r>
      <w:r>
        <w:t xml:space="preserve">, sendo os dois primeiros obrigatórios e </w:t>
      </w:r>
      <w:r w:rsidR="00F7539E">
        <w:t>[</w:t>
      </w:r>
      <w:r>
        <w:t>o terceiro seleccionado e justificado no Capítulo 4</w:t>
      </w:r>
      <w:r w:rsidR="00F7539E">
        <w:t>]</w:t>
      </w:r>
      <w:r>
        <w:t>.</w:t>
      </w:r>
    </w:p>
    <w:p w14:paraId="0BE8C08B" w14:textId="052E7EF7" w:rsidR="00D21E1F" w:rsidRDefault="00000000">
      <w:pPr>
        <w:pStyle w:val="Ttulo1"/>
      </w:pPr>
      <w:r>
        <w:t xml:space="preserve">2. </w:t>
      </w:r>
      <w:r w:rsidR="00546402">
        <w:t>EDA</w:t>
      </w:r>
    </w:p>
    <w:p w14:paraId="7B2F4B31" w14:textId="6CE90884" w:rsidR="00D21E1F" w:rsidRDefault="00000000">
      <w:pPr>
        <w:pStyle w:val="Ttulo2"/>
      </w:pPr>
      <w:r>
        <w:t xml:space="preserve">2.1. </w:t>
      </w:r>
      <w:r w:rsidR="00181247">
        <w:t>Visão Geral</w:t>
      </w:r>
    </w:p>
    <w:p w14:paraId="4F86EF6B" w14:textId="7B1A9C80" w:rsidR="007B24FF" w:rsidRDefault="007B24FF" w:rsidP="007B24FF">
      <w:pPr>
        <w:spacing w:before="80" w:after="80"/>
      </w:pPr>
      <w:r w:rsidRPr="007B24FF">
        <w:t xml:space="preserve">O dataset contém 15 000 instâncias, cada uma correspondendo a um indivíduo. Não foram encontrados valores nulos nem duplicados, pelo que não foi necessária qualquer intervenção de limpeza de dados. A variável user_id é um identificador sem valor preditivo e foi removida antes da modelação. As variáveis gender e occupation são categóricas e foram codificadas com OneHotEncoder (ver Secção 3.2). O target stress_level é uma variável contínua no intervalo [1, 10] que foi discretizada conforme descrito na Secção </w:t>
      </w:r>
      <w:r w:rsidR="00F7539E">
        <w:t>[</w:t>
      </w:r>
      <w:r w:rsidRPr="007B24FF">
        <w:t>3.1</w:t>
      </w:r>
      <w:r w:rsidR="00F7539E">
        <w:t>]</w:t>
      </w:r>
      <w:r w:rsidRPr="007B24FF">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2"/>
        <w:gridCol w:w="2577"/>
        <w:gridCol w:w="1336"/>
        <w:gridCol w:w="1581"/>
      </w:tblGrid>
      <w:tr w:rsidR="00D21E1F" w14:paraId="4D8F3A82"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A63840E" w14:textId="77777777" w:rsidR="00D21E1F" w:rsidRDefault="00000000">
            <w:pPr>
              <w:jc w:val="center"/>
            </w:pPr>
            <w:r>
              <w:rPr>
                <w:b/>
                <w:bCs/>
                <w:sz w:val="20"/>
                <w:szCs w:val="20"/>
              </w:rPr>
              <w:t>Variável</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6CDD6BE" w14:textId="77777777" w:rsidR="00D21E1F" w:rsidRDefault="00000000">
            <w:pPr>
              <w:jc w:val="center"/>
            </w:pPr>
            <w:r>
              <w:rPr>
                <w:b/>
                <w:bCs/>
                <w:sz w:val="20"/>
                <w:szCs w:val="20"/>
              </w:rPr>
              <w:t>Descrição</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B3FFB4" w14:textId="77777777" w:rsidR="00D21E1F" w:rsidRDefault="00000000">
            <w:pPr>
              <w:jc w:val="center"/>
            </w:pPr>
            <w:r>
              <w:rPr>
                <w:b/>
                <w:bCs/>
                <w:sz w:val="20"/>
                <w:szCs w:val="20"/>
              </w:rPr>
              <w:t>Tipo</w:t>
            </w:r>
          </w:p>
        </w:tc>
        <w:tc>
          <w:tcPr>
            <w:tcW w:w="16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657D93" w14:textId="59CE1223" w:rsidR="00D21E1F" w:rsidRDefault="00000000">
            <w:pPr>
              <w:jc w:val="center"/>
            </w:pPr>
            <w:r>
              <w:rPr>
                <w:b/>
                <w:bCs/>
                <w:sz w:val="20"/>
                <w:szCs w:val="20"/>
              </w:rPr>
              <w:t>Range</w:t>
            </w:r>
            <w:r w:rsidR="000F1DAB">
              <w:rPr>
                <w:b/>
                <w:bCs/>
                <w:sz w:val="20"/>
                <w:szCs w:val="20"/>
              </w:rPr>
              <w:t xml:space="preserve"> ou NºCategorias</w:t>
            </w:r>
          </w:p>
        </w:tc>
      </w:tr>
      <w:tr w:rsidR="00D21E1F" w14:paraId="35CA560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4595B" w14:textId="77777777" w:rsidR="00D21E1F" w:rsidRDefault="00000000">
            <w:pPr>
              <w:jc w:val="center"/>
            </w:pPr>
            <w:r>
              <w:rPr>
                <w:sz w:val="20"/>
                <w:szCs w:val="20"/>
              </w:rPr>
              <w:t>user_id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4C084" w14:textId="77777777" w:rsidR="00D21E1F" w:rsidRDefault="00000000">
            <w:pPr>
              <w:jc w:val="center"/>
            </w:pPr>
            <w:r>
              <w:rPr>
                <w:sz w:val="20"/>
                <w:szCs w:val="20"/>
              </w:rPr>
              <w:t>Identificador único</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A543B" w14:textId="77777777" w:rsidR="00D21E1F" w:rsidRDefault="00000000">
            <w:pPr>
              <w:jc w:val="center"/>
            </w:pPr>
            <w:r>
              <w:rPr>
                <w:sz w:val="20"/>
                <w:szCs w:val="20"/>
              </w:rPr>
              <w:t>Inteiro</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E31D3" w14:textId="6B715146" w:rsidR="00D21E1F" w:rsidRDefault="000F1DAB">
            <w:pPr>
              <w:jc w:val="center"/>
            </w:pPr>
            <w:r>
              <w:t>15.000</w:t>
            </w:r>
          </w:p>
        </w:tc>
      </w:tr>
      <w:tr w:rsidR="00D21E1F" w14:paraId="6E9294F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407DE" w14:textId="77777777" w:rsidR="00D21E1F" w:rsidRDefault="00000000">
            <w:pPr>
              <w:jc w:val="center"/>
            </w:pPr>
            <w:r>
              <w:rPr>
                <w:sz w:val="20"/>
                <w:szCs w:val="20"/>
              </w:rPr>
              <w:t>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E8CA3" w14:textId="77777777" w:rsidR="00D21E1F" w:rsidRDefault="00000000">
            <w:pPr>
              <w:jc w:val="center"/>
            </w:pPr>
            <w:r>
              <w:rPr>
                <w:sz w:val="20"/>
                <w:szCs w:val="20"/>
              </w:rPr>
              <w:t>Idade em anos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643DF" w14:textId="77777777" w:rsidR="00D21E1F" w:rsidRDefault="00000000">
            <w:pPr>
              <w:jc w:val="center"/>
            </w:pPr>
            <w:r>
              <w:rPr>
                <w:sz w:val="20"/>
                <w:szCs w:val="20"/>
              </w:rPr>
              <w:t>Inteiro</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6A91C" w14:textId="53855910" w:rsidR="00D21E1F" w:rsidRDefault="00000000">
            <w:pPr>
              <w:jc w:val="center"/>
            </w:pPr>
            <w:r>
              <w:rPr>
                <w:sz w:val="20"/>
                <w:szCs w:val="20"/>
              </w:rPr>
              <w:t>18</w:t>
            </w:r>
            <w:r w:rsidR="000F1DAB">
              <w:rPr>
                <w:sz w:val="20"/>
                <w:szCs w:val="20"/>
              </w:rPr>
              <w:t xml:space="preserve"> </w:t>
            </w:r>
            <w:r>
              <w:rPr>
                <w:sz w:val="20"/>
                <w:szCs w:val="20"/>
              </w:rPr>
              <w:t>–</w:t>
            </w:r>
            <w:r w:rsidR="000F1DAB">
              <w:rPr>
                <w:sz w:val="20"/>
                <w:szCs w:val="20"/>
              </w:rPr>
              <w:t xml:space="preserve"> </w:t>
            </w:r>
            <w:r>
              <w:rPr>
                <w:sz w:val="20"/>
                <w:szCs w:val="20"/>
              </w:rPr>
              <w:t>59</w:t>
            </w:r>
          </w:p>
        </w:tc>
      </w:tr>
      <w:tr w:rsidR="00D21E1F" w14:paraId="1F4CDC4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A13B0" w14:textId="77777777" w:rsidR="00D21E1F" w:rsidRDefault="00000000">
            <w:pPr>
              <w:jc w:val="center"/>
            </w:pPr>
            <w:r>
              <w:rPr>
                <w:sz w:val="20"/>
                <w:szCs w:val="20"/>
              </w:rPr>
              <w:t>gender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20AE5" w14:textId="13D26482" w:rsidR="00D21E1F" w:rsidRDefault="00000000">
            <w:pPr>
              <w:jc w:val="center"/>
            </w:pPr>
            <w:r>
              <w:rPr>
                <w:sz w:val="20"/>
                <w:szCs w:val="20"/>
              </w:rPr>
              <w:t>Género</w:t>
            </w:r>
            <w:r w:rsidR="000F1DAB">
              <w:rPr>
                <w:sz w:val="20"/>
                <w:szCs w:val="20"/>
              </w:rPr>
              <w:t>: Male, Female, Other</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E8E9BA" w14:textId="77777777" w:rsidR="00D21E1F" w:rsidRDefault="00000000">
            <w:pPr>
              <w:jc w:val="center"/>
            </w:pPr>
            <w:r>
              <w:rPr>
                <w:sz w:val="20"/>
                <w:szCs w:val="20"/>
              </w:rPr>
              <w:t>Categórico</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B6C0D" w14:textId="15004917" w:rsidR="00D21E1F" w:rsidRDefault="000F1DAB">
            <w:pPr>
              <w:jc w:val="center"/>
            </w:pPr>
            <w:r>
              <w:rPr>
                <w:sz w:val="20"/>
                <w:szCs w:val="20"/>
              </w:rPr>
              <w:t>3 categorias</w:t>
            </w:r>
          </w:p>
        </w:tc>
      </w:tr>
      <w:tr w:rsidR="00D21E1F" w14:paraId="27C22C9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B7A6A" w14:textId="77777777" w:rsidR="00D21E1F" w:rsidRDefault="00000000">
            <w:pPr>
              <w:jc w:val="center"/>
            </w:pPr>
            <w:r>
              <w:rPr>
                <w:sz w:val="20"/>
                <w:szCs w:val="20"/>
              </w:rPr>
              <w:t>occupation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84208D" w14:textId="38E12D4A" w:rsidR="00D21E1F" w:rsidRDefault="00000000" w:rsidP="000F1DAB">
            <w:pPr>
              <w:tabs>
                <w:tab w:val="center" w:pos="1146"/>
                <w:tab w:val="right" w:pos="2293"/>
              </w:tabs>
              <w:jc w:val="center"/>
            </w:pPr>
            <w:r>
              <w:rPr>
                <w:sz w:val="20"/>
                <w:szCs w:val="20"/>
              </w:rPr>
              <w:t>Profissão</w:t>
            </w:r>
            <w:r w:rsidR="000F1DAB">
              <w:rPr>
                <w:sz w:val="20"/>
                <w:szCs w:val="20"/>
              </w:rPr>
              <w:t xml:space="preserve">: </w:t>
            </w:r>
            <w:r w:rsidR="000F1DAB" w:rsidRPr="000F1DAB">
              <w:rPr>
                <w:sz w:val="20"/>
                <w:szCs w:val="20"/>
              </w:rPr>
              <w:t>Manager, Doctor, Software Engineer, Freelancer, Student, Researcher, Designer ou Teacher</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1BE94" w14:textId="77777777" w:rsidR="00D21E1F" w:rsidRDefault="00000000">
            <w:pPr>
              <w:jc w:val="center"/>
            </w:pPr>
            <w:r>
              <w:rPr>
                <w:sz w:val="20"/>
                <w:szCs w:val="20"/>
              </w:rPr>
              <w:t>Categórico</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9092F" w14:textId="77777777" w:rsidR="00D21E1F" w:rsidRDefault="00000000">
            <w:pPr>
              <w:jc w:val="center"/>
            </w:pPr>
            <w:r>
              <w:rPr>
                <w:sz w:val="20"/>
                <w:szCs w:val="20"/>
              </w:rPr>
              <w:t>8 categorias</w:t>
            </w:r>
          </w:p>
        </w:tc>
      </w:tr>
      <w:tr w:rsidR="00D21E1F" w14:paraId="5852034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64306" w14:textId="77777777" w:rsidR="00D21E1F" w:rsidRDefault="00000000">
            <w:pPr>
              <w:jc w:val="center"/>
            </w:pPr>
            <w:r>
              <w:rPr>
                <w:sz w:val="20"/>
                <w:szCs w:val="20"/>
              </w:rPr>
              <w:t>daily_screen_time_hours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B61BAA" w14:textId="77777777" w:rsidR="00D21E1F" w:rsidRDefault="00000000">
            <w:pPr>
              <w:jc w:val="center"/>
            </w:pPr>
            <w:r>
              <w:rPr>
                <w:sz w:val="20"/>
                <w:szCs w:val="20"/>
              </w:rPr>
              <w:t>Horas diárias de ecrã</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02478" w14:textId="77777777" w:rsidR="00D21E1F" w:rsidRDefault="00000000">
            <w:pPr>
              <w:jc w:val="center"/>
            </w:pPr>
            <w:r>
              <w:rPr>
                <w:sz w:val="20"/>
                <w:szCs w:val="20"/>
              </w:rPr>
              <w:t>Real</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93F605" w14:textId="568F0E84" w:rsidR="00D21E1F" w:rsidRDefault="00000000">
            <w:pPr>
              <w:jc w:val="center"/>
            </w:pPr>
            <w:r>
              <w:rPr>
                <w:sz w:val="20"/>
                <w:szCs w:val="20"/>
              </w:rPr>
              <w:t>1.0</w:t>
            </w:r>
            <w:r w:rsidR="000F1DAB">
              <w:rPr>
                <w:sz w:val="20"/>
                <w:szCs w:val="20"/>
              </w:rPr>
              <w:t xml:space="preserve"> </w:t>
            </w:r>
            <w:r>
              <w:rPr>
                <w:sz w:val="20"/>
                <w:szCs w:val="20"/>
              </w:rPr>
              <w:t>–</w:t>
            </w:r>
            <w:r w:rsidR="000F1DAB">
              <w:rPr>
                <w:sz w:val="20"/>
                <w:szCs w:val="20"/>
              </w:rPr>
              <w:t xml:space="preserve"> </w:t>
            </w:r>
            <w:r>
              <w:rPr>
                <w:sz w:val="20"/>
                <w:szCs w:val="20"/>
              </w:rPr>
              <w:t>10.0</w:t>
            </w:r>
          </w:p>
        </w:tc>
      </w:tr>
      <w:tr w:rsidR="00D21E1F" w14:paraId="25381E0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5445A8" w14:textId="77777777" w:rsidR="00D21E1F" w:rsidRDefault="00000000">
            <w:pPr>
              <w:jc w:val="center"/>
            </w:pPr>
            <w:r>
              <w:rPr>
                <w:sz w:val="20"/>
                <w:szCs w:val="20"/>
              </w:rPr>
              <w:t>phone_usage_before_sleep_minutes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124D6" w14:textId="77777777" w:rsidR="00D21E1F" w:rsidRDefault="00000000">
            <w:pPr>
              <w:jc w:val="center"/>
            </w:pPr>
            <w:r>
              <w:rPr>
                <w:sz w:val="20"/>
                <w:szCs w:val="20"/>
              </w:rPr>
              <w:t>Minutos de telemóvel antes de dormir</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EE150" w14:textId="77777777" w:rsidR="00D21E1F" w:rsidRDefault="00000000">
            <w:pPr>
              <w:jc w:val="center"/>
            </w:pPr>
            <w:r>
              <w:rPr>
                <w:sz w:val="20"/>
                <w:szCs w:val="20"/>
              </w:rPr>
              <w:t>Real</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67D0C" w14:textId="35CDC293" w:rsidR="00D21E1F" w:rsidRDefault="00000000">
            <w:pPr>
              <w:jc w:val="center"/>
            </w:pPr>
            <w:r>
              <w:rPr>
                <w:sz w:val="20"/>
                <w:szCs w:val="20"/>
              </w:rPr>
              <w:t>0.0</w:t>
            </w:r>
            <w:r w:rsidR="000F1DAB">
              <w:rPr>
                <w:sz w:val="20"/>
                <w:szCs w:val="20"/>
              </w:rPr>
              <w:t xml:space="preserve"> </w:t>
            </w:r>
            <w:r>
              <w:rPr>
                <w:sz w:val="20"/>
                <w:szCs w:val="20"/>
              </w:rPr>
              <w:t>–</w:t>
            </w:r>
            <w:r w:rsidR="000F1DAB">
              <w:rPr>
                <w:sz w:val="20"/>
                <w:szCs w:val="20"/>
              </w:rPr>
              <w:t xml:space="preserve"> </w:t>
            </w:r>
            <w:r>
              <w:rPr>
                <w:sz w:val="20"/>
                <w:szCs w:val="20"/>
              </w:rPr>
              <w:t>119.0</w:t>
            </w:r>
          </w:p>
        </w:tc>
      </w:tr>
      <w:tr w:rsidR="00D21E1F" w14:paraId="3273A49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50F97" w14:textId="77777777" w:rsidR="00D21E1F" w:rsidRDefault="00000000">
            <w:pPr>
              <w:jc w:val="center"/>
            </w:pPr>
            <w:r>
              <w:rPr>
                <w:sz w:val="20"/>
                <w:szCs w:val="20"/>
              </w:rPr>
              <w:t>sleep_duration_hours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40945" w14:textId="77777777" w:rsidR="00D21E1F" w:rsidRDefault="00000000">
            <w:pPr>
              <w:jc w:val="center"/>
            </w:pPr>
            <w:r>
              <w:rPr>
                <w:sz w:val="20"/>
                <w:szCs w:val="20"/>
              </w:rPr>
              <w:t>Horas de sono por noite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467D1" w14:textId="77777777" w:rsidR="00D21E1F" w:rsidRDefault="00000000">
            <w:pPr>
              <w:jc w:val="center"/>
            </w:pPr>
            <w:r>
              <w:rPr>
                <w:sz w:val="20"/>
                <w:szCs w:val="20"/>
              </w:rPr>
              <w:t>Real</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FAF43" w14:textId="2376D98E" w:rsidR="00D21E1F" w:rsidRDefault="00000000">
            <w:pPr>
              <w:jc w:val="center"/>
            </w:pPr>
            <w:r>
              <w:rPr>
                <w:sz w:val="20"/>
                <w:szCs w:val="20"/>
              </w:rPr>
              <w:t>4.0</w:t>
            </w:r>
            <w:r w:rsidR="000F1DAB">
              <w:rPr>
                <w:sz w:val="20"/>
                <w:szCs w:val="20"/>
              </w:rPr>
              <w:t xml:space="preserve"> </w:t>
            </w:r>
            <w:r>
              <w:rPr>
                <w:sz w:val="20"/>
                <w:szCs w:val="20"/>
              </w:rPr>
              <w:t>–</w:t>
            </w:r>
            <w:r w:rsidR="000F1DAB">
              <w:rPr>
                <w:sz w:val="20"/>
                <w:szCs w:val="20"/>
              </w:rPr>
              <w:t xml:space="preserve"> </w:t>
            </w:r>
            <w:r>
              <w:rPr>
                <w:sz w:val="20"/>
                <w:szCs w:val="20"/>
              </w:rPr>
              <w:t>9.0</w:t>
            </w:r>
          </w:p>
        </w:tc>
      </w:tr>
      <w:tr w:rsidR="00D21E1F" w14:paraId="75BE4B42" w14:textId="77777777" w:rsidTr="000F1DAB">
        <w:tc>
          <w:tcPr>
            <w:tcW w:w="2800" w:type="dxa"/>
            <w:tcBorders>
              <w:top w:val="single" w:sz="1" w:space="0" w:color="CCCCCC"/>
              <w:left w:val="single" w:sz="1" w:space="0" w:color="CCCCCC"/>
              <w:bottom w:val="single" w:sz="4" w:space="0" w:color="auto"/>
              <w:right w:val="single" w:sz="1" w:space="0" w:color="CCCCCC"/>
            </w:tcBorders>
            <w:tcMar>
              <w:top w:w="80" w:type="dxa"/>
              <w:left w:w="120" w:type="dxa"/>
              <w:bottom w:w="80" w:type="dxa"/>
              <w:right w:w="120" w:type="dxa"/>
            </w:tcMar>
          </w:tcPr>
          <w:p w14:paraId="197DE317" w14:textId="77777777" w:rsidR="00D21E1F" w:rsidRDefault="00000000">
            <w:pPr>
              <w:jc w:val="center"/>
            </w:pPr>
            <w:r>
              <w:rPr>
                <w:sz w:val="20"/>
                <w:szCs w:val="20"/>
              </w:rPr>
              <w:t>sleep_quality_score</w:t>
            </w:r>
          </w:p>
        </w:tc>
        <w:tc>
          <w:tcPr>
            <w:tcW w:w="3200" w:type="dxa"/>
            <w:tcBorders>
              <w:top w:val="single" w:sz="1" w:space="0" w:color="CCCCCC"/>
              <w:left w:val="single" w:sz="1" w:space="0" w:color="CCCCCC"/>
              <w:bottom w:val="single" w:sz="4" w:space="0" w:color="auto"/>
              <w:right w:val="single" w:sz="1" w:space="0" w:color="CCCCCC"/>
            </w:tcBorders>
            <w:tcMar>
              <w:top w:w="80" w:type="dxa"/>
              <w:left w:w="120" w:type="dxa"/>
              <w:bottom w:w="80" w:type="dxa"/>
              <w:right w:w="120" w:type="dxa"/>
            </w:tcMar>
          </w:tcPr>
          <w:p w14:paraId="0D7D9F9B" w14:textId="620A96D4" w:rsidR="00D21E1F" w:rsidRDefault="00000000">
            <w:pPr>
              <w:jc w:val="center"/>
            </w:pPr>
            <w:r>
              <w:rPr>
                <w:sz w:val="20"/>
                <w:szCs w:val="20"/>
              </w:rPr>
              <w:t>Qualidade do sono</w:t>
            </w:r>
          </w:p>
        </w:tc>
        <w:tc>
          <w:tcPr>
            <w:tcW w:w="1400" w:type="dxa"/>
            <w:tcBorders>
              <w:top w:val="single" w:sz="1" w:space="0" w:color="CCCCCC"/>
              <w:left w:val="single" w:sz="1" w:space="0" w:color="CCCCCC"/>
              <w:bottom w:val="single" w:sz="4" w:space="0" w:color="auto"/>
              <w:right w:val="single" w:sz="1" w:space="0" w:color="CCCCCC"/>
            </w:tcBorders>
            <w:tcMar>
              <w:top w:w="80" w:type="dxa"/>
              <w:left w:w="120" w:type="dxa"/>
              <w:bottom w:w="80" w:type="dxa"/>
              <w:right w:w="120" w:type="dxa"/>
            </w:tcMar>
          </w:tcPr>
          <w:p w14:paraId="2760C444" w14:textId="77777777" w:rsidR="00D21E1F" w:rsidRDefault="00000000">
            <w:pPr>
              <w:jc w:val="center"/>
            </w:pPr>
            <w:r>
              <w:rPr>
                <w:sz w:val="20"/>
                <w:szCs w:val="20"/>
              </w:rPr>
              <w:t>Real</w:t>
            </w:r>
          </w:p>
        </w:tc>
        <w:tc>
          <w:tcPr>
            <w:tcW w:w="1626" w:type="dxa"/>
            <w:tcBorders>
              <w:top w:val="single" w:sz="1" w:space="0" w:color="CCCCCC"/>
              <w:left w:val="single" w:sz="1" w:space="0" w:color="CCCCCC"/>
              <w:bottom w:val="single" w:sz="4" w:space="0" w:color="auto"/>
              <w:right w:val="single" w:sz="1" w:space="0" w:color="CCCCCC"/>
            </w:tcBorders>
            <w:tcMar>
              <w:top w:w="80" w:type="dxa"/>
              <w:left w:w="120" w:type="dxa"/>
              <w:bottom w:w="80" w:type="dxa"/>
              <w:right w:w="120" w:type="dxa"/>
            </w:tcMar>
          </w:tcPr>
          <w:p w14:paraId="46563F11" w14:textId="7FB5E167" w:rsidR="00D21E1F" w:rsidRDefault="00000000">
            <w:pPr>
              <w:jc w:val="center"/>
            </w:pPr>
            <w:r>
              <w:rPr>
                <w:sz w:val="20"/>
                <w:szCs w:val="20"/>
              </w:rPr>
              <w:t>1.0</w:t>
            </w:r>
            <w:r w:rsidR="000F1DAB">
              <w:rPr>
                <w:sz w:val="20"/>
                <w:szCs w:val="20"/>
              </w:rPr>
              <w:t xml:space="preserve"> </w:t>
            </w:r>
            <w:r>
              <w:rPr>
                <w:sz w:val="20"/>
                <w:szCs w:val="20"/>
              </w:rPr>
              <w:t>–</w:t>
            </w:r>
            <w:r w:rsidR="000F1DAB">
              <w:rPr>
                <w:sz w:val="20"/>
                <w:szCs w:val="20"/>
              </w:rPr>
              <w:t xml:space="preserve"> </w:t>
            </w:r>
            <w:r>
              <w:rPr>
                <w:sz w:val="20"/>
                <w:szCs w:val="20"/>
              </w:rPr>
              <w:t>10.0</w:t>
            </w:r>
          </w:p>
        </w:tc>
      </w:tr>
      <w:tr w:rsidR="00D21E1F" w14:paraId="3CD854E7" w14:textId="77777777" w:rsidTr="000F1DAB">
        <w:tc>
          <w:tcPr>
            <w:tcW w:w="2800" w:type="dxa"/>
            <w:tcBorders>
              <w:top w:val="single" w:sz="4" w:space="0" w:color="auto"/>
              <w:left w:val="single" w:sz="4" w:space="0" w:color="auto"/>
              <w:bottom w:val="single" w:sz="4" w:space="0" w:color="auto"/>
              <w:right w:val="single" w:sz="2" w:space="0" w:color="CCCCCC"/>
            </w:tcBorders>
            <w:shd w:val="clear" w:color="auto" w:fill="F2F2F2" w:themeFill="background1" w:themeFillShade="F2"/>
            <w:tcMar>
              <w:top w:w="80" w:type="dxa"/>
              <w:left w:w="120" w:type="dxa"/>
              <w:bottom w:w="80" w:type="dxa"/>
              <w:right w:w="120" w:type="dxa"/>
            </w:tcMar>
          </w:tcPr>
          <w:p w14:paraId="205A2C3F" w14:textId="77777777" w:rsidR="00D21E1F" w:rsidRPr="000F1DAB" w:rsidRDefault="00000000">
            <w:pPr>
              <w:jc w:val="center"/>
              <w:rPr>
                <w:b/>
                <w:bCs/>
              </w:rPr>
            </w:pPr>
            <w:r w:rsidRPr="000F1DAB">
              <w:rPr>
                <w:b/>
                <w:bCs/>
                <w:sz w:val="20"/>
                <w:szCs w:val="20"/>
              </w:rPr>
              <w:t>stress_level</w:t>
            </w:r>
          </w:p>
        </w:tc>
        <w:tc>
          <w:tcPr>
            <w:tcW w:w="3200" w:type="dxa"/>
            <w:tcBorders>
              <w:top w:val="single" w:sz="4" w:space="0" w:color="auto"/>
              <w:left w:val="single" w:sz="2" w:space="0" w:color="CCCCCC"/>
              <w:bottom w:val="single" w:sz="4" w:space="0" w:color="auto"/>
              <w:right w:val="single" w:sz="2" w:space="0" w:color="CCCCCC"/>
            </w:tcBorders>
            <w:shd w:val="clear" w:color="auto" w:fill="F2F2F2" w:themeFill="background1" w:themeFillShade="F2"/>
            <w:tcMar>
              <w:top w:w="80" w:type="dxa"/>
              <w:left w:w="120" w:type="dxa"/>
              <w:bottom w:w="80" w:type="dxa"/>
              <w:right w:w="120" w:type="dxa"/>
            </w:tcMar>
          </w:tcPr>
          <w:p w14:paraId="3E603DBC" w14:textId="77777777" w:rsidR="00D21E1F" w:rsidRPr="000F1DAB" w:rsidRDefault="00000000">
            <w:pPr>
              <w:jc w:val="center"/>
              <w:rPr>
                <w:b/>
                <w:bCs/>
              </w:rPr>
            </w:pPr>
            <w:r w:rsidRPr="000F1DAB">
              <w:rPr>
                <w:b/>
                <w:bCs/>
                <w:sz w:val="20"/>
                <w:szCs w:val="20"/>
              </w:rPr>
              <w:t>Nível de stress — TARGET</w:t>
            </w:r>
          </w:p>
        </w:tc>
        <w:tc>
          <w:tcPr>
            <w:tcW w:w="1400" w:type="dxa"/>
            <w:tcBorders>
              <w:top w:val="single" w:sz="4" w:space="0" w:color="auto"/>
              <w:left w:val="single" w:sz="2" w:space="0" w:color="CCCCCC"/>
              <w:bottom w:val="single" w:sz="4" w:space="0" w:color="auto"/>
              <w:right w:val="single" w:sz="2" w:space="0" w:color="CCCCCC"/>
            </w:tcBorders>
            <w:shd w:val="clear" w:color="auto" w:fill="F2F2F2" w:themeFill="background1" w:themeFillShade="F2"/>
            <w:tcMar>
              <w:top w:w="80" w:type="dxa"/>
              <w:left w:w="120" w:type="dxa"/>
              <w:bottom w:w="80" w:type="dxa"/>
              <w:right w:w="120" w:type="dxa"/>
            </w:tcMar>
          </w:tcPr>
          <w:p w14:paraId="0D2D2EC4" w14:textId="77777777" w:rsidR="00D21E1F" w:rsidRPr="000F1DAB" w:rsidRDefault="00000000">
            <w:pPr>
              <w:jc w:val="center"/>
              <w:rPr>
                <w:b/>
                <w:bCs/>
              </w:rPr>
            </w:pPr>
            <w:r w:rsidRPr="000F1DAB">
              <w:rPr>
                <w:b/>
                <w:bCs/>
                <w:sz w:val="20"/>
                <w:szCs w:val="20"/>
              </w:rPr>
              <w:t>Real</w:t>
            </w:r>
          </w:p>
        </w:tc>
        <w:tc>
          <w:tcPr>
            <w:tcW w:w="1626" w:type="dxa"/>
            <w:tcBorders>
              <w:top w:val="single" w:sz="4" w:space="0" w:color="auto"/>
              <w:left w:val="single" w:sz="2" w:space="0" w:color="CCCCCC"/>
              <w:bottom w:val="single" w:sz="4" w:space="0" w:color="auto"/>
              <w:right w:val="single" w:sz="4" w:space="0" w:color="auto"/>
            </w:tcBorders>
            <w:shd w:val="clear" w:color="auto" w:fill="F2F2F2" w:themeFill="background1" w:themeFillShade="F2"/>
            <w:tcMar>
              <w:top w:w="80" w:type="dxa"/>
              <w:left w:w="120" w:type="dxa"/>
              <w:bottom w:w="80" w:type="dxa"/>
              <w:right w:w="120" w:type="dxa"/>
            </w:tcMar>
          </w:tcPr>
          <w:p w14:paraId="1967C409" w14:textId="7F3D10A5" w:rsidR="00D21E1F" w:rsidRPr="000F1DAB" w:rsidRDefault="00000000">
            <w:pPr>
              <w:jc w:val="center"/>
              <w:rPr>
                <w:b/>
                <w:bCs/>
              </w:rPr>
            </w:pPr>
            <w:r w:rsidRPr="000F1DAB">
              <w:rPr>
                <w:b/>
                <w:bCs/>
                <w:sz w:val="20"/>
                <w:szCs w:val="20"/>
              </w:rPr>
              <w:t>1.0</w:t>
            </w:r>
            <w:r w:rsidR="000F1DAB" w:rsidRPr="000F1DAB">
              <w:rPr>
                <w:b/>
                <w:bCs/>
                <w:sz w:val="20"/>
                <w:szCs w:val="20"/>
              </w:rPr>
              <w:t xml:space="preserve"> </w:t>
            </w:r>
            <w:r w:rsidRPr="000F1DAB">
              <w:rPr>
                <w:b/>
                <w:bCs/>
                <w:sz w:val="20"/>
                <w:szCs w:val="20"/>
              </w:rPr>
              <w:t>–</w:t>
            </w:r>
            <w:r w:rsidR="000F1DAB" w:rsidRPr="000F1DAB">
              <w:rPr>
                <w:b/>
                <w:bCs/>
                <w:sz w:val="20"/>
                <w:szCs w:val="20"/>
              </w:rPr>
              <w:t xml:space="preserve"> </w:t>
            </w:r>
            <w:r w:rsidRPr="000F1DAB">
              <w:rPr>
                <w:b/>
                <w:bCs/>
                <w:sz w:val="20"/>
                <w:szCs w:val="20"/>
              </w:rPr>
              <w:t>10.0</w:t>
            </w:r>
          </w:p>
        </w:tc>
      </w:tr>
      <w:tr w:rsidR="00D21E1F" w14:paraId="156277AA" w14:textId="77777777" w:rsidTr="000F1DAB">
        <w:tc>
          <w:tcPr>
            <w:tcW w:w="2800" w:type="dxa"/>
            <w:tcBorders>
              <w:top w:val="single" w:sz="4" w:space="0" w:color="auto"/>
              <w:left w:val="single" w:sz="1" w:space="0" w:color="CCCCCC"/>
              <w:bottom w:val="single" w:sz="1" w:space="0" w:color="CCCCCC"/>
              <w:right w:val="single" w:sz="1" w:space="0" w:color="CCCCCC"/>
            </w:tcBorders>
            <w:tcMar>
              <w:top w:w="80" w:type="dxa"/>
              <w:left w:w="120" w:type="dxa"/>
              <w:bottom w:w="80" w:type="dxa"/>
              <w:right w:w="120" w:type="dxa"/>
            </w:tcMar>
          </w:tcPr>
          <w:p w14:paraId="523DEE45" w14:textId="77777777" w:rsidR="00D21E1F" w:rsidRDefault="00000000">
            <w:pPr>
              <w:jc w:val="center"/>
            </w:pPr>
            <w:r>
              <w:rPr>
                <w:sz w:val="20"/>
                <w:szCs w:val="20"/>
              </w:rPr>
              <w:t>caffeine_intake_cups</w:t>
            </w:r>
          </w:p>
        </w:tc>
        <w:tc>
          <w:tcPr>
            <w:tcW w:w="3200" w:type="dxa"/>
            <w:tcBorders>
              <w:top w:val="single" w:sz="4" w:space="0" w:color="auto"/>
              <w:left w:val="single" w:sz="1" w:space="0" w:color="CCCCCC"/>
              <w:bottom w:val="single" w:sz="1" w:space="0" w:color="CCCCCC"/>
              <w:right w:val="single" w:sz="1" w:space="0" w:color="CCCCCC"/>
            </w:tcBorders>
            <w:tcMar>
              <w:top w:w="80" w:type="dxa"/>
              <w:left w:w="120" w:type="dxa"/>
              <w:bottom w:w="80" w:type="dxa"/>
              <w:right w:w="120" w:type="dxa"/>
            </w:tcMar>
          </w:tcPr>
          <w:p w14:paraId="2CEAAA6E" w14:textId="77777777" w:rsidR="00D21E1F" w:rsidRDefault="00000000">
            <w:pPr>
              <w:jc w:val="center"/>
            </w:pPr>
            <w:r>
              <w:rPr>
                <w:sz w:val="20"/>
                <w:szCs w:val="20"/>
              </w:rPr>
              <w:t>Chávenas de cafeína por dia</w:t>
            </w:r>
          </w:p>
        </w:tc>
        <w:tc>
          <w:tcPr>
            <w:tcW w:w="1400" w:type="dxa"/>
            <w:tcBorders>
              <w:top w:val="single" w:sz="4" w:space="0" w:color="auto"/>
              <w:left w:val="single" w:sz="1" w:space="0" w:color="CCCCCC"/>
              <w:bottom w:val="single" w:sz="1" w:space="0" w:color="CCCCCC"/>
              <w:right w:val="single" w:sz="1" w:space="0" w:color="CCCCCC"/>
            </w:tcBorders>
            <w:tcMar>
              <w:top w:w="80" w:type="dxa"/>
              <w:left w:w="120" w:type="dxa"/>
              <w:bottom w:w="80" w:type="dxa"/>
              <w:right w:w="120" w:type="dxa"/>
            </w:tcMar>
          </w:tcPr>
          <w:p w14:paraId="4198FDE0" w14:textId="77777777" w:rsidR="00D21E1F" w:rsidRDefault="00000000">
            <w:pPr>
              <w:jc w:val="center"/>
            </w:pPr>
            <w:r>
              <w:rPr>
                <w:sz w:val="20"/>
                <w:szCs w:val="20"/>
              </w:rPr>
              <w:t>Real</w:t>
            </w:r>
          </w:p>
        </w:tc>
        <w:tc>
          <w:tcPr>
            <w:tcW w:w="1626" w:type="dxa"/>
            <w:tcBorders>
              <w:top w:val="single" w:sz="4" w:space="0" w:color="auto"/>
              <w:left w:val="single" w:sz="1" w:space="0" w:color="CCCCCC"/>
              <w:bottom w:val="single" w:sz="1" w:space="0" w:color="CCCCCC"/>
              <w:right w:val="single" w:sz="1" w:space="0" w:color="CCCCCC"/>
            </w:tcBorders>
            <w:tcMar>
              <w:top w:w="80" w:type="dxa"/>
              <w:left w:w="120" w:type="dxa"/>
              <w:bottom w:w="80" w:type="dxa"/>
              <w:right w:w="120" w:type="dxa"/>
            </w:tcMar>
          </w:tcPr>
          <w:p w14:paraId="255051E5" w14:textId="164D46E8" w:rsidR="00D21E1F" w:rsidRDefault="00000000">
            <w:pPr>
              <w:jc w:val="center"/>
            </w:pPr>
            <w:r>
              <w:rPr>
                <w:sz w:val="20"/>
                <w:szCs w:val="20"/>
              </w:rPr>
              <w:t>0.0</w:t>
            </w:r>
            <w:r w:rsidR="000F1DAB">
              <w:rPr>
                <w:sz w:val="20"/>
                <w:szCs w:val="20"/>
              </w:rPr>
              <w:t xml:space="preserve"> </w:t>
            </w:r>
            <w:r>
              <w:rPr>
                <w:sz w:val="20"/>
                <w:szCs w:val="20"/>
              </w:rPr>
              <w:t>–</w:t>
            </w:r>
            <w:r w:rsidR="000F1DAB">
              <w:rPr>
                <w:sz w:val="20"/>
                <w:szCs w:val="20"/>
              </w:rPr>
              <w:t xml:space="preserve"> </w:t>
            </w:r>
            <w:r>
              <w:rPr>
                <w:sz w:val="20"/>
                <w:szCs w:val="20"/>
              </w:rPr>
              <w:t>4.0</w:t>
            </w:r>
          </w:p>
        </w:tc>
      </w:tr>
      <w:tr w:rsidR="00D21E1F" w14:paraId="306E16B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957472" w14:textId="77777777" w:rsidR="00D21E1F" w:rsidRDefault="00000000">
            <w:pPr>
              <w:jc w:val="center"/>
            </w:pPr>
            <w:r>
              <w:rPr>
                <w:sz w:val="20"/>
                <w:szCs w:val="20"/>
              </w:rPr>
              <w:t>physical_activity_minutes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A12263" w14:textId="77777777" w:rsidR="00D21E1F" w:rsidRDefault="00000000">
            <w:pPr>
              <w:jc w:val="center"/>
            </w:pPr>
            <w:r>
              <w:rPr>
                <w:sz w:val="20"/>
                <w:szCs w:val="20"/>
              </w:rPr>
              <w:t>Minutos de actividade física por dia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11C3C" w14:textId="77777777" w:rsidR="00D21E1F" w:rsidRDefault="00000000">
            <w:pPr>
              <w:jc w:val="center"/>
            </w:pPr>
            <w:r>
              <w:rPr>
                <w:sz w:val="20"/>
                <w:szCs w:val="20"/>
              </w:rPr>
              <w:t>Real</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9515B1" w14:textId="76C19DC6" w:rsidR="00D21E1F" w:rsidRDefault="00000000">
            <w:pPr>
              <w:jc w:val="center"/>
            </w:pPr>
            <w:r>
              <w:rPr>
                <w:sz w:val="20"/>
                <w:szCs w:val="20"/>
              </w:rPr>
              <w:t>0.0</w:t>
            </w:r>
            <w:r w:rsidR="000F1DAB">
              <w:rPr>
                <w:sz w:val="20"/>
                <w:szCs w:val="20"/>
              </w:rPr>
              <w:t xml:space="preserve"> </w:t>
            </w:r>
            <w:r>
              <w:rPr>
                <w:sz w:val="20"/>
                <w:szCs w:val="20"/>
              </w:rPr>
              <w:t>–</w:t>
            </w:r>
            <w:r w:rsidR="000F1DAB">
              <w:rPr>
                <w:sz w:val="20"/>
                <w:szCs w:val="20"/>
              </w:rPr>
              <w:t xml:space="preserve"> </w:t>
            </w:r>
            <w:r>
              <w:rPr>
                <w:sz w:val="20"/>
                <w:szCs w:val="20"/>
              </w:rPr>
              <w:t>119.0</w:t>
            </w:r>
          </w:p>
        </w:tc>
      </w:tr>
      <w:tr w:rsidR="00D21E1F" w14:paraId="598CB86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A6E82" w14:textId="77777777" w:rsidR="00D21E1F" w:rsidRDefault="00000000">
            <w:pPr>
              <w:jc w:val="center"/>
            </w:pPr>
            <w:r>
              <w:rPr>
                <w:sz w:val="20"/>
                <w:szCs w:val="20"/>
              </w:rPr>
              <w:t>notifications_received_per_day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E26A7" w14:textId="77777777" w:rsidR="00D21E1F" w:rsidRDefault="00000000">
            <w:pPr>
              <w:jc w:val="center"/>
            </w:pPr>
            <w:r>
              <w:rPr>
                <w:sz w:val="20"/>
                <w:szCs w:val="20"/>
              </w:rPr>
              <w:t>Notificações recebidas por dia</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D9BB4" w14:textId="77777777" w:rsidR="00D21E1F" w:rsidRDefault="00000000">
            <w:pPr>
              <w:jc w:val="center"/>
            </w:pPr>
            <w:r>
              <w:rPr>
                <w:sz w:val="20"/>
                <w:szCs w:val="20"/>
              </w:rPr>
              <w:t>Real</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B035B" w14:textId="35D57E63" w:rsidR="00D21E1F" w:rsidRDefault="00000000">
            <w:pPr>
              <w:jc w:val="center"/>
            </w:pPr>
            <w:r>
              <w:rPr>
                <w:sz w:val="20"/>
                <w:szCs w:val="20"/>
              </w:rPr>
              <w:t>20.0</w:t>
            </w:r>
            <w:r w:rsidR="000F1DAB">
              <w:rPr>
                <w:sz w:val="20"/>
                <w:szCs w:val="20"/>
              </w:rPr>
              <w:t xml:space="preserve"> </w:t>
            </w:r>
            <w:r>
              <w:rPr>
                <w:sz w:val="20"/>
                <w:szCs w:val="20"/>
              </w:rPr>
              <w:t>–</w:t>
            </w:r>
            <w:r w:rsidR="000F1DAB">
              <w:rPr>
                <w:sz w:val="20"/>
                <w:szCs w:val="20"/>
              </w:rPr>
              <w:t xml:space="preserve"> </w:t>
            </w:r>
            <w:r>
              <w:rPr>
                <w:sz w:val="20"/>
                <w:szCs w:val="20"/>
              </w:rPr>
              <w:t>299.0</w:t>
            </w:r>
          </w:p>
        </w:tc>
      </w:tr>
      <w:tr w:rsidR="00D21E1F" w14:paraId="353CBF1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8A9166" w14:textId="77777777" w:rsidR="00D21E1F" w:rsidRDefault="00000000">
            <w:pPr>
              <w:jc w:val="center"/>
            </w:pPr>
            <w:r>
              <w:rPr>
                <w:sz w:val="20"/>
                <w:szCs w:val="20"/>
              </w:rPr>
              <w:t>mental_fatigue_score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8AAF5" w14:textId="5E7CDDE5" w:rsidR="00D21E1F" w:rsidRDefault="00000000">
            <w:pPr>
              <w:jc w:val="center"/>
            </w:pPr>
            <w:r>
              <w:rPr>
                <w:sz w:val="20"/>
                <w:szCs w:val="20"/>
              </w:rPr>
              <w:t>Fadiga mental</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3359F" w14:textId="77777777" w:rsidR="00D21E1F" w:rsidRDefault="00000000">
            <w:pPr>
              <w:jc w:val="center"/>
            </w:pPr>
            <w:r>
              <w:rPr>
                <w:sz w:val="20"/>
                <w:szCs w:val="20"/>
              </w:rPr>
              <w:t>Real</w:t>
            </w:r>
          </w:p>
        </w:tc>
        <w:tc>
          <w:tcPr>
            <w:tcW w:w="1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CEC93" w14:textId="713F7B05" w:rsidR="00D21E1F" w:rsidRDefault="00000000" w:rsidP="007B24FF">
            <w:pPr>
              <w:keepNext/>
              <w:jc w:val="center"/>
            </w:pPr>
            <w:r>
              <w:rPr>
                <w:sz w:val="20"/>
                <w:szCs w:val="20"/>
              </w:rPr>
              <w:t>1.0</w:t>
            </w:r>
            <w:r w:rsidR="000F1DAB">
              <w:rPr>
                <w:sz w:val="20"/>
                <w:szCs w:val="20"/>
              </w:rPr>
              <w:t xml:space="preserve"> </w:t>
            </w:r>
            <w:r>
              <w:rPr>
                <w:sz w:val="20"/>
                <w:szCs w:val="20"/>
              </w:rPr>
              <w:t>–</w:t>
            </w:r>
            <w:r w:rsidR="000F1DAB">
              <w:rPr>
                <w:sz w:val="20"/>
                <w:szCs w:val="20"/>
              </w:rPr>
              <w:t xml:space="preserve"> </w:t>
            </w:r>
            <w:r>
              <w:rPr>
                <w:sz w:val="20"/>
                <w:szCs w:val="20"/>
              </w:rPr>
              <w:t>10.0</w:t>
            </w:r>
          </w:p>
        </w:tc>
      </w:tr>
    </w:tbl>
    <w:p w14:paraId="4822F30C" w14:textId="379CD830" w:rsidR="00D21E1F" w:rsidRDefault="007B24FF" w:rsidP="007B24FF">
      <w:pPr>
        <w:pStyle w:val="Legenda"/>
        <w:jc w:val="center"/>
      </w:pPr>
      <w:r>
        <w:t xml:space="preserve">Tabela </w:t>
      </w:r>
      <w:fldSimple w:instr=" SEQ Tabela \* ARABIC ">
        <w:r>
          <w:rPr>
            <w:noProof/>
          </w:rPr>
          <w:t>1</w:t>
        </w:r>
      </w:fldSimple>
      <w:r>
        <w:t xml:space="preserve"> - </w:t>
      </w:r>
      <w:r w:rsidRPr="00514C51">
        <w:t>Detalhes das variáveis do dataset</w:t>
      </w:r>
    </w:p>
    <w:p w14:paraId="7FD2DC69" w14:textId="5B4D1444" w:rsidR="00D21E1F" w:rsidRDefault="00000000">
      <w:pPr>
        <w:pStyle w:val="Ttulo2"/>
      </w:pPr>
      <w:r>
        <w:t>2.</w:t>
      </w:r>
      <w:r w:rsidR="00181247">
        <w:t>2</w:t>
      </w:r>
      <w:r>
        <w:t xml:space="preserve">. Distribuição </w:t>
      </w:r>
      <w:r w:rsidR="000F1DAB">
        <w:t>das Variáveis</w:t>
      </w:r>
    </w:p>
    <w:p w14:paraId="4F4E6343" w14:textId="0BAE339D" w:rsidR="007B24FF" w:rsidRDefault="007B24FF">
      <w:pPr>
        <w:spacing w:before="80" w:after="80"/>
        <w:jc w:val="both"/>
      </w:pPr>
      <w:r>
        <w:rPr>
          <w:b/>
          <w:bCs/>
          <w:color w:val="2E75B6"/>
          <w:sz w:val="24"/>
          <w:szCs w:val="24"/>
        </w:rPr>
        <w:t>Variáveis com distribuição equilibrada</w:t>
      </w:r>
    </w:p>
    <w:p w14:paraId="0B7E1443" w14:textId="39AD0372" w:rsidR="007B24FF" w:rsidRDefault="007B24FF" w:rsidP="00181247">
      <w:pPr>
        <w:pStyle w:val="Ttulo3"/>
        <w:rPr>
          <w:b w:val="0"/>
          <w:bCs w:val="0"/>
          <w:color w:val="auto"/>
          <w:sz w:val="22"/>
          <w:szCs w:val="22"/>
        </w:rPr>
      </w:pPr>
      <w:r w:rsidRPr="007B24FF">
        <w:rPr>
          <w:b w:val="0"/>
          <w:bCs w:val="0"/>
          <w:color w:val="auto"/>
          <w:sz w:val="22"/>
          <w:szCs w:val="22"/>
        </w:rPr>
        <w:t>As variáveis age, daily_screen_time_hours, sleep_duration_hours, caffeine_intake_cups, phone_usage_before_sleep_minutes, physical_activity_minutes, notifications_received_per_day e occupation apresentam distribuições aproximadamente uniformes ou simétricas. Não se verificam concentrações anómalas de valores nem outliers relevantes, pelo que estas</w:t>
      </w:r>
      <w:r w:rsidR="00F7539E">
        <w:rPr>
          <w:b w:val="0"/>
          <w:bCs w:val="0"/>
          <w:color w:val="auto"/>
          <w:sz w:val="22"/>
          <w:szCs w:val="22"/>
        </w:rPr>
        <w:t xml:space="preserve"> </w:t>
      </w:r>
      <w:r w:rsidRPr="007B24FF">
        <w:rPr>
          <w:b w:val="0"/>
          <w:bCs w:val="0"/>
          <w:color w:val="auto"/>
          <w:sz w:val="22"/>
          <w:szCs w:val="22"/>
        </w:rPr>
        <w:t>não requerem tratamento especial do ponto de vista da sua distribuição.</w:t>
      </w:r>
    </w:p>
    <w:p w14:paraId="688B20B6" w14:textId="34FEB9A5" w:rsidR="00181247" w:rsidRDefault="007B24FF" w:rsidP="00181247">
      <w:pPr>
        <w:pStyle w:val="Ttulo3"/>
      </w:pPr>
      <w:r>
        <w:t>Variáveis com distribuições assimétricas</w:t>
      </w:r>
    </w:p>
    <w:p w14:paraId="0E3F8BBB" w14:textId="77777777" w:rsidR="007B24FF" w:rsidRDefault="007B24FF" w:rsidP="007B24FF">
      <w:pPr>
        <w:spacing w:after="140"/>
        <w:jc w:val="both"/>
      </w:pPr>
      <w:r>
        <w:rPr>
          <w:color w:val="000000"/>
        </w:rPr>
        <w:t>As seguintes variáveis apresentam distribuições que merecem atenção particular:</w:t>
      </w:r>
    </w:p>
    <w:p w14:paraId="36E03BDB" w14:textId="77777777" w:rsidR="007B24FF" w:rsidRDefault="007B24FF" w:rsidP="007B24FF">
      <w:pPr>
        <w:pStyle w:val="PargrafodaLista"/>
        <w:numPr>
          <w:ilvl w:val="0"/>
          <w:numId w:val="3"/>
        </w:numPr>
        <w:spacing w:after="80"/>
      </w:pPr>
      <w:r>
        <w:t>sleep_quality_score: segue uma distribuição aproximadamente normal, com pico de frequência entre os valores 5 e 7 (cerca de 600 ocorrências no máximo).</w:t>
      </w:r>
    </w:p>
    <w:p w14:paraId="57CB2C12" w14:textId="6AD364D6" w:rsidR="007B24FF" w:rsidRDefault="007B24FF" w:rsidP="007B24FF">
      <w:pPr>
        <w:pStyle w:val="PargrafodaLista"/>
        <w:spacing w:after="80"/>
        <w:ind w:left="720"/>
        <w:jc w:val="center"/>
      </w:pPr>
      <w:r w:rsidRPr="00181247">
        <w:rPr>
          <w:noProof/>
        </w:rPr>
        <w:drawing>
          <wp:inline distT="0" distB="0" distL="0" distR="0" wp14:anchorId="4AD05DB4" wp14:editId="36A794E3">
            <wp:extent cx="2898183" cy="2362200"/>
            <wp:effectExtent l="0" t="0" r="0" b="0"/>
            <wp:docPr id="4830056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005608" name=""/>
                    <pic:cNvPicPr/>
                  </pic:nvPicPr>
                  <pic:blipFill rotWithShape="1">
                    <a:blip r:embed="rId6"/>
                    <a:srcRect r="49434"/>
                    <a:stretch>
                      <a:fillRect/>
                    </a:stretch>
                  </pic:blipFill>
                  <pic:spPr bwMode="auto">
                    <a:xfrm>
                      <a:off x="0" y="0"/>
                      <a:ext cx="2898183" cy="2362200"/>
                    </a:xfrm>
                    <a:prstGeom prst="rect">
                      <a:avLst/>
                    </a:prstGeom>
                    <a:ln>
                      <a:noFill/>
                    </a:ln>
                    <a:extLst>
                      <a:ext uri="{53640926-AAD7-44D8-BBD7-CCE9431645EC}">
                        <a14:shadowObscured xmlns:a14="http://schemas.microsoft.com/office/drawing/2010/main"/>
                      </a:ext>
                    </a:extLst>
                  </pic:spPr>
                </pic:pic>
              </a:graphicData>
            </a:graphic>
          </wp:inline>
        </w:drawing>
      </w:r>
    </w:p>
    <w:p w14:paraId="53651FDE" w14:textId="06667F38" w:rsidR="007B24FF" w:rsidRDefault="007B24FF" w:rsidP="007B24FF">
      <w:pPr>
        <w:pStyle w:val="PargrafodaLista"/>
        <w:numPr>
          <w:ilvl w:val="0"/>
          <w:numId w:val="3"/>
        </w:numPr>
        <w:spacing w:after="80"/>
      </w:pPr>
      <w:r>
        <w:t>gender: a categoria "Other" representa apenas ~4% da população, constituindo uma minoria significativamente subrepresentada face às categorias "Male" e "Female"</w:t>
      </w:r>
    </w:p>
    <w:p w14:paraId="08FD5F20" w14:textId="2E96C0B0" w:rsidR="007B24FF" w:rsidRDefault="007B24FF" w:rsidP="007B24FF">
      <w:pPr>
        <w:pStyle w:val="PargrafodaLista"/>
        <w:spacing w:after="80"/>
        <w:ind w:left="720"/>
        <w:jc w:val="center"/>
      </w:pPr>
      <w:r>
        <w:rPr>
          <w:noProof/>
        </w:rPr>
        <w:drawing>
          <wp:inline distT="0" distB="0" distL="0" distR="0" wp14:anchorId="686AF6C7" wp14:editId="6B293C14">
            <wp:extent cx="1435544" cy="688975"/>
            <wp:effectExtent l="0" t="0" r="0" b="0"/>
            <wp:docPr id="20652775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77588" name=""/>
                    <pic:cNvPicPr/>
                  </pic:nvPicPr>
                  <pic:blipFill rotWithShape="1">
                    <a:blip r:embed="rId7"/>
                    <a:srcRect t="18466" r="21841" b="20695"/>
                    <a:stretch>
                      <a:fillRect/>
                    </a:stretch>
                  </pic:blipFill>
                  <pic:spPr bwMode="auto">
                    <a:xfrm>
                      <a:off x="0" y="0"/>
                      <a:ext cx="1436817" cy="689586"/>
                    </a:xfrm>
                    <a:prstGeom prst="rect">
                      <a:avLst/>
                    </a:prstGeom>
                    <a:ln>
                      <a:noFill/>
                    </a:ln>
                    <a:extLst>
                      <a:ext uri="{53640926-AAD7-44D8-BBD7-CCE9431645EC}">
                        <a14:shadowObscured xmlns:a14="http://schemas.microsoft.com/office/drawing/2010/main"/>
                      </a:ext>
                    </a:extLst>
                  </pic:spPr>
                </pic:pic>
              </a:graphicData>
            </a:graphic>
          </wp:inline>
        </w:drawing>
      </w:r>
    </w:p>
    <w:p w14:paraId="69846349" w14:textId="7AB2C139" w:rsidR="007B24FF" w:rsidRDefault="007B24FF" w:rsidP="007B24FF">
      <w:pPr>
        <w:pStyle w:val="PargrafodaLista"/>
        <w:numPr>
          <w:ilvl w:val="0"/>
          <w:numId w:val="3"/>
        </w:numPr>
        <w:spacing w:after="80"/>
      </w:pPr>
      <w:r>
        <w:t>mental_fatigue_score: distribuição muito assimétrica, tendo mais de 3000 instâncias que se concentram no valor máximo (~10), enquanto todos os restantes valores apresentam menos de 1 000 ocorrências. Este padrão é consistente com a forte correlação com stress_level (ver Secção 2.3).</w:t>
      </w:r>
    </w:p>
    <w:p w14:paraId="25D9AA59" w14:textId="4C2F1014" w:rsidR="007B24FF" w:rsidRDefault="007B24FF" w:rsidP="007B24FF">
      <w:pPr>
        <w:pStyle w:val="PargrafodaLista"/>
        <w:spacing w:after="80"/>
        <w:ind w:left="720"/>
        <w:jc w:val="center"/>
      </w:pPr>
      <w:r w:rsidRPr="00181247">
        <w:rPr>
          <w:noProof/>
        </w:rPr>
        <w:drawing>
          <wp:inline distT="0" distB="0" distL="0" distR="0" wp14:anchorId="4488A6B5" wp14:editId="4970469E">
            <wp:extent cx="2913380" cy="2354451"/>
            <wp:effectExtent l="0" t="0" r="1270" b="8255"/>
            <wp:docPr id="18699956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95618" name=""/>
                    <pic:cNvPicPr/>
                  </pic:nvPicPr>
                  <pic:blipFill rotWithShape="1">
                    <a:blip r:embed="rId8"/>
                    <a:srcRect t="328" r="49169" b="-1"/>
                    <a:stretch>
                      <a:fillRect/>
                    </a:stretch>
                  </pic:blipFill>
                  <pic:spPr bwMode="auto">
                    <a:xfrm>
                      <a:off x="0" y="0"/>
                      <a:ext cx="2913380" cy="2354451"/>
                    </a:xfrm>
                    <a:prstGeom prst="rect">
                      <a:avLst/>
                    </a:prstGeom>
                    <a:ln>
                      <a:noFill/>
                    </a:ln>
                    <a:extLst>
                      <a:ext uri="{53640926-AAD7-44D8-BBD7-CCE9431645EC}">
                        <a14:shadowObscured xmlns:a14="http://schemas.microsoft.com/office/drawing/2010/main"/>
                      </a:ext>
                    </a:extLst>
                  </pic:spPr>
                </pic:pic>
              </a:graphicData>
            </a:graphic>
          </wp:inline>
        </w:drawing>
      </w:r>
    </w:p>
    <w:p w14:paraId="54A91A9B" w14:textId="44EE07EC" w:rsidR="007B24FF" w:rsidRDefault="007B24FF" w:rsidP="007B24FF">
      <w:pPr>
        <w:pStyle w:val="PargrafodaLista"/>
        <w:numPr>
          <w:ilvl w:val="0"/>
          <w:numId w:val="3"/>
        </w:numPr>
        <w:spacing w:after="80"/>
      </w:pPr>
      <w:r>
        <w:t>stress_level (TARGET): distribuição fortemente assimétrica positiva, com mais de 4000 instâncias no valor ~10. Esta concentração tem implicações directas na discretização do target (ver Secção 3.1) e no tratamento do desequilíbrio de classes nos modelos.</w:t>
      </w:r>
    </w:p>
    <w:p w14:paraId="65FFC98E" w14:textId="36AB9567" w:rsidR="00D21E1F" w:rsidRDefault="007B24FF" w:rsidP="007B24FF">
      <w:pPr>
        <w:spacing w:after="80"/>
        <w:ind w:firstLine="360"/>
        <w:jc w:val="center"/>
      </w:pPr>
      <w:r>
        <w:rPr>
          <w:noProof/>
        </w:rPr>
        <w:drawing>
          <wp:inline distT="0" distB="0" distL="0" distR="0" wp14:anchorId="5A678538" wp14:editId="67F1D472">
            <wp:extent cx="5731510" cy="3296920"/>
            <wp:effectExtent l="0" t="0" r="2540" b="0"/>
            <wp:docPr id="1192484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8480" name=""/>
                    <pic:cNvPicPr/>
                  </pic:nvPicPr>
                  <pic:blipFill>
                    <a:blip r:embed="rId9"/>
                    <a:stretch>
                      <a:fillRect/>
                    </a:stretch>
                  </pic:blipFill>
                  <pic:spPr>
                    <a:xfrm>
                      <a:off x="0" y="0"/>
                      <a:ext cx="5731510" cy="3296920"/>
                    </a:xfrm>
                    <a:prstGeom prst="rect">
                      <a:avLst/>
                    </a:prstGeom>
                  </pic:spPr>
                </pic:pic>
              </a:graphicData>
            </a:graphic>
          </wp:inline>
        </w:drawing>
      </w:r>
    </w:p>
    <w:p w14:paraId="36F7C101" w14:textId="26B17399" w:rsidR="00181247" w:rsidRDefault="00181247" w:rsidP="00181247">
      <w:pPr>
        <w:pStyle w:val="Ttulo2"/>
      </w:pPr>
      <w:r>
        <w:t xml:space="preserve">2.3. </w:t>
      </w:r>
      <w:r w:rsidR="00546402">
        <w:t>Correlações</w:t>
      </w:r>
    </w:p>
    <w:p w14:paraId="7ED946F0" w14:textId="77777777" w:rsidR="007B24FF" w:rsidRDefault="007B24FF" w:rsidP="007B24FF">
      <w:pPr>
        <w:spacing w:after="140"/>
        <w:jc w:val="both"/>
      </w:pPr>
      <w:r>
        <w:rPr>
          <w:color w:val="000000"/>
        </w:rPr>
        <w:t>A análise da matriz de correlações revelou padrões muito claros e consistentes entre as variáveis do dataset:</w:t>
      </w:r>
    </w:p>
    <w:p w14:paraId="70834F5C" w14:textId="77777777" w:rsidR="007B24FF" w:rsidRDefault="007B24FF" w:rsidP="007B24FF">
      <w:pPr>
        <w:pStyle w:val="PargrafodaLista"/>
        <w:numPr>
          <w:ilvl w:val="0"/>
          <w:numId w:val="3"/>
        </w:numPr>
        <w:spacing w:after="80"/>
      </w:pPr>
      <w:r>
        <w:t>stress_level correlaciona-se fortemente com: mental_fatigue_score (r ≈ +0.95), daily_screen_time_hours (r ≈ +0.88) e sleep_quality_score (r ≈ −0.86). Com todas as restantes variáveis, a correlação é próxima de zero.</w:t>
      </w:r>
    </w:p>
    <w:p w14:paraId="78886518" w14:textId="77777777" w:rsidR="007B24FF" w:rsidRDefault="007B24FF" w:rsidP="007B24FF">
      <w:pPr>
        <w:pStyle w:val="PargrafodaLista"/>
        <w:numPr>
          <w:ilvl w:val="0"/>
          <w:numId w:val="3"/>
        </w:numPr>
        <w:spacing w:after="80"/>
      </w:pPr>
      <w:r>
        <w:t>daily_screen_time_hours correlaciona-se fortemente com: mental_fatigue_score (r ≈ +0.83) e sleep_quality_score (r ≈ −0.75).</w:t>
      </w:r>
    </w:p>
    <w:p w14:paraId="52789B14" w14:textId="0AFF4B06" w:rsidR="007B24FF" w:rsidRDefault="007B24FF" w:rsidP="007B24FF">
      <w:pPr>
        <w:pStyle w:val="PargrafodaLista"/>
        <w:numPr>
          <w:ilvl w:val="0"/>
          <w:numId w:val="3"/>
        </w:numPr>
        <w:spacing w:after="80"/>
      </w:pPr>
      <w:r>
        <w:t>mental_fatigue_score e sleep_quality_score correlacionam-se entre si (r ≈ −0.81).</w:t>
      </w:r>
    </w:p>
    <w:p w14:paraId="426768DB" w14:textId="4D05E139" w:rsidR="00324DDD" w:rsidRDefault="00F7539E" w:rsidP="00324DDD">
      <w:pPr>
        <w:spacing w:after="140"/>
        <w:jc w:val="center"/>
        <w:rPr>
          <w:color w:val="000000"/>
        </w:rPr>
      </w:pPr>
      <w:r>
        <w:rPr>
          <w:noProof/>
        </w:rPr>
        <mc:AlternateContent>
          <mc:Choice Requires="wps">
            <w:drawing>
              <wp:anchor distT="0" distB="0" distL="114300" distR="114300" simplePos="0" relativeHeight="251659264" behindDoc="0" locked="0" layoutInCell="1" allowOverlap="1" wp14:anchorId="759E3420" wp14:editId="2B302B6D">
                <wp:simplePos x="0" y="0"/>
                <wp:positionH relativeFrom="column">
                  <wp:posOffset>970671</wp:posOffset>
                </wp:positionH>
                <wp:positionV relativeFrom="paragraph">
                  <wp:posOffset>1598148</wp:posOffset>
                </wp:positionV>
                <wp:extent cx="4133606" cy="234169"/>
                <wp:effectExtent l="19050" t="19050" r="19685" b="13970"/>
                <wp:wrapNone/>
                <wp:docPr id="1231150734" name="Retângulo 1"/>
                <wp:cNvGraphicFramePr/>
                <a:graphic xmlns:a="http://schemas.openxmlformats.org/drawingml/2006/main">
                  <a:graphicData uri="http://schemas.microsoft.com/office/word/2010/wordprocessingShape">
                    <wps:wsp>
                      <wps:cNvSpPr/>
                      <wps:spPr>
                        <a:xfrm>
                          <a:off x="0" y="0"/>
                          <a:ext cx="4133606" cy="234169"/>
                        </a:xfrm>
                        <a:prstGeom prst="rect">
                          <a:avLst/>
                        </a:prstGeom>
                        <a:no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275C6" id="Retângulo 1" o:spid="_x0000_s1026" style="position:absolute;margin-left:76.45pt;margin-top:125.85pt;width:325.5pt;height:18.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" filled="f" strokecolor="#09101d [484]" strokeweight="2.25pt"/>
            </w:pict>
          </mc:Fallback>
        </mc:AlternateContent>
      </w:r>
      <w:r w:rsidR="00324DDD" w:rsidRPr="00546402">
        <w:rPr>
          <w:noProof/>
        </w:rPr>
        <w:drawing>
          <wp:inline distT="0" distB="0" distL="0" distR="0" wp14:anchorId="5427EC12" wp14:editId="09168635">
            <wp:extent cx="5731510" cy="4324350"/>
            <wp:effectExtent l="0" t="0" r="2540" b="0"/>
            <wp:docPr id="7614416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41654" name=""/>
                    <pic:cNvPicPr/>
                  </pic:nvPicPr>
                  <pic:blipFill>
                    <a:blip r:embed="rId10"/>
                    <a:stretch>
                      <a:fillRect/>
                    </a:stretch>
                  </pic:blipFill>
                  <pic:spPr>
                    <a:xfrm>
                      <a:off x="0" y="0"/>
                      <a:ext cx="5731510" cy="4324350"/>
                    </a:xfrm>
                    <a:prstGeom prst="rect">
                      <a:avLst/>
                    </a:prstGeom>
                  </pic:spPr>
                </pic:pic>
              </a:graphicData>
            </a:graphic>
          </wp:inline>
        </w:drawing>
      </w:r>
    </w:p>
    <w:p w14:paraId="46BB65D6" w14:textId="4206A8CF" w:rsidR="007B24FF" w:rsidRDefault="007B24FF" w:rsidP="007B24FF">
      <w:pPr>
        <w:spacing w:after="140"/>
        <w:jc w:val="both"/>
      </w:pPr>
      <w:r>
        <w:rPr>
          <w:color w:val="000000"/>
        </w:rPr>
        <w:t xml:space="preserve">Para além destes </w:t>
      </w:r>
      <w:r w:rsidR="00F7539E">
        <w:rPr>
          <w:color w:val="000000"/>
        </w:rPr>
        <w:t>grupos</w:t>
      </w:r>
      <w:r>
        <w:rPr>
          <w:color w:val="000000"/>
        </w:rPr>
        <w:t>, todas as restantes correlações são praticamente nulas. Este resultado sugere que o stress é determinado essencialmente por três variáveis</w:t>
      </w:r>
      <w:r w:rsidR="00F7539E">
        <w:rPr>
          <w:color w:val="000000"/>
        </w:rPr>
        <w:t xml:space="preserve">: </w:t>
      </w:r>
      <w:r>
        <w:rPr>
          <w:color w:val="000000"/>
        </w:rPr>
        <w:t xml:space="preserve">fadiga mental, tempo de ecrã e qualidade do sono, </w:t>
      </w:r>
      <w:r w:rsidR="00F7539E">
        <w:rPr>
          <w:color w:val="000000"/>
        </w:rPr>
        <w:t>sendo</w:t>
      </w:r>
      <w:r>
        <w:rPr>
          <w:color w:val="000000"/>
        </w:rPr>
        <w:t xml:space="preserve"> as restantes (idade, cafeína, actividade física, notificações, etc.) </w:t>
      </w:r>
      <w:r w:rsidR="00F7539E">
        <w:rPr>
          <w:color w:val="000000"/>
        </w:rPr>
        <w:t xml:space="preserve">variáveis </w:t>
      </w:r>
      <w:r>
        <w:rPr>
          <w:color w:val="000000"/>
        </w:rPr>
        <w:t>sem poder explicativo relevante sobre o target</w:t>
      </w:r>
      <w:r w:rsidR="00F7539E">
        <w:rPr>
          <w:color w:val="000000"/>
        </w:rPr>
        <w:t xml:space="preserve"> (e também entre si).</w:t>
      </w:r>
    </w:p>
    <w:p w14:paraId="170FE02E" w14:textId="183766D7" w:rsidR="00D21E1F" w:rsidRDefault="007B24FF" w:rsidP="00324DDD">
      <w:pPr>
        <w:spacing w:after="140"/>
        <w:jc w:val="both"/>
      </w:pPr>
      <w:r>
        <w:rPr>
          <w:color w:val="000000"/>
        </w:rPr>
        <w:t xml:space="preserve">A forte correlação entre mental_fatigue_score e stress_level (r ≈ 0.95) levanta a questão de possível multicolinearidade. </w:t>
      </w:r>
      <w:r w:rsidRPr="00F7539E">
        <w:rPr>
          <w:color w:val="000000"/>
          <w:highlight w:val="yellow"/>
        </w:rPr>
        <w:t xml:space="preserve">No entanto, optou-se por manter todas as variáveis e deixar que os modelos determinem a sua relevância relativa, utilizando a importância de features do Random Forest como ferramenta diagnóstica (ver Secção </w:t>
      </w:r>
      <w:r w:rsidR="00F7539E" w:rsidRPr="00F7539E">
        <w:rPr>
          <w:color w:val="000000"/>
          <w:highlight w:val="yellow"/>
        </w:rPr>
        <w:t>[</w:t>
      </w:r>
      <w:r w:rsidRPr="00F7539E">
        <w:rPr>
          <w:color w:val="000000"/>
          <w:highlight w:val="yellow"/>
        </w:rPr>
        <w:t>4.2</w:t>
      </w:r>
      <w:r w:rsidR="00F7539E" w:rsidRPr="00F7539E">
        <w:rPr>
          <w:color w:val="000000"/>
          <w:highlight w:val="yellow"/>
        </w:rPr>
        <w:t>]</w:t>
      </w:r>
      <w:r w:rsidRPr="00F7539E">
        <w:rPr>
          <w:color w:val="000000"/>
          <w:highlight w:val="yellow"/>
        </w:rPr>
        <w:t>). A remoção de variáveis correlacionadas poderia ser explorada como extensão futura.</w:t>
      </w:r>
      <w:r>
        <w:br w:type="page"/>
      </w:r>
    </w:p>
    <w:p w14:paraId="5717FB68" w14:textId="77777777" w:rsidR="00D21E1F" w:rsidRDefault="00000000">
      <w:pPr>
        <w:pStyle w:val="Ttulo1"/>
      </w:pPr>
      <w:r>
        <w:t>3. Pré-Processamento</w:t>
      </w:r>
    </w:p>
    <w:p w14:paraId="4E14B58C" w14:textId="77777777" w:rsidR="00D21E1F" w:rsidRDefault="00000000">
      <w:pPr>
        <w:pStyle w:val="Ttulo2"/>
      </w:pPr>
      <w:r>
        <w:t>3.1. Discretização do Target</w:t>
      </w:r>
    </w:p>
    <w:p w14:paraId="20EC0D42" w14:textId="43DF853E" w:rsidR="00D21E1F" w:rsidRDefault="00000000" w:rsidP="00324DDD">
      <w:pPr>
        <w:spacing w:before="80" w:after="80"/>
        <w:jc w:val="both"/>
      </w:pPr>
      <w:r>
        <w:t>Uma vez que o target é contínuo e os três cenários exigem variáveis de classe discretas, foi necessário transformar stress_level em variáveis categóricas. Dada a distribuição altamente assimétrica, foram avaliadas duas abordagens: equal-frequency binning (pd.qcut) e K-Means clustering</w:t>
      </w:r>
      <w:r w:rsidR="00F7539E">
        <w:t>.</w:t>
      </w:r>
    </w:p>
    <w:p w14:paraId="229D366C" w14:textId="24A95D01" w:rsidR="00D21E1F" w:rsidRDefault="00324DDD" w:rsidP="00324DDD">
      <w:pPr>
        <w:spacing w:after="140"/>
        <w:jc w:val="both"/>
      </w:pPr>
      <w:r>
        <w:rPr>
          <w:color w:val="000000"/>
        </w:rPr>
        <w:t>O equal-frequency binning para 5 e 10 classes revelou-se inviável: a concentração de dados no valor 10.0 faz com que os percentis 80%, 90% e 100% coincidam nesse valor, produzindo bins com limites duplicados (</w:t>
      </w:r>
      <w:r w:rsidRPr="00F7539E">
        <w:rPr>
          <w:i/>
          <w:iCs/>
          <w:color w:val="000000"/>
        </w:rPr>
        <w:t>ValueError: Bin edges must be unique</w:t>
      </w:r>
      <w:r>
        <w:rPr>
          <w:color w:val="000000"/>
        </w:rPr>
        <w:t xml:space="preserve">). Este resultado é, em si, um achado </w:t>
      </w:r>
      <w:r w:rsidR="00F7539E">
        <w:rPr>
          <w:color w:val="000000"/>
        </w:rPr>
        <w:t>possivelemente informativo</w:t>
      </w:r>
      <w:r>
        <w:rPr>
          <w:color w:val="000000"/>
        </w:rPr>
        <w:t xml:space="preserve"> sobre a estrutura dos dados: </w:t>
      </w:r>
      <w:r>
        <w:t>a distribuição não possui granularidade suficiente para suportar equal-frequency com essa resolução</w:t>
      </w:r>
      <w:r>
        <w:rPr>
          <w:color w:val="000000"/>
        </w:rPr>
        <w:t>. O equal-frequency binning para k=2 foi possível e foi mantido como comparação com o K-Means.</w:t>
      </w:r>
    </w:p>
    <w:p w14:paraId="043D8B94" w14:textId="1D70EF93" w:rsidR="00D21E1F" w:rsidRDefault="00000000">
      <w:pPr>
        <w:spacing w:before="80" w:after="80"/>
        <w:jc w:val="both"/>
      </w:pPr>
      <w:r w:rsidRPr="00F7539E">
        <w:rPr>
          <w:highlight w:val="yellow"/>
        </w:rPr>
        <w:t>Para os três cenários, a abordagem adoptada foi K-Means aplicado à coluna stress_level, com k=2, 5 e 10 respectivamente</w:t>
      </w:r>
      <w:r>
        <w:t>. O K-Means é robusto à assimetria da distribuição porque não trabalha com percentis, mas sim com a minimização da distância intra-cluster. As labels resultantes foram ordenadas por ordem crescente dos centroides, garantindo que a classe 0 corresponde sempre ao menor stress e a classe k-1 ao maior.</w:t>
      </w:r>
    </w:p>
    <w:p w14:paraId="023579EE" w14:textId="190283D2" w:rsidR="00324DDD" w:rsidRDefault="00324DDD">
      <w:pPr>
        <w:spacing w:before="80" w:after="80"/>
        <w:jc w:val="both"/>
      </w:pPr>
      <w:r>
        <w:t>Tanto para k=5 como para k=10, a última classe apresenta desequilíbrio significativo (36% e 30%, respectivamente), reflexo directo da concentração de dados no valor máximo do target. Este desequilíbrio é mitigado nos modelos através do parâmetro class_weight='balanced'.</w:t>
      </w:r>
    </w:p>
    <w:p w14:paraId="742A5C8E" w14:textId="77777777" w:rsidR="00D21E1F" w:rsidRDefault="00D21E1F">
      <w:pPr>
        <w:spacing w:before="80" w:after="80"/>
      </w:pPr>
    </w:p>
    <w:p w14:paraId="182D99CA" w14:textId="77777777" w:rsidR="00D21E1F" w:rsidRDefault="00000000">
      <w:pPr>
        <w:spacing w:before="80" w:after="80"/>
        <w:jc w:val="both"/>
      </w:pPr>
      <w:r>
        <w:t>K=2 (Problema 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1500"/>
        <w:gridCol w:w="2526"/>
      </w:tblGrid>
      <w:tr w:rsidR="00D21E1F" w14:paraId="2A630E7B"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71AAEF" w14:textId="77777777" w:rsidR="00D21E1F" w:rsidRDefault="00000000">
            <w:pPr>
              <w:jc w:val="center"/>
            </w:pPr>
            <w:r>
              <w:rPr>
                <w:b/>
                <w:bCs/>
                <w:sz w:val="20"/>
                <w:szCs w:val="20"/>
              </w:rPr>
              <w:t>Classe</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B7506B" w14:textId="77777777" w:rsidR="00D21E1F" w:rsidRDefault="00000000">
            <w:pPr>
              <w:jc w:val="center"/>
            </w:pPr>
            <w:r>
              <w:rPr>
                <w:b/>
                <w:bCs/>
                <w:sz w:val="20"/>
                <w:szCs w:val="20"/>
              </w:rPr>
              <w:t>Range stress_level</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94D830" w14:textId="77777777" w:rsidR="00D21E1F" w:rsidRDefault="00000000">
            <w:pPr>
              <w:jc w:val="center"/>
            </w:pPr>
            <w:r>
              <w:rPr>
                <w:b/>
                <w:bCs/>
                <w:sz w:val="20"/>
                <w:szCs w:val="20"/>
              </w:rPr>
              <w:t>Centroide</w:t>
            </w:r>
          </w:p>
        </w:tc>
        <w:tc>
          <w:tcPr>
            <w:tcW w:w="25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3366F93" w14:textId="77777777" w:rsidR="00D21E1F" w:rsidRDefault="00000000">
            <w:pPr>
              <w:jc w:val="center"/>
            </w:pPr>
            <w:r>
              <w:rPr>
                <w:b/>
                <w:bCs/>
                <w:sz w:val="20"/>
                <w:szCs w:val="20"/>
              </w:rPr>
              <w:t>N instâncias</w:t>
            </w:r>
          </w:p>
        </w:tc>
      </w:tr>
      <w:tr w:rsidR="00D21E1F" w14:paraId="2C61218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F4160" w14:textId="77777777" w:rsidR="00D21E1F" w:rsidRDefault="00000000">
            <w:pPr>
              <w:jc w:val="center"/>
            </w:pPr>
            <w:r>
              <w:rPr>
                <w:sz w:val="20"/>
                <w:szCs w:val="20"/>
              </w:rPr>
              <w:t>0 (stress baixo/moderado)</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EBDEA8" w14:textId="77777777" w:rsidR="00D21E1F" w:rsidRDefault="00000000">
            <w:pPr>
              <w:jc w:val="center"/>
            </w:pPr>
            <w:r>
              <w:rPr>
                <w:sz w:val="20"/>
                <w:szCs w:val="20"/>
              </w:rPr>
              <w:t>1.00 – 6.64</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9CA9E" w14:textId="77777777" w:rsidR="00D21E1F" w:rsidRDefault="00000000">
            <w:pPr>
              <w:jc w:val="center"/>
            </w:pPr>
            <w:r>
              <w:rPr>
                <w:sz w:val="20"/>
                <w:szCs w:val="20"/>
              </w:rPr>
              <w:t>4.21</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EE558" w14:textId="77777777" w:rsidR="00D21E1F" w:rsidRDefault="00000000">
            <w:pPr>
              <w:jc w:val="center"/>
            </w:pPr>
            <w:r>
              <w:rPr>
                <w:sz w:val="20"/>
                <w:szCs w:val="20"/>
              </w:rPr>
              <w:t>6.451 (43%)</w:t>
            </w:r>
          </w:p>
        </w:tc>
      </w:tr>
      <w:tr w:rsidR="00D21E1F" w14:paraId="13A3575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513475" w14:textId="77777777" w:rsidR="00D21E1F" w:rsidRDefault="00000000">
            <w:pPr>
              <w:jc w:val="center"/>
            </w:pPr>
            <w:r>
              <w:rPr>
                <w:sz w:val="20"/>
                <w:szCs w:val="20"/>
              </w:rPr>
              <w:t>1 (stress elevado)</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62740" w14:textId="77777777" w:rsidR="00D21E1F" w:rsidRDefault="00000000">
            <w:pPr>
              <w:jc w:val="center"/>
            </w:pPr>
            <w:r>
              <w:rPr>
                <w:sz w:val="20"/>
                <w:szCs w:val="20"/>
              </w:rPr>
              <w:t>6.65 – 10.00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C854F" w14:textId="77777777" w:rsidR="00D21E1F" w:rsidRDefault="00000000">
            <w:pPr>
              <w:jc w:val="center"/>
            </w:pPr>
            <w:r>
              <w:rPr>
                <w:sz w:val="20"/>
                <w:szCs w:val="20"/>
              </w:rPr>
              <w:t>9.08</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31757" w14:textId="77777777" w:rsidR="00D21E1F" w:rsidRDefault="00000000">
            <w:pPr>
              <w:jc w:val="center"/>
            </w:pPr>
            <w:r>
              <w:rPr>
                <w:sz w:val="20"/>
                <w:szCs w:val="20"/>
              </w:rPr>
              <w:t>8.549 (57%)</w:t>
            </w:r>
          </w:p>
        </w:tc>
      </w:tr>
    </w:tbl>
    <w:p w14:paraId="7C59C225" w14:textId="77777777" w:rsidR="00D21E1F" w:rsidRDefault="00D21E1F">
      <w:pPr>
        <w:spacing w:before="80" w:after="80"/>
      </w:pPr>
    </w:p>
    <w:p w14:paraId="1A7A1216" w14:textId="77777777" w:rsidR="00D21E1F" w:rsidRDefault="00000000">
      <w:pPr>
        <w:spacing w:before="80" w:after="80"/>
        <w:jc w:val="both"/>
      </w:pPr>
      <w:r>
        <w:t>K=5 (Problema B):</w:t>
      </w:r>
    </w:p>
    <w:tbl>
      <w:tblPr>
        <w:tblW w:w="7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1500"/>
        <w:gridCol w:w="2526"/>
      </w:tblGrid>
      <w:tr w:rsidR="00D21E1F" w14:paraId="308E9499" w14:textId="77777777">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148738" w14:textId="77777777" w:rsidR="00D21E1F" w:rsidRDefault="00000000">
            <w:pPr>
              <w:jc w:val="center"/>
            </w:pPr>
            <w:r>
              <w:rPr>
                <w:b/>
                <w:bCs/>
                <w:sz w:val="20"/>
                <w:szCs w:val="20"/>
              </w:rPr>
              <w:t>Classe</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6945626" w14:textId="77777777" w:rsidR="00D21E1F" w:rsidRDefault="00000000">
            <w:pPr>
              <w:jc w:val="center"/>
            </w:pPr>
            <w:r>
              <w:rPr>
                <w:b/>
                <w:bCs/>
                <w:sz w:val="20"/>
                <w:szCs w:val="20"/>
              </w:rPr>
              <w:t>Range</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B9AB60" w14:textId="77777777" w:rsidR="00D21E1F" w:rsidRDefault="00000000">
            <w:pPr>
              <w:jc w:val="center"/>
            </w:pPr>
            <w:r>
              <w:rPr>
                <w:b/>
                <w:bCs/>
                <w:sz w:val="20"/>
                <w:szCs w:val="20"/>
              </w:rPr>
              <w:t>Centroide</w:t>
            </w:r>
          </w:p>
        </w:tc>
        <w:tc>
          <w:tcPr>
            <w:tcW w:w="25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4F044DD" w14:textId="77777777" w:rsidR="00D21E1F" w:rsidRDefault="00000000">
            <w:pPr>
              <w:jc w:val="center"/>
            </w:pPr>
            <w:r>
              <w:rPr>
                <w:b/>
                <w:bCs/>
                <w:sz w:val="20"/>
                <w:szCs w:val="20"/>
              </w:rPr>
              <w:t>N instâncias</w:t>
            </w:r>
          </w:p>
        </w:tc>
      </w:tr>
      <w:tr w:rsidR="00D21E1F" w14:paraId="682ABE0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781E7" w14:textId="77777777" w:rsidR="00D21E1F" w:rsidRDefault="00000000">
            <w:pPr>
              <w:jc w:val="center"/>
            </w:pPr>
            <w:r>
              <w:rPr>
                <w:sz w:val="20"/>
                <w:szCs w:val="20"/>
              </w:rPr>
              <w:t>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6F7055" w14:textId="77777777" w:rsidR="00D21E1F" w:rsidRDefault="00000000">
            <w:pPr>
              <w:jc w:val="center"/>
            </w:pPr>
            <w:r>
              <w:rPr>
                <w:sz w:val="20"/>
                <w:szCs w:val="20"/>
              </w:rPr>
              <w:t>1.00 – 3.03</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35388F" w14:textId="77777777" w:rsidR="00D21E1F" w:rsidRDefault="00000000">
            <w:pPr>
              <w:jc w:val="center"/>
            </w:pPr>
            <w:r>
              <w:rPr>
                <w:sz w:val="20"/>
                <w:szCs w:val="20"/>
              </w:rPr>
              <w:t>2.00</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C78AF6" w14:textId="77777777" w:rsidR="00D21E1F" w:rsidRDefault="00000000">
            <w:pPr>
              <w:jc w:val="center"/>
            </w:pPr>
            <w:r>
              <w:rPr>
                <w:sz w:val="20"/>
                <w:szCs w:val="20"/>
              </w:rPr>
              <w:t>1.582 (11%)</w:t>
            </w:r>
          </w:p>
        </w:tc>
      </w:tr>
      <w:tr w:rsidR="00D21E1F" w14:paraId="3291F7E8"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826DF" w14:textId="77777777" w:rsidR="00D21E1F" w:rsidRDefault="00000000">
            <w:pPr>
              <w:jc w:val="center"/>
            </w:pPr>
            <w:r>
              <w:rPr>
                <w:sz w:val="20"/>
                <w:szCs w:val="20"/>
              </w:rPr>
              <w:t>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8122C" w14:textId="77777777" w:rsidR="00D21E1F" w:rsidRDefault="00000000">
            <w:pPr>
              <w:jc w:val="center"/>
            </w:pPr>
            <w:r>
              <w:rPr>
                <w:sz w:val="20"/>
                <w:szCs w:val="20"/>
              </w:rPr>
              <w:t>3.04 – 5.01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E2808" w14:textId="77777777" w:rsidR="00D21E1F" w:rsidRDefault="00000000">
            <w:pPr>
              <w:jc w:val="center"/>
            </w:pPr>
            <w:r>
              <w:rPr>
                <w:sz w:val="20"/>
                <w:szCs w:val="20"/>
              </w:rPr>
              <w:t>4.07</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C29319" w14:textId="77777777" w:rsidR="00D21E1F" w:rsidRDefault="00000000">
            <w:pPr>
              <w:jc w:val="center"/>
            </w:pPr>
            <w:r>
              <w:rPr>
                <w:sz w:val="20"/>
                <w:szCs w:val="20"/>
              </w:rPr>
              <w:t>2.552 (17%)</w:t>
            </w:r>
          </w:p>
        </w:tc>
      </w:tr>
      <w:tr w:rsidR="00D21E1F" w14:paraId="02213B8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0403F" w14:textId="77777777" w:rsidR="00D21E1F" w:rsidRDefault="00000000">
            <w:pPr>
              <w:jc w:val="center"/>
            </w:pPr>
            <w:r>
              <w:rPr>
                <w:sz w:val="20"/>
                <w:szCs w:val="20"/>
              </w:rPr>
              <w:t>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D76DF" w14:textId="77777777" w:rsidR="00D21E1F" w:rsidRDefault="00000000">
            <w:pPr>
              <w:jc w:val="center"/>
            </w:pPr>
            <w:r>
              <w:rPr>
                <w:sz w:val="20"/>
                <w:szCs w:val="20"/>
              </w:rPr>
              <w:t>5.02 – 6.93</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61585" w14:textId="77777777" w:rsidR="00D21E1F" w:rsidRDefault="00000000">
            <w:pPr>
              <w:jc w:val="center"/>
            </w:pPr>
            <w:r>
              <w:rPr>
                <w:sz w:val="20"/>
                <w:szCs w:val="20"/>
              </w:rPr>
              <w:t>5.97</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42DE2" w14:textId="77777777" w:rsidR="00D21E1F" w:rsidRDefault="00000000">
            <w:pPr>
              <w:jc w:val="center"/>
            </w:pPr>
            <w:r>
              <w:rPr>
                <w:sz w:val="20"/>
                <w:szCs w:val="20"/>
              </w:rPr>
              <w:t>2.688 (18%)</w:t>
            </w:r>
          </w:p>
        </w:tc>
      </w:tr>
      <w:tr w:rsidR="00D21E1F" w14:paraId="37F5355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48161" w14:textId="77777777" w:rsidR="00D21E1F" w:rsidRDefault="00000000">
            <w:pPr>
              <w:jc w:val="center"/>
            </w:pPr>
            <w:r>
              <w:rPr>
                <w:sz w:val="20"/>
                <w:szCs w:val="20"/>
              </w:rPr>
              <w:t>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444F2" w14:textId="77777777" w:rsidR="00D21E1F" w:rsidRDefault="00000000">
            <w:pPr>
              <w:jc w:val="center"/>
            </w:pPr>
            <w:r>
              <w:rPr>
                <w:sz w:val="20"/>
                <w:szCs w:val="20"/>
              </w:rPr>
              <w:t>6.94 – 8.86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A5FF8A" w14:textId="77777777" w:rsidR="00D21E1F" w:rsidRDefault="00000000">
            <w:pPr>
              <w:jc w:val="center"/>
            </w:pPr>
            <w:r>
              <w:rPr>
                <w:sz w:val="20"/>
                <w:szCs w:val="20"/>
              </w:rPr>
              <w:t>7.89</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48FBEC" w14:textId="77777777" w:rsidR="00D21E1F" w:rsidRDefault="00000000">
            <w:pPr>
              <w:jc w:val="center"/>
            </w:pPr>
            <w:r>
              <w:rPr>
                <w:sz w:val="20"/>
                <w:szCs w:val="20"/>
              </w:rPr>
              <w:t>2.776 (19%)</w:t>
            </w:r>
          </w:p>
        </w:tc>
      </w:tr>
      <w:tr w:rsidR="00D21E1F" w14:paraId="1F58299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0C5C0A" w14:textId="77777777" w:rsidR="00D21E1F" w:rsidRDefault="00000000">
            <w:pPr>
              <w:jc w:val="center"/>
            </w:pPr>
            <w:r>
              <w:rPr>
                <w:sz w:val="20"/>
                <w:szCs w:val="20"/>
              </w:rPr>
              <w:t>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3DB20" w14:textId="77777777" w:rsidR="00D21E1F" w:rsidRDefault="00000000">
            <w:pPr>
              <w:jc w:val="center"/>
            </w:pPr>
            <w:r>
              <w:rPr>
                <w:sz w:val="20"/>
                <w:szCs w:val="20"/>
              </w:rPr>
              <w:t>8.87 – 10.00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6A3F42" w14:textId="77777777" w:rsidR="00D21E1F" w:rsidRDefault="00000000">
            <w:pPr>
              <w:jc w:val="center"/>
            </w:pPr>
            <w:r>
              <w:rPr>
                <w:sz w:val="20"/>
                <w:szCs w:val="20"/>
              </w:rPr>
              <w:t>9.83</w:t>
            </w:r>
          </w:p>
        </w:tc>
        <w:tc>
          <w:tcPr>
            <w:tcW w:w="2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97847" w14:textId="77777777" w:rsidR="00D21E1F" w:rsidRDefault="00000000">
            <w:pPr>
              <w:jc w:val="center"/>
            </w:pPr>
            <w:r>
              <w:rPr>
                <w:sz w:val="20"/>
                <w:szCs w:val="20"/>
              </w:rPr>
              <w:t>5.402 (36%)</w:t>
            </w:r>
          </w:p>
        </w:tc>
      </w:tr>
    </w:tbl>
    <w:p w14:paraId="143F5733" w14:textId="77777777" w:rsidR="00D21E1F" w:rsidRDefault="00D21E1F">
      <w:pPr>
        <w:spacing w:before="80" w:after="80"/>
      </w:pPr>
    </w:p>
    <w:p w14:paraId="5D0109DB" w14:textId="77777777" w:rsidR="00D21E1F" w:rsidRDefault="00000000">
      <w:pPr>
        <w:spacing w:before="80" w:after="80"/>
        <w:jc w:val="both"/>
      </w:pPr>
      <w:r>
        <w:t>K=10 (Problema C):</w:t>
      </w:r>
    </w:p>
    <w:tbl>
      <w:tblPr>
        <w:tblW w:w="7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1300"/>
        <w:gridCol w:w="2926"/>
      </w:tblGrid>
      <w:tr w:rsidR="00D21E1F" w14:paraId="57355F65" w14:textId="77777777">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BE3F798" w14:textId="77777777" w:rsidR="00D21E1F" w:rsidRDefault="00000000">
            <w:pPr>
              <w:jc w:val="center"/>
            </w:pPr>
            <w:r>
              <w:rPr>
                <w:b/>
                <w:bCs/>
                <w:sz w:val="20"/>
                <w:szCs w:val="20"/>
              </w:rPr>
              <w:t>Classe</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39E3E50" w14:textId="77777777" w:rsidR="00D21E1F" w:rsidRDefault="00000000">
            <w:pPr>
              <w:jc w:val="center"/>
            </w:pPr>
            <w:r>
              <w:rPr>
                <w:b/>
                <w:bCs/>
                <w:sz w:val="20"/>
                <w:szCs w:val="20"/>
              </w:rPr>
              <w:t>Range</w:t>
            </w:r>
          </w:p>
        </w:tc>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C95077" w14:textId="77777777" w:rsidR="00D21E1F" w:rsidRDefault="00000000">
            <w:pPr>
              <w:jc w:val="center"/>
            </w:pPr>
            <w:r>
              <w:rPr>
                <w:b/>
                <w:bCs/>
                <w:sz w:val="20"/>
                <w:szCs w:val="20"/>
              </w:rPr>
              <w:t>Centroide</w:t>
            </w:r>
          </w:p>
        </w:tc>
        <w:tc>
          <w:tcPr>
            <w:tcW w:w="29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20B10F" w14:textId="77777777" w:rsidR="00D21E1F" w:rsidRDefault="00000000">
            <w:pPr>
              <w:jc w:val="center"/>
            </w:pPr>
            <w:r>
              <w:rPr>
                <w:b/>
                <w:bCs/>
                <w:sz w:val="20"/>
                <w:szCs w:val="20"/>
              </w:rPr>
              <w:t>N instâncias</w:t>
            </w:r>
          </w:p>
        </w:tc>
      </w:tr>
      <w:tr w:rsidR="00D21E1F" w14:paraId="1C75F41F"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98274" w14:textId="77777777" w:rsidR="00D21E1F" w:rsidRDefault="00000000">
            <w:pPr>
              <w:jc w:val="center"/>
            </w:pPr>
            <w:r>
              <w:rPr>
                <w:sz w:val="20"/>
                <w:szCs w:val="20"/>
              </w:rPr>
              <w:t>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2E7108" w14:textId="77777777" w:rsidR="00D21E1F" w:rsidRDefault="00000000">
            <w:pPr>
              <w:jc w:val="center"/>
            </w:pPr>
            <w:r>
              <w:rPr>
                <w:sz w:val="20"/>
                <w:szCs w:val="20"/>
              </w:rPr>
              <w:t>1.00 – 1.97</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33864" w14:textId="77777777" w:rsidR="00D21E1F" w:rsidRDefault="00000000">
            <w:pPr>
              <w:jc w:val="center"/>
            </w:pPr>
            <w:r>
              <w:rPr>
                <w:sz w:val="20"/>
                <w:szCs w:val="20"/>
              </w:rPr>
              <w:t>1.36</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7312A" w14:textId="77777777" w:rsidR="00D21E1F" w:rsidRDefault="00000000">
            <w:pPr>
              <w:jc w:val="center"/>
            </w:pPr>
            <w:r>
              <w:rPr>
                <w:sz w:val="20"/>
                <w:szCs w:val="20"/>
              </w:rPr>
              <w:t>706 (5%)</w:t>
            </w:r>
          </w:p>
        </w:tc>
      </w:tr>
      <w:tr w:rsidR="00D21E1F" w14:paraId="5D1E8C20"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31742" w14:textId="77777777" w:rsidR="00D21E1F" w:rsidRDefault="00000000">
            <w:pPr>
              <w:jc w:val="center"/>
            </w:pPr>
            <w:r>
              <w:rPr>
                <w:sz w:val="20"/>
                <w:szCs w:val="20"/>
              </w:rPr>
              <w:t>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0428E" w14:textId="77777777" w:rsidR="00D21E1F" w:rsidRDefault="00000000">
            <w:pPr>
              <w:jc w:val="center"/>
            </w:pPr>
            <w:r>
              <w:rPr>
                <w:sz w:val="20"/>
                <w:szCs w:val="20"/>
              </w:rPr>
              <w:t>1.98 – 3.08</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5F391" w14:textId="77777777" w:rsidR="00D21E1F" w:rsidRDefault="00000000">
            <w:pPr>
              <w:jc w:val="center"/>
            </w:pPr>
            <w:r>
              <w:rPr>
                <w:sz w:val="20"/>
                <w:szCs w:val="20"/>
              </w:rPr>
              <w:t>2.58</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DBB13" w14:textId="77777777" w:rsidR="00D21E1F" w:rsidRDefault="00000000">
            <w:pPr>
              <w:jc w:val="center"/>
            </w:pPr>
            <w:r>
              <w:rPr>
                <w:sz w:val="20"/>
                <w:szCs w:val="20"/>
              </w:rPr>
              <w:t>928 (6%)</w:t>
            </w:r>
          </w:p>
        </w:tc>
      </w:tr>
      <w:tr w:rsidR="00D21E1F" w14:paraId="65BEAB4B"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27D01" w14:textId="77777777" w:rsidR="00D21E1F" w:rsidRDefault="00000000">
            <w:pPr>
              <w:jc w:val="center"/>
            </w:pPr>
            <w:r>
              <w:rPr>
                <w:sz w:val="20"/>
                <w:szCs w:val="20"/>
              </w:rPr>
              <w:t>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B27B90" w14:textId="77777777" w:rsidR="00D21E1F" w:rsidRDefault="00000000">
            <w:pPr>
              <w:jc w:val="center"/>
            </w:pPr>
            <w:r>
              <w:rPr>
                <w:sz w:val="20"/>
                <w:szCs w:val="20"/>
              </w:rPr>
              <w:t>3.09 – 4.08</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B01E0" w14:textId="77777777" w:rsidR="00D21E1F" w:rsidRDefault="00000000">
            <w:pPr>
              <w:jc w:val="center"/>
            </w:pPr>
            <w:r>
              <w:rPr>
                <w:sz w:val="20"/>
                <w:szCs w:val="20"/>
              </w:rPr>
              <w:t>3.60</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3E1EA" w14:textId="77777777" w:rsidR="00D21E1F" w:rsidRDefault="00000000">
            <w:pPr>
              <w:jc w:val="center"/>
            </w:pPr>
            <w:r>
              <w:rPr>
                <w:sz w:val="20"/>
                <w:szCs w:val="20"/>
              </w:rPr>
              <w:t>1.194 (8%)</w:t>
            </w:r>
          </w:p>
        </w:tc>
      </w:tr>
      <w:tr w:rsidR="00D21E1F" w14:paraId="42FEBA98"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E3B8E" w14:textId="77777777" w:rsidR="00D21E1F" w:rsidRDefault="00000000">
            <w:pPr>
              <w:jc w:val="center"/>
            </w:pPr>
            <w:r>
              <w:rPr>
                <w:sz w:val="20"/>
                <w:szCs w:val="20"/>
              </w:rPr>
              <w:t>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F9239" w14:textId="77777777" w:rsidR="00D21E1F" w:rsidRDefault="00000000">
            <w:pPr>
              <w:jc w:val="center"/>
            </w:pPr>
            <w:r>
              <w:rPr>
                <w:sz w:val="20"/>
                <w:szCs w:val="20"/>
              </w:rPr>
              <w:t>4.09 – 5.01</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9742A" w14:textId="77777777" w:rsidR="00D21E1F" w:rsidRDefault="00000000">
            <w:pPr>
              <w:jc w:val="center"/>
            </w:pPr>
            <w:r>
              <w:rPr>
                <w:sz w:val="20"/>
                <w:szCs w:val="20"/>
              </w:rPr>
              <w:t>4.56</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0A58D5" w14:textId="77777777" w:rsidR="00D21E1F" w:rsidRDefault="00000000">
            <w:pPr>
              <w:jc w:val="center"/>
            </w:pPr>
            <w:r>
              <w:rPr>
                <w:sz w:val="20"/>
                <w:szCs w:val="20"/>
              </w:rPr>
              <w:t>1.306 (9%)</w:t>
            </w:r>
          </w:p>
        </w:tc>
      </w:tr>
      <w:tr w:rsidR="00D21E1F" w14:paraId="643B1C1F"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9438B" w14:textId="77777777" w:rsidR="00D21E1F" w:rsidRDefault="00000000">
            <w:pPr>
              <w:jc w:val="center"/>
            </w:pPr>
            <w:r>
              <w:rPr>
                <w:sz w:val="20"/>
                <w:szCs w:val="20"/>
              </w:rPr>
              <w:t>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B0FBAC" w14:textId="77777777" w:rsidR="00D21E1F" w:rsidRDefault="00000000">
            <w:pPr>
              <w:jc w:val="center"/>
            </w:pPr>
            <w:r>
              <w:rPr>
                <w:sz w:val="20"/>
                <w:szCs w:val="20"/>
              </w:rPr>
              <w:t>5.02 – 5.91</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3B699" w14:textId="77777777" w:rsidR="00D21E1F" w:rsidRDefault="00000000">
            <w:pPr>
              <w:jc w:val="center"/>
            </w:pPr>
            <w:r>
              <w:rPr>
                <w:sz w:val="20"/>
                <w:szCs w:val="20"/>
              </w:rPr>
              <w:t>5.47</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0DF80" w14:textId="77777777" w:rsidR="00D21E1F" w:rsidRDefault="00000000">
            <w:pPr>
              <w:jc w:val="center"/>
            </w:pPr>
            <w:r>
              <w:rPr>
                <w:sz w:val="20"/>
                <w:szCs w:val="20"/>
              </w:rPr>
              <w:t>1.244 (8%)</w:t>
            </w:r>
          </w:p>
        </w:tc>
      </w:tr>
      <w:tr w:rsidR="00D21E1F" w14:paraId="3096BAF6"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2BD62" w14:textId="77777777" w:rsidR="00D21E1F" w:rsidRDefault="00000000">
            <w:pPr>
              <w:jc w:val="center"/>
            </w:pPr>
            <w:r>
              <w:rPr>
                <w:sz w:val="20"/>
                <w:szCs w:val="20"/>
              </w:rPr>
              <w:t>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183690" w14:textId="77777777" w:rsidR="00D21E1F" w:rsidRDefault="00000000">
            <w:pPr>
              <w:jc w:val="center"/>
            </w:pPr>
            <w:r>
              <w:rPr>
                <w:sz w:val="20"/>
                <w:szCs w:val="20"/>
              </w:rPr>
              <w:t>5.92 – 6.81</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F2039D" w14:textId="77777777" w:rsidR="00D21E1F" w:rsidRDefault="00000000">
            <w:pPr>
              <w:jc w:val="center"/>
            </w:pPr>
            <w:r>
              <w:rPr>
                <w:sz w:val="20"/>
                <w:szCs w:val="20"/>
              </w:rPr>
              <w:t>6.36</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15495" w14:textId="77777777" w:rsidR="00D21E1F" w:rsidRDefault="00000000">
            <w:pPr>
              <w:jc w:val="center"/>
            </w:pPr>
            <w:r>
              <w:rPr>
                <w:sz w:val="20"/>
                <w:szCs w:val="20"/>
              </w:rPr>
              <w:t>1.297 (9%)</w:t>
            </w:r>
          </w:p>
        </w:tc>
      </w:tr>
      <w:tr w:rsidR="00D21E1F" w14:paraId="6210345F"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8F3940" w14:textId="77777777" w:rsidR="00D21E1F" w:rsidRDefault="00000000">
            <w:pPr>
              <w:jc w:val="center"/>
            </w:pPr>
            <w:r>
              <w:rPr>
                <w:sz w:val="20"/>
                <w:szCs w:val="20"/>
              </w:rPr>
              <w:t>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4037A" w14:textId="77777777" w:rsidR="00D21E1F" w:rsidRDefault="00000000">
            <w:pPr>
              <w:jc w:val="center"/>
            </w:pPr>
            <w:r>
              <w:rPr>
                <w:sz w:val="20"/>
                <w:szCs w:val="20"/>
              </w:rPr>
              <w:t>6.82 – 7.71</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60DC6" w14:textId="77777777" w:rsidR="00D21E1F" w:rsidRDefault="00000000">
            <w:pPr>
              <w:jc w:val="center"/>
            </w:pPr>
            <w:r>
              <w:rPr>
                <w:sz w:val="20"/>
                <w:szCs w:val="20"/>
              </w:rPr>
              <w:t>7.26</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B5673" w14:textId="77777777" w:rsidR="00D21E1F" w:rsidRDefault="00000000">
            <w:pPr>
              <w:jc w:val="center"/>
            </w:pPr>
            <w:r>
              <w:rPr>
                <w:sz w:val="20"/>
                <w:szCs w:val="20"/>
              </w:rPr>
              <w:t>1.271 (8%)</w:t>
            </w:r>
          </w:p>
        </w:tc>
      </w:tr>
      <w:tr w:rsidR="00D21E1F" w14:paraId="28B26A72"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5FC00" w14:textId="77777777" w:rsidR="00D21E1F" w:rsidRDefault="00000000">
            <w:pPr>
              <w:jc w:val="center"/>
            </w:pPr>
            <w:r>
              <w:rPr>
                <w:sz w:val="20"/>
                <w:szCs w:val="20"/>
              </w:rPr>
              <w:t>7</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15D86" w14:textId="77777777" w:rsidR="00D21E1F" w:rsidRDefault="00000000">
            <w:pPr>
              <w:jc w:val="center"/>
            </w:pPr>
            <w:r>
              <w:rPr>
                <w:sz w:val="20"/>
                <w:szCs w:val="20"/>
              </w:rPr>
              <w:t>7.72 – 8.59</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BDA921" w14:textId="77777777" w:rsidR="00D21E1F" w:rsidRDefault="00000000">
            <w:pPr>
              <w:jc w:val="center"/>
            </w:pPr>
            <w:r>
              <w:rPr>
                <w:sz w:val="20"/>
                <w:szCs w:val="20"/>
              </w:rPr>
              <w:t>8.16</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0E53D3" w14:textId="77777777" w:rsidR="00D21E1F" w:rsidRDefault="00000000">
            <w:pPr>
              <w:jc w:val="center"/>
            </w:pPr>
            <w:r>
              <w:rPr>
                <w:sz w:val="20"/>
                <w:szCs w:val="20"/>
              </w:rPr>
              <w:t>1.247 (8%)</w:t>
            </w:r>
          </w:p>
        </w:tc>
      </w:tr>
      <w:tr w:rsidR="00D21E1F" w14:paraId="62AD1AF7"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A5202" w14:textId="77777777" w:rsidR="00D21E1F" w:rsidRDefault="00000000">
            <w:pPr>
              <w:jc w:val="center"/>
            </w:pPr>
            <w:r>
              <w:rPr>
                <w:sz w:val="20"/>
                <w:szCs w:val="20"/>
              </w:rPr>
              <w:t>8</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18F237" w14:textId="77777777" w:rsidR="00D21E1F" w:rsidRDefault="00000000">
            <w:pPr>
              <w:jc w:val="center"/>
            </w:pPr>
            <w:r>
              <w:rPr>
                <w:sz w:val="20"/>
                <w:szCs w:val="20"/>
              </w:rPr>
              <w:t>8.60 – 9.49</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0F980" w14:textId="77777777" w:rsidR="00D21E1F" w:rsidRDefault="00000000">
            <w:pPr>
              <w:jc w:val="center"/>
            </w:pPr>
            <w:r>
              <w:rPr>
                <w:sz w:val="20"/>
                <w:szCs w:val="20"/>
              </w:rPr>
              <w:t>9.03</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09550" w14:textId="77777777" w:rsidR="00D21E1F" w:rsidRDefault="00000000">
            <w:pPr>
              <w:jc w:val="center"/>
            </w:pPr>
            <w:r>
              <w:rPr>
                <w:sz w:val="20"/>
                <w:szCs w:val="20"/>
              </w:rPr>
              <w:t>1.279 (9%)</w:t>
            </w:r>
          </w:p>
        </w:tc>
      </w:tr>
      <w:tr w:rsidR="00D21E1F" w14:paraId="3E7F6A13"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06E11" w14:textId="77777777" w:rsidR="00D21E1F" w:rsidRDefault="00000000">
            <w:pPr>
              <w:jc w:val="center"/>
            </w:pPr>
            <w:r>
              <w:rPr>
                <w:sz w:val="20"/>
                <w:szCs w:val="20"/>
              </w:rPr>
              <w:t>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B5114" w14:textId="77777777" w:rsidR="00D21E1F" w:rsidRDefault="00000000">
            <w:pPr>
              <w:jc w:val="center"/>
            </w:pPr>
            <w:r>
              <w:rPr>
                <w:sz w:val="20"/>
                <w:szCs w:val="20"/>
              </w:rPr>
              <w:t>9.50 – 10.00</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22A02" w14:textId="77777777" w:rsidR="00D21E1F" w:rsidRDefault="00000000">
            <w:pPr>
              <w:jc w:val="center"/>
            </w:pPr>
            <w:r>
              <w:rPr>
                <w:sz w:val="20"/>
                <w:szCs w:val="20"/>
              </w:rPr>
              <w:t>9.96</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25BF9" w14:textId="77777777" w:rsidR="00D21E1F" w:rsidRDefault="00000000">
            <w:pPr>
              <w:jc w:val="center"/>
            </w:pPr>
            <w:r>
              <w:rPr>
                <w:sz w:val="20"/>
                <w:szCs w:val="20"/>
              </w:rPr>
              <w:t>4.528 (30%)</w:t>
            </w:r>
          </w:p>
        </w:tc>
      </w:tr>
    </w:tbl>
    <w:p w14:paraId="7CAD81DD" w14:textId="401C2CAA" w:rsidR="00D21E1F" w:rsidRDefault="00D21E1F">
      <w:pPr>
        <w:spacing w:before="80" w:after="80"/>
      </w:pPr>
    </w:p>
    <w:p w14:paraId="275BF771" w14:textId="77777777" w:rsidR="00D21E1F" w:rsidRDefault="00000000">
      <w:pPr>
        <w:pStyle w:val="Ttulo2"/>
      </w:pPr>
      <w:r>
        <w:t>3.2. Codificação de Variáveis Categóricas</w:t>
      </w:r>
    </w:p>
    <w:p w14:paraId="481ACD1A" w14:textId="6DC78A57" w:rsidR="00D21E1F" w:rsidRDefault="00000000" w:rsidP="00324DDD">
      <w:pPr>
        <w:spacing w:before="80" w:after="80"/>
        <w:jc w:val="both"/>
      </w:pPr>
      <w:r>
        <w:t xml:space="preserve">As variáveis gender e occupation são nominais </w:t>
      </w:r>
      <w:r w:rsidR="00F7539E">
        <w:t xml:space="preserve">e portanto </w:t>
      </w:r>
      <w:r>
        <w:t>não possuem ordem natural</w:t>
      </w:r>
      <w:r w:rsidR="00F7539E">
        <w:t xml:space="preserve">, </w:t>
      </w:r>
      <w:r>
        <w:t>pelo que foram codificadas com OneHotEncoder. O uso de LabelEncoder seria tecnicamente incorrecto neste caso, uma vez que introduziria uma ordenação implícita que não existe na realidade. O encoder foi aplicado ao dataset completo antes da divisão treino/teste, o que é justificado pelo facto de as categorias serem fixas e conhecidas: o encoder aprende apenas o catálogo de valores existentes, não estatísticas dos dados, pelo que não existe data leakage.</w:t>
      </w:r>
      <w:r w:rsidR="00324DDD">
        <w:t xml:space="preserve"> </w:t>
      </w:r>
      <w:r>
        <w:t>Após encoding, a variável occupation originou 8 colunas binárias e a variável gender originou 3 colunas binárias, substituindo as colunas originais.</w:t>
      </w:r>
    </w:p>
    <w:p w14:paraId="473B2E05" w14:textId="77777777" w:rsidR="00D21E1F" w:rsidRDefault="00000000">
      <w:pPr>
        <w:pStyle w:val="Ttulo2"/>
      </w:pPr>
      <w:r>
        <w:t>3.3. Divisão Treino/Teste</w:t>
      </w:r>
    </w:p>
    <w:p w14:paraId="63A9F82B" w14:textId="49C9B064" w:rsidR="00D21E1F" w:rsidRDefault="00000000" w:rsidP="00324DDD">
      <w:pPr>
        <w:spacing w:before="80" w:after="80"/>
        <w:jc w:val="both"/>
      </w:pPr>
      <w:r>
        <w:t>O conjunto de dados foi dividido em treino (70%) e teste (30%), com random_state=42. O parâmetro stratify=y foi utilizado para garantir que a proporção de cada classe é mantida em ambos os conjuntos, o que é especialmente importante dada a assimetria da distribuição do target. O conjunto de teste foi separado antes de qualquer transformação paramétrica (normalização) e nunca foi utilizado durante o processo de selecção de hiperparâmetros.</w:t>
      </w:r>
    </w:p>
    <w:p w14:paraId="0AA27140" w14:textId="77777777" w:rsidR="00D21E1F" w:rsidRDefault="00000000">
      <w:pPr>
        <w:pStyle w:val="Ttulo2"/>
      </w:pPr>
      <w:r>
        <w:t>3.4. Normalização</w:t>
      </w:r>
    </w:p>
    <w:p w14:paraId="5868DE67" w14:textId="66B6BE44" w:rsidR="00D21E1F" w:rsidRDefault="00000000" w:rsidP="00324DDD">
      <w:pPr>
        <w:spacing w:before="80" w:after="80"/>
        <w:jc w:val="both"/>
      </w:pPr>
      <w:r>
        <w:t>As variáveis numéricas foram normalizadas com StandardScaler (média=0, desvio padrão=1). O scaler foi ajustado (fit) exclusivamente no conjunto de treino e aplicado (transform) tanto ao treino como ao teste, evitando data leakage das estatísticas do conjunto de teste para o treino.</w:t>
      </w:r>
    </w:p>
    <w:p w14:paraId="4A290237" w14:textId="77777777" w:rsidR="00D21E1F" w:rsidRDefault="00000000">
      <w:r>
        <w:br w:type="page"/>
      </w:r>
    </w:p>
    <w:p w14:paraId="2246C7EE" w14:textId="77777777" w:rsidR="00D21E1F" w:rsidRDefault="00000000">
      <w:pPr>
        <w:pStyle w:val="Ttulo1"/>
      </w:pPr>
      <w:r>
        <w:t>4. Metodologias</w:t>
      </w:r>
    </w:p>
    <w:p w14:paraId="1070C809" w14:textId="77777777" w:rsidR="00D21E1F" w:rsidRDefault="00000000">
      <w:pPr>
        <w:pStyle w:val="Ttulo2"/>
      </w:pPr>
      <w:r>
        <w:t>4.1. Definição dos Problemas e Métricas</w:t>
      </w:r>
    </w:p>
    <w:p w14:paraId="51B6BB30" w14:textId="77777777" w:rsidR="00D21E1F" w:rsidRDefault="00000000">
      <w:pPr>
        <w:pStyle w:val="Ttulo3"/>
      </w:pPr>
      <w:r>
        <w:t>Problema A — Classificação Binária</w:t>
      </w:r>
    </w:p>
    <w:p w14:paraId="02E20C71" w14:textId="1B8DEA68" w:rsidR="00D21E1F" w:rsidRDefault="00000000" w:rsidP="00324DDD">
      <w:pPr>
        <w:spacing w:before="80" w:after="80"/>
        <w:jc w:val="both"/>
      </w:pPr>
      <w:r>
        <w:t>Contexto real: Assumindo, no âmbito académico deste trabalho, que níveis elevados de stress são um preditor de risco comprovado e universalmente adoptado no sector segurador, uma seguradora de saúde pretende identificar automaticamente se um cliente tem um perfil de risco elevado ou normal, com base no seu estilo de vida. O objectivo operacional é determinar se um cliente deve pagar um prémio agravado.</w:t>
      </w:r>
    </w:p>
    <w:p w14:paraId="729F115D" w14:textId="518632C3" w:rsidR="00D21E1F" w:rsidRDefault="00000000" w:rsidP="00324DDD">
      <w:pPr>
        <w:spacing w:before="80" w:after="80"/>
        <w:jc w:val="both"/>
      </w:pPr>
      <w:r>
        <w:t>A fronteira entre classes foi determinada por K-Means k=2, que identificou dois grupos naturais com centroide em 4.21 e 9.08, e fronteira a ~6.65. Esta abordagem é preferível a um limiar fixo arbitrário porque reflecte a estrutura real dos dados: a fronteira [1, 5[ / [5, 10] produziria uma divisão 27%/73%, enquanto o K-Means produz 43%/57%, mais equilibrada</w:t>
      </w:r>
      <w:r w:rsidR="00F7539E">
        <w:t>.</w:t>
      </w:r>
    </w:p>
    <w:p w14:paraId="112BE48E" w14:textId="030E5806" w:rsidR="00D21E1F" w:rsidRDefault="00000000" w:rsidP="00324DDD">
      <w:pPr>
        <w:spacing w:before="80" w:after="80"/>
        <w:jc w:val="both"/>
      </w:pPr>
      <w:r>
        <w:t xml:space="preserve">Métrica principal: </w:t>
      </w:r>
      <w:r w:rsidRPr="00F7539E">
        <w:rPr>
          <w:highlight w:val="yellow"/>
        </w:rPr>
        <w:t>AUC-ROC e F1</w:t>
      </w:r>
      <w:r>
        <w:t xml:space="preserve">. </w:t>
      </w:r>
      <w:r w:rsidR="00F7539E">
        <w:t>No contexto segurador, não é nada desejável ser comum classificar erradamente um cliente de alto risco como normal (falso negativo, levando a lucros consideravelmente menores). Apesar desse facto, a seguradora também não pretende classificar muitos dos seus clientes como de alto risco</w:t>
      </w:r>
      <w:r w:rsidR="00F7539E">
        <w:t>, muito menos ainda de forma errada</w:t>
      </w:r>
      <w:r w:rsidR="00F7539E">
        <w:t>, porque isso poderia levar à perda de clientes em nome de não se aceitar um lucro menor, o que é menos vantajoso ainda do que o lucro menor em si.</w:t>
      </w:r>
      <w:r>
        <w:t xml:space="preserve"> O trade-off precision/recall deve ser </w:t>
      </w:r>
      <w:r w:rsidR="00F7539E">
        <w:t>tido em especial consideração</w:t>
      </w:r>
      <w:r>
        <w:t>.</w:t>
      </w:r>
    </w:p>
    <w:p w14:paraId="5BEBE5C3" w14:textId="77777777" w:rsidR="00D21E1F" w:rsidRDefault="00000000">
      <w:pPr>
        <w:pStyle w:val="Ttulo3"/>
      </w:pPr>
      <w:r>
        <w:t>Problema B — 5 Classes</w:t>
      </w:r>
    </w:p>
    <w:p w14:paraId="6C20454E" w14:textId="552F681F" w:rsidR="00D21E1F" w:rsidRDefault="00000000" w:rsidP="00324DDD">
      <w:pPr>
        <w:spacing w:before="80" w:after="80"/>
        <w:jc w:val="both"/>
      </w:pPr>
      <w:r>
        <w:t>Contexto real: Uma universidade com um serviço de apoio psicológico de recursos limitados pretende triar os seus estudantes e colaboradores com base num questionário de estilo de vida. O orçamento está estruturado em 5 níveis de intervenção, do mais leve (sessões de mindfulness em grupo, plataforma digital) ao mais intenso (consultas individuais de psiquiatria e psicologia gratuitas).</w:t>
      </w:r>
    </w:p>
    <w:p w14:paraId="4E86B3A4" w14:textId="4C23DE52" w:rsidR="00D21E1F" w:rsidRDefault="00000000" w:rsidP="00324DDD">
      <w:pPr>
        <w:spacing w:before="80" w:after="80"/>
        <w:jc w:val="both"/>
      </w:pPr>
      <w:r>
        <w:t xml:space="preserve">A </w:t>
      </w:r>
      <w:r w:rsidRPr="00F7539E">
        <w:rPr>
          <w:highlight w:val="yellow"/>
        </w:rPr>
        <w:t>divisão foi realizada por K-Means k=5</w:t>
      </w:r>
      <w:r>
        <w:t xml:space="preserve"> após a inviabilidade do equal-frequency. As classes resultantes reflectem agrupamentos naturais de stress na população, e o orçamento é dimensionado proporcionalmente ao tamanho real de cada grupo</w:t>
      </w:r>
      <w:r w:rsidR="00F7539E">
        <w:t xml:space="preserve">, </w:t>
      </w:r>
      <w:r>
        <w:t xml:space="preserve">o que </w:t>
      </w:r>
      <w:r w:rsidR="00F7539E">
        <w:t>pode ser</w:t>
      </w:r>
      <w:r>
        <w:t xml:space="preserve"> </w:t>
      </w:r>
      <w:r w:rsidR="00F7539E">
        <w:t>defensível</w:t>
      </w:r>
      <w:r>
        <w:t xml:space="preserve"> do ponto de vista organizacional, dado que se o grupo de stress mais elevado representa 36% da população, faz sentido que seja o nível de recursos mais utilizado.</w:t>
      </w:r>
    </w:p>
    <w:p w14:paraId="2D3D1980" w14:textId="05D5E4A2" w:rsidR="00D21E1F" w:rsidRDefault="00000000" w:rsidP="00324DDD">
      <w:pPr>
        <w:spacing w:before="80" w:after="80"/>
        <w:jc w:val="both"/>
      </w:pPr>
      <w:r>
        <w:t xml:space="preserve">Métrica principal: </w:t>
      </w:r>
      <w:r w:rsidRPr="00F7539E">
        <w:rPr>
          <w:highlight w:val="yellow"/>
        </w:rPr>
        <w:t>F1 macro</w:t>
      </w:r>
      <w:r>
        <w:t>, que atribui peso igual a todas as classes independentemente da sua frequência.</w:t>
      </w:r>
    </w:p>
    <w:p w14:paraId="1C0815A0" w14:textId="77777777" w:rsidR="00D21E1F" w:rsidRDefault="00000000">
      <w:pPr>
        <w:pStyle w:val="Ttulo3"/>
      </w:pPr>
      <w:r>
        <w:t>Problema C — 10 Classes</w:t>
      </w:r>
    </w:p>
    <w:p w14:paraId="0E713673" w14:textId="0DBE7CE1" w:rsidR="00D21E1F" w:rsidRDefault="00000000" w:rsidP="00324DDD">
      <w:pPr>
        <w:spacing w:before="80" w:after="80"/>
        <w:jc w:val="both"/>
      </w:pPr>
      <w:r>
        <w:t>Contexto real: Uma clínica de tratamento prolongado de stress pretende oferecer recomendações personalizadas com base no nível de stress de cada paciente. A granularidade de 10 níveis justifica-se porque as intervenções terapêuticas diferem não apenas entre 'stressado' e 'não stressado', mas também dentro dessas categorias</w:t>
      </w:r>
      <w:r w:rsidR="00F7539E">
        <w:t xml:space="preserve">: </w:t>
      </w:r>
      <w:r>
        <w:t>um paciente no nível 9 requer uma abordagem distinta de um no nível 6.</w:t>
      </w:r>
    </w:p>
    <w:p w14:paraId="1A715C76" w14:textId="11C25D58" w:rsidR="00D21E1F" w:rsidRDefault="00000000" w:rsidP="00324DDD">
      <w:pPr>
        <w:spacing w:before="80" w:after="80"/>
        <w:jc w:val="both"/>
      </w:pPr>
      <w:r>
        <w:t xml:space="preserve">A </w:t>
      </w:r>
      <w:r w:rsidRPr="00F7539E">
        <w:rPr>
          <w:highlight w:val="yellow"/>
        </w:rPr>
        <w:t>divisão foi realizada por K-Means k=10</w:t>
      </w:r>
      <w:r>
        <w:t>. O equal-frequency foi tentado mas impossibilitado pela concentração no valor 10.0. O K-Means identifica 10 grupos naturalmente distintos na distribuição contínua, cada um com centroide e range interpretável.</w:t>
      </w:r>
    </w:p>
    <w:p w14:paraId="13E6E63E" w14:textId="3A13260F" w:rsidR="00D21E1F" w:rsidRDefault="00000000" w:rsidP="00324DDD">
      <w:pPr>
        <w:spacing w:before="80" w:after="80"/>
        <w:jc w:val="both"/>
      </w:pPr>
      <w:r>
        <w:t xml:space="preserve">Métrica principal: </w:t>
      </w:r>
      <w:r w:rsidRPr="00F7539E">
        <w:rPr>
          <w:highlight w:val="yellow"/>
        </w:rPr>
        <w:t>F1 macro</w:t>
      </w:r>
      <w:r>
        <w:t xml:space="preserve">. Com 10 classes e desequilíbrio acentuado na última classe (30%), a accuracy </w:t>
      </w:r>
      <w:r w:rsidR="00F7539E">
        <w:t>poderia ser</w:t>
      </w:r>
      <w:r>
        <w:t xml:space="preserve"> enganosa.</w:t>
      </w:r>
    </w:p>
    <w:p w14:paraId="1C1B8A34" w14:textId="77777777" w:rsidR="00D21E1F" w:rsidRDefault="00000000">
      <w:pPr>
        <w:pStyle w:val="Ttulo2"/>
      </w:pPr>
      <w:r>
        <w:t>4.2. Modelos Utilizados</w:t>
      </w:r>
    </w:p>
    <w:p w14:paraId="6791B0C6" w14:textId="77777777" w:rsidR="00D21E1F" w:rsidRDefault="00000000">
      <w:pPr>
        <w:pStyle w:val="Ttulo3"/>
      </w:pPr>
      <w:r>
        <w:t>Support Vector Machines (SVM)</w:t>
      </w:r>
    </w:p>
    <w:p w14:paraId="6F699F56" w14:textId="77777777" w:rsidR="00324DDD" w:rsidRDefault="00324DDD" w:rsidP="00324DDD">
      <w:pPr>
        <w:spacing w:after="140"/>
        <w:jc w:val="both"/>
      </w:pPr>
      <w:r>
        <w:rPr>
          <w:color w:val="000000"/>
        </w:rPr>
        <w:t>O SVM é um método de classificação que determina a fronteira de decisão (hiperplano) que maximiza a margem entre classes no espaço de features. A sua principal vantagem é a eficácia em espaços de elevada dimensionalidade e a robustez quando o número de features é próximo do número de instâncias. Para dados não linearmente separáveis, o kernel trick permite mapear os dados para um espaço de maior dimensão onde a separação linear é possível.</w:t>
      </w:r>
    </w:p>
    <w:p w14:paraId="42129C41" w14:textId="77777777" w:rsidR="00324DDD" w:rsidRDefault="00324DDD" w:rsidP="00324DDD">
      <w:pPr>
        <w:spacing w:after="140"/>
        <w:jc w:val="both"/>
      </w:pPr>
      <w:r>
        <w:rPr>
          <w:color w:val="000000"/>
        </w:rPr>
        <w:t>Foram considerados três kernels: RBF (função de base radial), linear e polinomial. Os hiperparâmetros C (regularização), gamma e degree foram optimizados via Optuna. O parâmetro class_weight='balanced' foi utilizado para mitigar o desequilíbrio de classes.</w:t>
      </w:r>
    </w:p>
    <w:p w14:paraId="091169D8" w14:textId="77777777" w:rsidR="00D21E1F" w:rsidRDefault="00000000">
      <w:pPr>
        <w:pStyle w:val="Ttulo3"/>
      </w:pPr>
      <w:r>
        <w:t>Redes Neuronais (NN)</w:t>
      </w:r>
    </w:p>
    <w:p w14:paraId="26F27DA2" w14:textId="29A54558" w:rsidR="00324DDD" w:rsidRDefault="00324DDD" w:rsidP="00324DDD">
      <w:pPr>
        <w:spacing w:after="140"/>
        <w:jc w:val="both"/>
      </w:pPr>
      <w:r>
        <w:rPr>
          <w:color w:val="000000"/>
        </w:rPr>
        <w:t>Foi utilizado o MLPClassifier do scikit-learn</w:t>
      </w:r>
      <w:r w:rsidR="00F7539E">
        <w:rPr>
          <w:color w:val="000000"/>
        </w:rPr>
        <w:t>,</w:t>
      </w:r>
      <w:r>
        <w:rPr>
          <w:color w:val="000000"/>
        </w:rPr>
        <w:t xml:space="preserve"> um perceptrão multicamada com retropropagação. As redes neuronais são capazes de aprender representações não lineares dos dados através de múltiplas camadas ocultas, tornando-as adequadas para capturar interacções complexas entre variáveis de estilo de vida. Os hiperparâmetros optimizados incluem o número de camadas ocultas (1 a 3), o número de neurónios por camada, a taxa de aprendizagem (learning_rate_init) e o parâmetro de regularização L2 (alpha).</w:t>
      </w:r>
    </w:p>
    <w:p w14:paraId="0D34DD4C" w14:textId="77777777" w:rsidR="00D21E1F" w:rsidRPr="00F7539E" w:rsidRDefault="00000000">
      <w:pPr>
        <w:pStyle w:val="Ttulo3"/>
      </w:pPr>
      <w:r w:rsidRPr="00F7539E">
        <w:t>Random Forest</w:t>
      </w:r>
    </w:p>
    <w:p w14:paraId="4D471049" w14:textId="493F4852" w:rsidR="00D21E1F" w:rsidRDefault="00324DDD" w:rsidP="00324DDD">
      <w:pPr>
        <w:spacing w:after="140"/>
        <w:jc w:val="both"/>
      </w:pPr>
      <w:r w:rsidRPr="00F7539E">
        <w:rPr>
          <w:color w:val="000000"/>
          <w:highlight w:val="red"/>
        </w:rPr>
        <w:t>O Random Forest foi escolhido como terceiro método por três razões: (1) representa uma família de modelos distinta de SVM e NN — ensemble baseado em múltiplas árvores de decisão com aleatoriedade na selecção de features e amostras; (2) fornece feature importance, permitindo identificar as variáveis de estilo de vida mais preditivas do stress, informação directamente relevante para os três contextos reais definidos; (3) é amplamente utilizado em problemas de classificação na área da saúde na literatura, facilitando a comparação com trabalhos relacionados. Os hiperparâmetros optimizados foram n_estimators, max_depth, min_samples_split, min_samples_leaf e max_features.</w:t>
      </w:r>
    </w:p>
    <w:p w14:paraId="3A48ABE4" w14:textId="77777777" w:rsidR="00D21E1F" w:rsidRDefault="00000000">
      <w:pPr>
        <w:pStyle w:val="Ttulo2"/>
      </w:pPr>
      <w:r>
        <w:t>4.3. Optimização de Hiperparâmetros</w:t>
      </w:r>
    </w:p>
    <w:p w14:paraId="1999FF32" w14:textId="77777777" w:rsidR="00324DDD" w:rsidRDefault="00324DDD" w:rsidP="00324DDD">
      <w:pPr>
        <w:spacing w:after="140"/>
        <w:jc w:val="both"/>
      </w:pPr>
      <w:r>
        <w:rPr>
          <w:color w:val="000000"/>
        </w:rPr>
        <w:t xml:space="preserve">A selecção de hiperparâmetros foi realizada com Optuna, um framework de optimização bayesiana que utiliza o algoritmo TPE (Tree-structured Parzen Estimator) para guiar a pesquisa no espaço de hiperparâmetros de forma inteligente, em contraste com grid search ou random search exaustivos. </w:t>
      </w:r>
      <w:r w:rsidRPr="00F7539E">
        <w:rPr>
          <w:color w:val="000000"/>
          <w:highlight w:val="yellow"/>
        </w:rPr>
        <w:t>Para cada trial, a métrica de avaliação foi calculada por cross-validation (cv=3) no conjunto de treino</w:t>
      </w:r>
      <w:r>
        <w:rPr>
          <w:color w:val="000000"/>
        </w:rPr>
        <w:t xml:space="preserve">, garantindo que o conjunto de teste não influencia a selecção. Foram realizados </w:t>
      </w:r>
      <w:r w:rsidRPr="00F7539E">
        <w:rPr>
          <w:color w:val="000000"/>
          <w:highlight w:val="red"/>
        </w:rPr>
        <w:t>30 trials</w:t>
      </w:r>
      <w:r>
        <w:rPr>
          <w:color w:val="000000"/>
        </w:rPr>
        <w:t xml:space="preserve"> por modelo e por cenário.</w:t>
      </w:r>
    </w:p>
    <w:p w14:paraId="143A344E" w14:textId="72CF5205" w:rsidR="00D21E1F" w:rsidRDefault="00324DDD" w:rsidP="00324DDD">
      <w:pPr>
        <w:spacing w:after="140"/>
        <w:jc w:val="both"/>
      </w:pPr>
      <w:r w:rsidRPr="00F7539E">
        <w:rPr>
          <w:color w:val="000000"/>
          <w:highlight w:val="red"/>
        </w:rPr>
        <w:t>Cada modelo final foi treinado com 30 random seeds distintos para obter resultados com média e desvio padrão, permitindo avaliar a estabilidade dos modelos e não apenas um resultado pontual.</w:t>
      </w:r>
      <w:r>
        <w:rPr>
          <w:color w:val="000000"/>
        </w:rPr>
        <w:t xml:space="preserve"> O desequilíbrio de classes é tratado em todos os modelos através de class_weight='balanced'.</w:t>
      </w:r>
    </w:p>
    <w:p w14:paraId="17F55407" w14:textId="77777777" w:rsidR="00D21E1F" w:rsidRDefault="00000000">
      <w:pPr>
        <w:pStyle w:val="Ttulo2"/>
      </w:pPr>
      <w:r>
        <w:t>4.4. Pipeline Experimental</w:t>
      </w:r>
    </w:p>
    <w:p w14:paraId="246CBE44" w14:textId="77777777" w:rsidR="00324DDD" w:rsidRPr="00F7539E" w:rsidRDefault="00324DDD" w:rsidP="00324DDD">
      <w:pPr>
        <w:spacing w:after="140"/>
        <w:jc w:val="both"/>
        <w:rPr>
          <w:highlight w:val="red"/>
        </w:rPr>
      </w:pPr>
      <w:r w:rsidRPr="00F7539E">
        <w:rPr>
          <w:color w:val="000000"/>
          <w:highlight w:val="red"/>
        </w:rPr>
        <w:t>O pipeline experimental seguido para cada cenário (A, B, C) foi o seguinte:</w:t>
      </w:r>
    </w:p>
    <w:p w14:paraId="7ACBED53" w14:textId="77777777" w:rsidR="00324DDD" w:rsidRPr="00F7539E" w:rsidRDefault="00324DDD" w:rsidP="00324DDD">
      <w:pPr>
        <w:pStyle w:val="PargrafodaLista"/>
        <w:numPr>
          <w:ilvl w:val="0"/>
          <w:numId w:val="3"/>
        </w:numPr>
        <w:spacing w:after="80"/>
        <w:rPr>
          <w:highlight w:val="red"/>
        </w:rPr>
      </w:pPr>
      <w:r w:rsidRPr="00F7539E">
        <w:rPr>
          <w:highlight w:val="red"/>
        </w:rPr>
        <w:t>Separação prévia do conjunto de teste (30%), com stratify pelo target do cenário.</w:t>
      </w:r>
    </w:p>
    <w:p w14:paraId="7C5C72F3" w14:textId="77777777" w:rsidR="00324DDD" w:rsidRPr="00F7539E" w:rsidRDefault="00324DDD" w:rsidP="00324DDD">
      <w:pPr>
        <w:pStyle w:val="PargrafodaLista"/>
        <w:numPr>
          <w:ilvl w:val="0"/>
          <w:numId w:val="3"/>
        </w:numPr>
        <w:spacing w:after="80"/>
        <w:rPr>
          <w:highlight w:val="red"/>
        </w:rPr>
      </w:pPr>
      <w:r w:rsidRPr="00F7539E">
        <w:rPr>
          <w:highlight w:val="red"/>
        </w:rPr>
        <w:t>Pré-processamento das features (normalização com StandardScaler) ajustado apenas no conjunto de treino.</w:t>
      </w:r>
    </w:p>
    <w:p w14:paraId="01B2C067" w14:textId="77777777" w:rsidR="00324DDD" w:rsidRPr="00F7539E" w:rsidRDefault="00324DDD" w:rsidP="00324DDD">
      <w:pPr>
        <w:pStyle w:val="PargrafodaLista"/>
        <w:numPr>
          <w:ilvl w:val="0"/>
          <w:numId w:val="3"/>
        </w:numPr>
        <w:spacing w:after="80"/>
        <w:rPr>
          <w:highlight w:val="red"/>
        </w:rPr>
      </w:pPr>
      <w:r w:rsidRPr="00F7539E">
        <w:rPr>
          <w:highlight w:val="red"/>
        </w:rPr>
        <w:t>Optimização de hiperparâmetros com Optuna (30 trials, cross-validation cv=3 no treino).</w:t>
      </w:r>
    </w:p>
    <w:p w14:paraId="418BE717" w14:textId="77777777" w:rsidR="00324DDD" w:rsidRPr="00F7539E" w:rsidRDefault="00324DDD" w:rsidP="00324DDD">
      <w:pPr>
        <w:pStyle w:val="PargrafodaLista"/>
        <w:numPr>
          <w:ilvl w:val="0"/>
          <w:numId w:val="3"/>
        </w:numPr>
        <w:spacing w:after="80"/>
        <w:rPr>
          <w:highlight w:val="red"/>
        </w:rPr>
      </w:pPr>
      <w:r w:rsidRPr="00F7539E">
        <w:rPr>
          <w:highlight w:val="red"/>
        </w:rPr>
        <w:t>Treino do modelo final com os melhores hiperparâmetros encontrados.</w:t>
      </w:r>
    </w:p>
    <w:p w14:paraId="2F2D35A0" w14:textId="77777777" w:rsidR="00324DDD" w:rsidRPr="00F7539E" w:rsidRDefault="00324DDD" w:rsidP="00324DDD">
      <w:pPr>
        <w:pStyle w:val="PargrafodaLista"/>
        <w:numPr>
          <w:ilvl w:val="0"/>
          <w:numId w:val="3"/>
        </w:numPr>
        <w:spacing w:after="80"/>
        <w:rPr>
          <w:highlight w:val="red"/>
        </w:rPr>
      </w:pPr>
      <w:r w:rsidRPr="00F7539E">
        <w:rPr>
          <w:highlight w:val="red"/>
        </w:rPr>
        <w:t>Avaliação única no conjunto de teste com as métricas definidas para cada cenário.</w:t>
      </w:r>
    </w:p>
    <w:p w14:paraId="620E95B9" w14:textId="12E5F075" w:rsidR="00324DDD" w:rsidRPr="00F7539E" w:rsidRDefault="00324DDD" w:rsidP="00324DDD">
      <w:pPr>
        <w:pStyle w:val="PargrafodaLista"/>
        <w:numPr>
          <w:ilvl w:val="0"/>
          <w:numId w:val="3"/>
        </w:numPr>
        <w:spacing w:after="80"/>
        <w:rPr>
          <w:highlight w:val="red"/>
        </w:rPr>
      </w:pPr>
      <w:r w:rsidRPr="00F7539E">
        <w:rPr>
          <w:highlight w:val="red"/>
        </w:rPr>
        <w:t>Repetição com 30 seeds distintos para cálculo de média ± desvio padrão das métricas.</w:t>
      </w:r>
    </w:p>
    <w:p w14:paraId="4C4D4765" w14:textId="4BB8CA27" w:rsidR="00F7539E" w:rsidRDefault="00324DDD" w:rsidP="00F7539E">
      <w:pPr>
        <w:spacing w:after="140"/>
        <w:jc w:val="both"/>
      </w:pPr>
      <w:r w:rsidRPr="00F7539E">
        <w:rPr>
          <w:color w:val="000000"/>
          <w:highlight w:val="red"/>
        </w:rPr>
        <w:t>Este pipeline garante separação rigorosa entre dados de treino e teste e impede qualquer forma de data leakage. A avaliação no conjunto de teste é realizada uma única vez, após a selecção de hiperparâmetros, para que os resultados reportados sejam verdadeiramente indicativos do desempenho em dados não vistos.</w:t>
      </w:r>
      <w:r>
        <w:br w:type="page"/>
      </w:r>
    </w:p>
    <w:p w14:paraId="64073855" w14:textId="5CA1F553" w:rsidR="00D21E1F" w:rsidRDefault="00000000">
      <w:pPr>
        <w:pStyle w:val="Ttulo1"/>
      </w:pPr>
      <w:r>
        <w:t>5. Resultados e Discussão</w:t>
      </w:r>
    </w:p>
    <w:p w14:paraId="277F1B0E" w14:textId="69AD14B8" w:rsidR="002B5408" w:rsidRDefault="00E56878" w:rsidP="002B5408">
      <w:pPr>
        <w:pStyle w:val="Ttulo2"/>
      </w:pPr>
      <w:r>
        <w:t>5</w:t>
      </w:r>
      <w:r>
        <w:t xml:space="preserve">.1. </w:t>
      </w:r>
      <w:r w:rsidR="002B5408">
        <w:t>experiencias de ablação ou sla o nome</w:t>
      </w:r>
      <w:r w:rsidR="009916A9">
        <w:t xml:space="preserve"> (apenas para o problema binário for now)</w:t>
      </w:r>
    </w:p>
    <w:p w14:paraId="03E18626" w14:textId="6F9ED2EF" w:rsidR="002B5408" w:rsidRDefault="002B5408" w:rsidP="002B5408">
      <w:r>
        <w:t>config a:</w:t>
      </w:r>
      <w:r w:rsidR="00A5656A">
        <w:t xml:space="preserve"> sem qualquer remoção de colunas</w:t>
      </w:r>
    </w:p>
    <w:p w14:paraId="3514DBDE" w14:textId="38CCBF2E" w:rsidR="002B5408" w:rsidRDefault="002B5408" w:rsidP="002B5408">
      <w:r>
        <w:t xml:space="preserve">config </w:t>
      </w:r>
      <w:r>
        <w:t>b</w:t>
      </w:r>
      <w:r>
        <w:t>:</w:t>
      </w:r>
      <w:r w:rsidR="00A5656A">
        <w:t xml:space="preserve"> removendo variavel mental_fadigue_score</w:t>
      </w:r>
    </w:p>
    <w:p w14:paraId="09C9B857" w14:textId="18CDB618" w:rsidR="002B5408" w:rsidRDefault="002B5408" w:rsidP="002B5408">
      <w:r>
        <w:t xml:space="preserve">config </w:t>
      </w:r>
      <w:r>
        <w:t>c</w:t>
      </w:r>
      <w:r>
        <w:t>:</w:t>
      </w:r>
      <w:r w:rsidR="00A5656A">
        <w:t xml:space="preserve"> </w:t>
      </w:r>
      <w:r w:rsidR="00A5656A">
        <w:t>removendo variavel mental_fadigue_score</w:t>
      </w:r>
      <w:r w:rsidR="00A5656A">
        <w:t xml:space="preserve"> e daily_screen_time_hours</w:t>
      </w:r>
    </w:p>
    <w:p w14:paraId="709FFE35" w14:textId="248EC386" w:rsidR="002B5408" w:rsidRDefault="002B5408" w:rsidP="002B5408">
      <w:r>
        <w:t xml:space="preserve">config </w:t>
      </w:r>
      <w:r>
        <w:t>d</w:t>
      </w:r>
      <w:r>
        <w:t>:</w:t>
      </w:r>
      <w:r w:rsidR="00A5656A" w:rsidRPr="00A5656A">
        <w:t xml:space="preserve"> </w:t>
      </w:r>
      <w:r w:rsidR="00A5656A">
        <w:t>incluindo apenas as duas anteriores+sleep_quality_score</w:t>
      </w:r>
    </w:p>
    <w:p w14:paraId="015083AF" w14:textId="35F011DD" w:rsidR="002B5408" w:rsidRDefault="002B5408" w:rsidP="002B5408">
      <w:r>
        <w:t xml:space="preserve">config </w:t>
      </w:r>
      <w:r>
        <w:t>e</w:t>
      </w:r>
      <w:r>
        <w:t>:</w:t>
      </w:r>
      <w:r w:rsidR="00A5656A">
        <w:t xml:space="preserve"> </w:t>
      </w:r>
      <w:r w:rsidR="00A5656A">
        <w:t xml:space="preserve">removendo as </w:t>
      </w:r>
      <w:r w:rsidR="00A5656A">
        <w:t>3 anteriores</w:t>
      </w:r>
    </w:p>
    <w:p w14:paraId="53BA81DD" w14:textId="77777777" w:rsidR="002B5408" w:rsidRDefault="002B5408" w:rsidP="002B5408"/>
    <w:tbl>
      <w:tblPr>
        <w:tblStyle w:val="TabelacomGrelha"/>
        <w:tblW w:w="0" w:type="auto"/>
        <w:jc w:val="center"/>
        <w:tblLook w:val="04A0" w:firstRow="1" w:lastRow="0" w:firstColumn="1" w:lastColumn="0" w:noHBand="0" w:noVBand="1"/>
      </w:tblPr>
      <w:tblGrid>
        <w:gridCol w:w="1502"/>
        <w:gridCol w:w="1502"/>
        <w:gridCol w:w="1503"/>
        <w:gridCol w:w="1503"/>
        <w:gridCol w:w="1503"/>
        <w:gridCol w:w="1503"/>
      </w:tblGrid>
      <w:tr w:rsidR="00E56878" w14:paraId="3C46AA43" w14:textId="77777777" w:rsidTr="002B5408">
        <w:trPr>
          <w:jc w:val="center"/>
        </w:trPr>
        <w:tc>
          <w:tcPr>
            <w:tcW w:w="1502" w:type="dxa"/>
            <w:vAlign w:val="center"/>
          </w:tcPr>
          <w:p w14:paraId="7BA6F67A" w14:textId="5CA72BCC" w:rsidR="00E56878" w:rsidRPr="002B5408" w:rsidRDefault="00E56878" w:rsidP="002B5408">
            <w:pPr>
              <w:jc w:val="center"/>
              <w:rPr>
                <w:b/>
                <w:bCs/>
              </w:rPr>
            </w:pPr>
            <w:r w:rsidRPr="002B5408">
              <w:rPr>
                <w:b/>
                <w:bCs/>
              </w:rPr>
              <w:t>Modelo</w:t>
            </w:r>
          </w:p>
        </w:tc>
        <w:tc>
          <w:tcPr>
            <w:tcW w:w="1502" w:type="dxa"/>
            <w:vAlign w:val="center"/>
          </w:tcPr>
          <w:p w14:paraId="4F4AA52C" w14:textId="0A8C1F1B" w:rsidR="00E56878" w:rsidRPr="002B5408" w:rsidRDefault="00E56878" w:rsidP="002B5408">
            <w:pPr>
              <w:jc w:val="center"/>
              <w:rPr>
                <w:b/>
                <w:bCs/>
              </w:rPr>
            </w:pPr>
            <w:r w:rsidRPr="002B5408">
              <w:rPr>
                <w:b/>
                <w:bCs/>
              </w:rPr>
              <w:t>Config a)</w:t>
            </w:r>
          </w:p>
        </w:tc>
        <w:tc>
          <w:tcPr>
            <w:tcW w:w="1503" w:type="dxa"/>
            <w:vAlign w:val="center"/>
          </w:tcPr>
          <w:p w14:paraId="7DAF76C0" w14:textId="27BD11BB" w:rsidR="00E56878" w:rsidRPr="002B5408" w:rsidRDefault="00E56878" w:rsidP="002B5408">
            <w:pPr>
              <w:jc w:val="center"/>
              <w:rPr>
                <w:b/>
                <w:bCs/>
              </w:rPr>
            </w:pPr>
            <w:r w:rsidRPr="002B5408">
              <w:rPr>
                <w:b/>
                <w:bCs/>
              </w:rPr>
              <w:t>Config b)</w:t>
            </w:r>
          </w:p>
        </w:tc>
        <w:tc>
          <w:tcPr>
            <w:tcW w:w="1503" w:type="dxa"/>
            <w:vAlign w:val="center"/>
          </w:tcPr>
          <w:p w14:paraId="4F6BA7EC" w14:textId="33B63756" w:rsidR="00E56878" w:rsidRPr="002B5408" w:rsidRDefault="00E56878" w:rsidP="002B5408">
            <w:pPr>
              <w:jc w:val="center"/>
              <w:rPr>
                <w:b/>
                <w:bCs/>
              </w:rPr>
            </w:pPr>
            <w:r w:rsidRPr="002B5408">
              <w:rPr>
                <w:b/>
                <w:bCs/>
              </w:rPr>
              <w:t>Config c)</w:t>
            </w:r>
          </w:p>
        </w:tc>
        <w:tc>
          <w:tcPr>
            <w:tcW w:w="1503" w:type="dxa"/>
            <w:vAlign w:val="center"/>
          </w:tcPr>
          <w:p w14:paraId="7015F275" w14:textId="59BD3537" w:rsidR="00E56878" w:rsidRPr="002B5408" w:rsidRDefault="00E56878" w:rsidP="002B5408">
            <w:pPr>
              <w:jc w:val="center"/>
              <w:rPr>
                <w:b/>
                <w:bCs/>
              </w:rPr>
            </w:pPr>
            <w:r w:rsidRPr="002B5408">
              <w:rPr>
                <w:b/>
                <w:bCs/>
              </w:rPr>
              <w:t>Config d)</w:t>
            </w:r>
          </w:p>
        </w:tc>
        <w:tc>
          <w:tcPr>
            <w:tcW w:w="1503" w:type="dxa"/>
            <w:vAlign w:val="center"/>
          </w:tcPr>
          <w:p w14:paraId="150357A9" w14:textId="5F4B3E2E" w:rsidR="00E56878" w:rsidRPr="002B5408" w:rsidRDefault="00E56878" w:rsidP="002B5408">
            <w:pPr>
              <w:jc w:val="center"/>
              <w:rPr>
                <w:b/>
                <w:bCs/>
              </w:rPr>
            </w:pPr>
            <w:r w:rsidRPr="002B5408">
              <w:rPr>
                <w:b/>
                <w:bCs/>
              </w:rPr>
              <w:t>Config e)</w:t>
            </w:r>
          </w:p>
        </w:tc>
      </w:tr>
      <w:tr w:rsidR="00E56878" w14:paraId="4BECDEF4" w14:textId="77777777" w:rsidTr="002B5408">
        <w:trPr>
          <w:jc w:val="center"/>
        </w:trPr>
        <w:tc>
          <w:tcPr>
            <w:tcW w:w="1502" w:type="dxa"/>
            <w:vAlign w:val="center"/>
          </w:tcPr>
          <w:p w14:paraId="5B1D6865" w14:textId="09F206F8" w:rsidR="00E56878" w:rsidRPr="002B5408" w:rsidRDefault="002B5408" w:rsidP="002B5408">
            <w:pPr>
              <w:jc w:val="center"/>
              <w:rPr>
                <w:b/>
                <w:bCs/>
              </w:rPr>
            </w:pPr>
            <w:r w:rsidRPr="002B5408">
              <w:rPr>
                <w:b/>
                <w:bCs/>
              </w:rPr>
              <w:t>Decision Trees</w:t>
            </w:r>
          </w:p>
        </w:tc>
        <w:tc>
          <w:tcPr>
            <w:tcW w:w="1502" w:type="dxa"/>
            <w:vAlign w:val="center"/>
          </w:tcPr>
          <w:p w14:paraId="123ACF9F" w14:textId="239D6622" w:rsidR="00E56878" w:rsidRDefault="002B5408" w:rsidP="002B5408">
            <w:pPr>
              <w:jc w:val="center"/>
            </w:pPr>
            <w:r w:rsidRPr="002B5408">
              <w:t>0.9355</w:t>
            </w:r>
          </w:p>
        </w:tc>
        <w:tc>
          <w:tcPr>
            <w:tcW w:w="1503" w:type="dxa"/>
            <w:vAlign w:val="center"/>
          </w:tcPr>
          <w:p w14:paraId="753BD3EF" w14:textId="0EC19975" w:rsidR="00E56878" w:rsidRDefault="002B5408" w:rsidP="002B5408">
            <w:pPr>
              <w:jc w:val="center"/>
            </w:pPr>
            <w:r w:rsidRPr="002B5408">
              <w:t>0.9109</w:t>
            </w:r>
          </w:p>
        </w:tc>
        <w:tc>
          <w:tcPr>
            <w:tcW w:w="1503" w:type="dxa"/>
            <w:vAlign w:val="center"/>
          </w:tcPr>
          <w:p w14:paraId="133E7B7A" w14:textId="493F1B6D" w:rsidR="00E56878" w:rsidRDefault="002B5408" w:rsidP="002B5408">
            <w:pPr>
              <w:jc w:val="center"/>
            </w:pPr>
            <w:r w:rsidRPr="002B5408">
              <w:t>0.8590</w:t>
            </w:r>
          </w:p>
        </w:tc>
        <w:tc>
          <w:tcPr>
            <w:tcW w:w="1503" w:type="dxa"/>
            <w:vAlign w:val="center"/>
          </w:tcPr>
          <w:p w14:paraId="5F13B057" w14:textId="5B572658" w:rsidR="00E56878" w:rsidRDefault="002B5408" w:rsidP="002B5408">
            <w:pPr>
              <w:jc w:val="center"/>
            </w:pPr>
            <w:r w:rsidRPr="002B5408">
              <w:t>0.5654</w:t>
            </w:r>
          </w:p>
        </w:tc>
        <w:tc>
          <w:tcPr>
            <w:tcW w:w="1503" w:type="dxa"/>
            <w:vAlign w:val="center"/>
          </w:tcPr>
          <w:p w14:paraId="1160DC37" w14:textId="0CDB1E37" w:rsidR="00E56878" w:rsidRDefault="002B5408" w:rsidP="002B5408">
            <w:pPr>
              <w:jc w:val="center"/>
            </w:pPr>
            <w:r w:rsidRPr="002B5408">
              <w:t>0.9397</w:t>
            </w:r>
          </w:p>
        </w:tc>
      </w:tr>
      <w:tr w:rsidR="00E56878" w14:paraId="1F1E3CC1" w14:textId="77777777" w:rsidTr="002B5408">
        <w:trPr>
          <w:jc w:val="center"/>
        </w:trPr>
        <w:tc>
          <w:tcPr>
            <w:tcW w:w="1502" w:type="dxa"/>
            <w:vAlign w:val="center"/>
          </w:tcPr>
          <w:p w14:paraId="7DFEAB32" w14:textId="3E5C88B2" w:rsidR="00E56878" w:rsidRPr="002B5408" w:rsidRDefault="002B5408" w:rsidP="002B5408">
            <w:pPr>
              <w:jc w:val="center"/>
              <w:rPr>
                <w:b/>
                <w:bCs/>
              </w:rPr>
            </w:pPr>
            <w:r w:rsidRPr="002B5408">
              <w:rPr>
                <w:b/>
                <w:bCs/>
              </w:rPr>
              <w:t>KNN</w:t>
            </w:r>
          </w:p>
        </w:tc>
        <w:tc>
          <w:tcPr>
            <w:tcW w:w="1502" w:type="dxa"/>
            <w:vAlign w:val="center"/>
          </w:tcPr>
          <w:p w14:paraId="2DFA9BB8" w14:textId="4CC6D443" w:rsidR="00E56878" w:rsidRDefault="002B5408" w:rsidP="002B5408">
            <w:pPr>
              <w:jc w:val="center"/>
            </w:pPr>
            <w:r w:rsidRPr="002B5408">
              <w:t>0.9426</w:t>
            </w:r>
          </w:p>
        </w:tc>
        <w:tc>
          <w:tcPr>
            <w:tcW w:w="1503" w:type="dxa"/>
            <w:vAlign w:val="center"/>
          </w:tcPr>
          <w:p w14:paraId="0234B3BF" w14:textId="274C29F4" w:rsidR="00E56878" w:rsidRDefault="002B5408" w:rsidP="002B5408">
            <w:pPr>
              <w:jc w:val="center"/>
            </w:pPr>
            <w:r w:rsidRPr="002B5408">
              <w:t>0.9247</w:t>
            </w:r>
          </w:p>
        </w:tc>
        <w:tc>
          <w:tcPr>
            <w:tcW w:w="1503" w:type="dxa"/>
            <w:vAlign w:val="center"/>
          </w:tcPr>
          <w:p w14:paraId="3AE047F5" w14:textId="51A8795F" w:rsidR="00E56878" w:rsidRDefault="002B5408" w:rsidP="002B5408">
            <w:pPr>
              <w:jc w:val="center"/>
            </w:pPr>
            <w:r w:rsidRPr="002B5408">
              <w:t>0.8758</w:t>
            </w:r>
          </w:p>
        </w:tc>
        <w:tc>
          <w:tcPr>
            <w:tcW w:w="1503" w:type="dxa"/>
            <w:vAlign w:val="center"/>
          </w:tcPr>
          <w:p w14:paraId="493543DE" w14:textId="0195EBEF" w:rsidR="00E56878" w:rsidRDefault="002B5408" w:rsidP="002B5408">
            <w:pPr>
              <w:jc w:val="center"/>
            </w:pPr>
            <w:r w:rsidRPr="002B5408">
              <w:t>0.6254</w:t>
            </w:r>
          </w:p>
        </w:tc>
        <w:tc>
          <w:tcPr>
            <w:tcW w:w="1503" w:type="dxa"/>
            <w:vAlign w:val="center"/>
          </w:tcPr>
          <w:p w14:paraId="1B797F88" w14:textId="26AC5ED0" w:rsidR="00E56878" w:rsidRDefault="002B5408" w:rsidP="002B5408">
            <w:pPr>
              <w:jc w:val="center"/>
            </w:pPr>
            <w:r w:rsidRPr="002B5408">
              <w:t>0.9523</w:t>
            </w:r>
          </w:p>
        </w:tc>
      </w:tr>
      <w:tr w:rsidR="00E56878" w14:paraId="6CA748D1" w14:textId="77777777" w:rsidTr="002B5408">
        <w:trPr>
          <w:jc w:val="center"/>
        </w:trPr>
        <w:tc>
          <w:tcPr>
            <w:tcW w:w="1502" w:type="dxa"/>
            <w:vAlign w:val="center"/>
          </w:tcPr>
          <w:p w14:paraId="660D825D" w14:textId="3832BA34" w:rsidR="00E56878" w:rsidRPr="002B5408" w:rsidRDefault="002B5408" w:rsidP="002B5408">
            <w:pPr>
              <w:jc w:val="center"/>
              <w:rPr>
                <w:b/>
                <w:bCs/>
              </w:rPr>
            </w:pPr>
            <w:r w:rsidRPr="002B5408">
              <w:rPr>
                <w:b/>
                <w:bCs/>
              </w:rPr>
              <w:t>Naive Bayes</w:t>
            </w:r>
          </w:p>
        </w:tc>
        <w:tc>
          <w:tcPr>
            <w:tcW w:w="1502" w:type="dxa"/>
            <w:vAlign w:val="center"/>
          </w:tcPr>
          <w:p w14:paraId="2F4F2A37" w14:textId="33FAC337" w:rsidR="00E56878" w:rsidRDefault="002B5408" w:rsidP="002B5408">
            <w:pPr>
              <w:jc w:val="center"/>
            </w:pPr>
            <w:r w:rsidRPr="002B5408">
              <w:t>0.9555</w:t>
            </w:r>
          </w:p>
        </w:tc>
        <w:tc>
          <w:tcPr>
            <w:tcW w:w="1503" w:type="dxa"/>
            <w:vAlign w:val="center"/>
          </w:tcPr>
          <w:p w14:paraId="0B134033" w14:textId="6C1B2638" w:rsidR="00E56878" w:rsidRDefault="002B5408" w:rsidP="002B5408">
            <w:pPr>
              <w:jc w:val="center"/>
            </w:pPr>
            <w:r w:rsidRPr="002B5408">
              <w:t>0.9369</w:t>
            </w:r>
          </w:p>
        </w:tc>
        <w:tc>
          <w:tcPr>
            <w:tcW w:w="1503" w:type="dxa"/>
            <w:vAlign w:val="center"/>
          </w:tcPr>
          <w:p w14:paraId="7C928B30" w14:textId="4FEF7F5D" w:rsidR="00E56878" w:rsidRDefault="002B5408" w:rsidP="002B5408">
            <w:pPr>
              <w:jc w:val="center"/>
            </w:pPr>
            <w:r w:rsidRPr="002B5408">
              <w:t>0.8789</w:t>
            </w:r>
          </w:p>
        </w:tc>
        <w:tc>
          <w:tcPr>
            <w:tcW w:w="1503" w:type="dxa"/>
            <w:vAlign w:val="center"/>
          </w:tcPr>
          <w:p w14:paraId="1CF2A627" w14:textId="63DB158E" w:rsidR="00E56878" w:rsidRDefault="002B5408" w:rsidP="002B5408">
            <w:pPr>
              <w:jc w:val="center"/>
            </w:pPr>
            <w:r w:rsidRPr="002B5408">
              <w:t>0.6704</w:t>
            </w:r>
          </w:p>
        </w:tc>
        <w:tc>
          <w:tcPr>
            <w:tcW w:w="1503" w:type="dxa"/>
            <w:vAlign w:val="center"/>
          </w:tcPr>
          <w:p w14:paraId="23DCE76F" w14:textId="2B032391" w:rsidR="00E56878" w:rsidRDefault="002B5408" w:rsidP="002B5408">
            <w:pPr>
              <w:jc w:val="center"/>
            </w:pPr>
            <w:r w:rsidRPr="002B5408">
              <w:t>0.9569</w:t>
            </w:r>
          </w:p>
        </w:tc>
      </w:tr>
      <w:tr w:rsidR="00E56878" w14:paraId="441B4AE7" w14:textId="77777777" w:rsidTr="002B5408">
        <w:trPr>
          <w:jc w:val="center"/>
        </w:trPr>
        <w:tc>
          <w:tcPr>
            <w:tcW w:w="1502" w:type="dxa"/>
            <w:vAlign w:val="center"/>
          </w:tcPr>
          <w:p w14:paraId="68A15C4E" w14:textId="6D3C5A7B" w:rsidR="00E56878" w:rsidRPr="002B5408" w:rsidRDefault="002B5408" w:rsidP="002B5408">
            <w:pPr>
              <w:jc w:val="center"/>
              <w:rPr>
                <w:b/>
                <w:bCs/>
              </w:rPr>
            </w:pPr>
            <w:r w:rsidRPr="002B5408">
              <w:rPr>
                <w:b/>
                <w:bCs/>
              </w:rPr>
              <w:t>NN</w:t>
            </w:r>
          </w:p>
        </w:tc>
        <w:tc>
          <w:tcPr>
            <w:tcW w:w="1502" w:type="dxa"/>
            <w:vAlign w:val="center"/>
          </w:tcPr>
          <w:p w14:paraId="115F0936" w14:textId="2FA1FBC4" w:rsidR="00E56878" w:rsidRDefault="002B5408" w:rsidP="002B5408">
            <w:pPr>
              <w:jc w:val="center"/>
            </w:pPr>
            <w:r w:rsidRPr="002B5408">
              <w:t>0.9533</w:t>
            </w:r>
          </w:p>
        </w:tc>
        <w:tc>
          <w:tcPr>
            <w:tcW w:w="1503" w:type="dxa"/>
            <w:vAlign w:val="center"/>
          </w:tcPr>
          <w:p w14:paraId="05F10D2D" w14:textId="6F990AD0" w:rsidR="00E56878" w:rsidRDefault="002B5408" w:rsidP="002B5408">
            <w:pPr>
              <w:jc w:val="center"/>
            </w:pPr>
            <w:r w:rsidRPr="002B5408">
              <w:t>0.9360</w:t>
            </w:r>
          </w:p>
        </w:tc>
        <w:tc>
          <w:tcPr>
            <w:tcW w:w="1503" w:type="dxa"/>
            <w:vAlign w:val="center"/>
          </w:tcPr>
          <w:p w14:paraId="0B931F70" w14:textId="19FBBBEE" w:rsidR="00E56878" w:rsidRDefault="002B5408" w:rsidP="002B5408">
            <w:pPr>
              <w:jc w:val="center"/>
            </w:pPr>
            <w:r w:rsidRPr="002B5408">
              <w:t>0.8934</w:t>
            </w:r>
          </w:p>
        </w:tc>
        <w:tc>
          <w:tcPr>
            <w:tcW w:w="1503" w:type="dxa"/>
            <w:vAlign w:val="center"/>
          </w:tcPr>
          <w:p w14:paraId="2629C5FC" w14:textId="30F6B585" w:rsidR="00E56878" w:rsidRDefault="002B5408" w:rsidP="002B5408">
            <w:pPr>
              <w:jc w:val="center"/>
            </w:pPr>
            <w:r w:rsidRPr="002B5408">
              <w:t>0.6816</w:t>
            </w:r>
          </w:p>
        </w:tc>
        <w:tc>
          <w:tcPr>
            <w:tcW w:w="1503" w:type="dxa"/>
            <w:vAlign w:val="center"/>
          </w:tcPr>
          <w:p w14:paraId="2B9D142A" w14:textId="65111D45" w:rsidR="00E56878" w:rsidRDefault="002B5408" w:rsidP="002B5408">
            <w:pPr>
              <w:jc w:val="center"/>
            </w:pPr>
            <w:r w:rsidRPr="002B5408">
              <w:t>0.9560</w:t>
            </w:r>
          </w:p>
        </w:tc>
      </w:tr>
      <w:tr w:rsidR="00E56878" w14:paraId="49714B72" w14:textId="77777777" w:rsidTr="002B5408">
        <w:trPr>
          <w:jc w:val="center"/>
        </w:trPr>
        <w:tc>
          <w:tcPr>
            <w:tcW w:w="1502" w:type="dxa"/>
            <w:vAlign w:val="center"/>
          </w:tcPr>
          <w:p w14:paraId="661549DF" w14:textId="507BB85E" w:rsidR="00E56878" w:rsidRPr="002B5408" w:rsidRDefault="002B5408" w:rsidP="002B5408">
            <w:pPr>
              <w:jc w:val="center"/>
              <w:rPr>
                <w:b/>
                <w:bCs/>
              </w:rPr>
            </w:pPr>
            <w:r w:rsidRPr="002B5408">
              <w:rPr>
                <w:b/>
                <w:bCs/>
              </w:rPr>
              <w:t>SVM</w:t>
            </w:r>
          </w:p>
        </w:tc>
        <w:tc>
          <w:tcPr>
            <w:tcW w:w="1502" w:type="dxa"/>
            <w:vAlign w:val="center"/>
          </w:tcPr>
          <w:p w14:paraId="59BFD490" w14:textId="5D82E66C" w:rsidR="00E56878" w:rsidRDefault="002B5408" w:rsidP="002B5408">
            <w:pPr>
              <w:jc w:val="center"/>
            </w:pPr>
            <w:r w:rsidRPr="002B5408">
              <w:t>0.9550</w:t>
            </w:r>
          </w:p>
        </w:tc>
        <w:tc>
          <w:tcPr>
            <w:tcW w:w="1503" w:type="dxa"/>
            <w:vAlign w:val="center"/>
          </w:tcPr>
          <w:p w14:paraId="2F4A8F60" w14:textId="190B019B" w:rsidR="00E56878" w:rsidRDefault="002B5408" w:rsidP="002B5408">
            <w:pPr>
              <w:jc w:val="center"/>
            </w:pPr>
            <w:r w:rsidRPr="002B5408">
              <w:t>0.9360</w:t>
            </w:r>
          </w:p>
        </w:tc>
        <w:tc>
          <w:tcPr>
            <w:tcW w:w="1503" w:type="dxa"/>
            <w:vAlign w:val="center"/>
          </w:tcPr>
          <w:p w14:paraId="5A6B2167" w14:textId="686019B8" w:rsidR="00E56878" w:rsidRDefault="002B5408" w:rsidP="002B5408">
            <w:pPr>
              <w:jc w:val="center"/>
            </w:pPr>
            <w:r w:rsidRPr="002B5408">
              <w:t>0.8965</w:t>
            </w:r>
          </w:p>
        </w:tc>
        <w:tc>
          <w:tcPr>
            <w:tcW w:w="1503" w:type="dxa"/>
            <w:vAlign w:val="center"/>
          </w:tcPr>
          <w:p w14:paraId="5AED49DA" w14:textId="68BAD19F" w:rsidR="00E56878" w:rsidRDefault="002B5408" w:rsidP="002B5408">
            <w:pPr>
              <w:jc w:val="center"/>
            </w:pPr>
            <w:r w:rsidRPr="002B5408">
              <w:t>0.5869</w:t>
            </w:r>
          </w:p>
        </w:tc>
        <w:tc>
          <w:tcPr>
            <w:tcW w:w="1503" w:type="dxa"/>
            <w:vAlign w:val="center"/>
          </w:tcPr>
          <w:p w14:paraId="5C371D70" w14:textId="208AF6DC" w:rsidR="00E56878" w:rsidRDefault="002B5408" w:rsidP="002B5408">
            <w:pPr>
              <w:jc w:val="center"/>
            </w:pPr>
            <w:r w:rsidRPr="002B5408">
              <w:t>0.9561</w:t>
            </w:r>
          </w:p>
        </w:tc>
      </w:tr>
      <w:tr w:rsidR="00E56878" w14:paraId="173D40BA" w14:textId="77777777" w:rsidTr="002B5408">
        <w:trPr>
          <w:jc w:val="center"/>
        </w:trPr>
        <w:tc>
          <w:tcPr>
            <w:tcW w:w="1502" w:type="dxa"/>
            <w:vAlign w:val="center"/>
          </w:tcPr>
          <w:p w14:paraId="1A6834A0" w14:textId="033FFFD4" w:rsidR="00E56878" w:rsidRPr="002B5408" w:rsidRDefault="002B5408" w:rsidP="002B5408">
            <w:pPr>
              <w:jc w:val="center"/>
              <w:rPr>
                <w:b/>
                <w:bCs/>
              </w:rPr>
            </w:pPr>
            <w:r w:rsidRPr="002B5408">
              <w:rPr>
                <w:b/>
                <w:bCs/>
              </w:rPr>
              <w:t>Random Forest</w:t>
            </w:r>
          </w:p>
        </w:tc>
        <w:tc>
          <w:tcPr>
            <w:tcW w:w="1502" w:type="dxa"/>
            <w:vAlign w:val="center"/>
          </w:tcPr>
          <w:p w14:paraId="2AB79A4B" w14:textId="475C85ED" w:rsidR="00E56878" w:rsidRDefault="002B5408" w:rsidP="002B5408">
            <w:pPr>
              <w:jc w:val="center"/>
            </w:pPr>
            <w:r w:rsidRPr="002B5408">
              <w:t>0.9530</w:t>
            </w:r>
          </w:p>
        </w:tc>
        <w:tc>
          <w:tcPr>
            <w:tcW w:w="1503" w:type="dxa"/>
            <w:vAlign w:val="center"/>
          </w:tcPr>
          <w:p w14:paraId="60A7039D" w14:textId="27263C9B" w:rsidR="00E56878" w:rsidRDefault="002B5408" w:rsidP="002B5408">
            <w:pPr>
              <w:jc w:val="center"/>
            </w:pPr>
            <w:r w:rsidRPr="002B5408">
              <w:t>0.9362</w:t>
            </w:r>
          </w:p>
        </w:tc>
        <w:tc>
          <w:tcPr>
            <w:tcW w:w="1503" w:type="dxa"/>
            <w:vAlign w:val="center"/>
          </w:tcPr>
          <w:p w14:paraId="02428C1C" w14:textId="322FA7FD" w:rsidR="00E56878" w:rsidRDefault="002B5408" w:rsidP="002B5408">
            <w:pPr>
              <w:jc w:val="center"/>
            </w:pPr>
            <w:r w:rsidRPr="002B5408">
              <w:t>0.8957</w:t>
            </w:r>
          </w:p>
        </w:tc>
        <w:tc>
          <w:tcPr>
            <w:tcW w:w="1503" w:type="dxa"/>
            <w:vAlign w:val="center"/>
          </w:tcPr>
          <w:p w14:paraId="4E05BB21" w14:textId="20CC9848" w:rsidR="00E56878" w:rsidRDefault="002B5408" w:rsidP="002B5408">
            <w:pPr>
              <w:jc w:val="center"/>
            </w:pPr>
            <w:r w:rsidRPr="002B5408">
              <w:t>0.6001</w:t>
            </w:r>
          </w:p>
        </w:tc>
        <w:tc>
          <w:tcPr>
            <w:tcW w:w="1503" w:type="dxa"/>
            <w:vAlign w:val="center"/>
          </w:tcPr>
          <w:p w14:paraId="4CE8BA3B" w14:textId="0A53EDA7" w:rsidR="00E56878" w:rsidRDefault="002B5408" w:rsidP="002B5408">
            <w:pPr>
              <w:jc w:val="center"/>
            </w:pPr>
            <w:r w:rsidRPr="002B5408">
              <w:t>0.9554</w:t>
            </w:r>
          </w:p>
        </w:tc>
      </w:tr>
      <w:tr w:rsidR="00E56878" w14:paraId="5D4FA827" w14:textId="77777777" w:rsidTr="002B5408">
        <w:trPr>
          <w:jc w:val="center"/>
        </w:trPr>
        <w:tc>
          <w:tcPr>
            <w:tcW w:w="1502" w:type="dxa"/>
            <w:vAlign w:val="center"/>
          </w:tcPr>
          <w:p w14:paraId="12BB1738" w14:textId="4AA58A87" w:rsidR="00E56878" w:rsidRPr="002B5408" w:rsidRDefault="002B5408" w:rsidP="002B5408">
            <w:pPr>
              <w:jc w:val="center"/>
              <w:rPr>
                <w:b/>
                <w:bCs/>
              </w:rPr>
            </w:pPr>
            <w:r w:rsidRPr="002B5408">
              <w:rPr>
                <w:b/>
                <w:bCs/>
              </w:rPr>
              <w:t>Log. Regression</w:t>
            </w:r>
          </w:p>
        </w:tc>
        <w:tc>
          <w:tcPr>
            <w:tcW w:w="1502" w:type="dxa"/>
            <w:vAlign w:val="center"/>
          </w:tcPr>
          <w:p w14:paraId="2E766D6D" w14:textId="65BF0EA5" w:rsidR="00E56878" w:rsidRDefault="002B5408" w:rsidP="002B5408">
            <w:pPr>
              <w:jc w:val="center"/>
            </w:pPr>
            <w:r w:rsidRPr="002B5408">
              <w:t>0.9545</w:t>
            </w:r>
          </w:p>
        </w:tc>
        <w:tc>
          <w:tcPr>
            <w:tcW w:w="1503" w:type="dxa"/>
            <w:vAlign w:val="center"/>
          </w:tcPr>
          <w:p w14:paraId="1050BD47" w14:textId="23367A12" w:rsidR="00E56878" w:rsidRDefault="002B5408" w:rsidP="002B5408">
            <w:pPr>
              <w:jc w:val="center"/>
            </w:pPr>
            <w:r w:rsidRPr="002B5408">
              <w:t>0.9363</w:t>
            </w:r>
          </w:p>
        </w:tc>
        <w:tc>
          <w:tcPr>
            <w:tcW w:w="1503" w:type="dxa"/>
            <w:vAlign w:val="center"/>
          </w:tcPr>
          <w:p w14:paraId="0479F5A2" w14:textId="7B220E92" w:rsidR="00E56878" w:rsidRDefault="002B5408" w:rsidP="002B5408">
            <w:pPr>
              <w:jc w:val="center"/>
            </w:pPr>
            <w:r w:rsidRPr="002B5408">
              <w:t>0.8970</w:t>
            </w:r>
          </w:p>
        </w:tc>
        <w:tc>
          <w:tcPr>
            <w:tcW w:w="1503" w:type="dxa"/>
            <w:vAlign w:val="center"/>
          </w:tcPr>
          <w:p w14:paraId="55D0FB1A" w14:textId="37964323" w:rsidR="00E56878" w:rsidRDefault="002B5408" w:rsidP="002B5408">
            <w:pPr>
              <w:jc w:val="center"/>
            </w:pPr>
            <w:r w:rsidRPr="002B5408">
              <w:t>0.5846</w:t>
            </w:r>
          </w:p>
        </w:tc>
        <w:tc>
          <w:tcPr>
            <w:tcW w:w="1503" w:type="dxa"/>
            <w:vAlign w:val="center"/>
          </w:tcPr>
          <w:p w14:paraId="4D3DF793" w14:textId="6C48CB67" w:rsidR="00E56878" w:rsidRDefault="002B5408" w:rsidP="002B5408">
            <w:pPr>
              <w:jc w:val="center"/>
            </w:pPr>
            <w:r w:rsidRPr="002B5408">
              <w:t>0.9561</w:t>
            </w:r>
          </w:p>
        </w:tc>
      </w:tr>
      <w:tr w:rsidR="00E56878" w14:paraId="06AA2BD7" w14:textId="77777777" w:rsidTr="002B5408">
        <w:trPr>
          <w:jc w:val="center"/>
        </w:trPr>
        <w:tc>
          <w:tcPr>
            <w:tcW w:w="1502" w:type="dxa"/>
            <w:vAlign w:val="center"/>
          </w:tcPr>
          <w:p w14:paraId="3E6E6723" w14:textId="72624798" w:rsidR="00E56878" w:rsidRPr="002B5408" w:rsidRDefault="002B5408" w:rsidP="002B5408">
            <w:pPr>
              <w:jc w:val="center"/>
              <w:rPr>
                <w:b/>
                <w:bCs/>
              </w:rPr>
            </w:pPr>
            <w:r w:rsidRPr="002B5408">
              <w:rPr>
                <w:b/>
                <w:bCs/>
              </w:rPr>
              <w:t>K-Means</w:t>
            </w:r>
          </w:p>
        </w:tc>
        <w:tc>
          <w:tcPr>
            <w:tcW w:w="1502" w:type="dxa"/>
            <w:vAlign w:val="center"/>
          </w:tcPr>
          <w:p w14:paraId="2C777B2A" w14:textId="38F2E618" w:rsidR="00E56878" w:rsidRDefault="002B5408" w:rsidP="002B5408">
            <w:pPr>
              <w:jc w:val="center"/>
            </w:pPr>
            <w:r w:rsidRPr="002B5408">
              <w:t>0.9496</w:t>
            </w:r>
          </w:p>
        </w:tc>
        <w:tc>
          <w:tcPr>
            <w:tcW w:w="1503" w:type="dxa"/>
            <w:vAlign w:val="center"/>
          </w:tcPr>
          <w:p w14:paraId="7EBCBEBD" w14:textId="22B93659" w:rsidR="00E56878" w:rsidRDefault="002B5408" w:rsidP="002B5408">
            <w:pPr>
              <w:jc w:val="center"/>
            </w:pPr>
            <w:r w:rsidRPr="002B5408">
              <w:t>0.9091</w:t>
            </w:r>
          </w:p>
        </w:tc>
        <w:tc>
          <w:tcPr>
            <w:tcW w:w="1503" w:type="dxa"/>
            <w:vAlign w:val="center"/>
          </w:tcPr>
          <w:p w14:paraId="29EE599D" w14:textId="37528B09" w:rsidR="00E56878" w:rsidRDefault="002B5408" w:rsidP="002B5408">
            <w:pPr>
              <w:jc w:val="center"/>
            </w:pPr>
            <w:r w:rsidRPr="002B5408">
              <w:t>0.6901</w:t>
            </w:r>
          </w:p>
        </w:tc>
        <w:tc>
          <w:tcPr>
            <w:tcW w:w="1503" w:type="dxa"/>
            <w:vAlign w:val="center"/>
          </w:tcPr>
          <w:p w14:paraId="37F0A6BD" w14:textId="6E52186E" w:rsidR="00E56878" w:rsidRDefault="002B5408" w:rsidP="002B5408">
            <w:pPr>
              <w:jc w:val="center"/>
            </w:pPr>
            <w:r w:rsidRPr="002B5408">
              <w:t>0.7261</w:t>
            </w:r>
          </w:p>
        </w:tc>
        <w:tc>
          <w:tcPr>
            <w:tcW w:w="1503" w:type="dxa"/>
            <w:vAlign w:val="center"/>
          </w:tcPr>
          <w:p w14:paraId="26397E2C" w14:textId="0E3ABBB7" w:rsidR="00E56878" w:rsidRDefault="002B5408" w:rsidP="002B5408">
            <w:pPr>
              <w:jc w:val="center"/>
            </w:pPr>
            <w:r w:rsidRPr="002B5408">
              <w:t>0.9499</w:t>
            </w:r>
          </w:p>
        </w:tc>
      </w:tr>
      <w:tr w:rsidR="00E56878" w14:paraId="3E029527" w14:textId="77777777" w:rsidTr="002B5408">
        <w:trPr>
          <w:jc w:val="center"/>
        </w:trPr>
        <w:tc>
          <w:tcPr>
            <w:tcW w:w="1502" w:type="dxa"/>
            <w:vAlign w:val="center"/>
          </w:tcPr>
          <w:p w14:paraId="37D4CB05" w14:textId="08DF2D36" w:rsidR="00E56878" w:rsidRPr="002B5408" w:rsidRDefault="002B5408" w:rsidP="002B5408">
            <w:pPr>
              <w:jc w:val="center"/>
              <w:rPr>
                <w:b/>
                <w:bCs/>
              </w:rPr>
            </w:pPr>
            <w:r w:rsidRPr="002B5408">
              <w:rPr>
                <w:b/>
                <w:bCs/>
              </w:rPr>
              <w:t>AGNES</w:t>
            </w:r>
          </w:p>
        </w:tc>
        <w:tc>
          <w:tcPr>
            <w:tcW w:w="1502" w:type="dxa"/>
            <w:vAlign w:val="center"/>
          </w:tcPr>
          <w:p w14:paraId="797D4878" w14:textId="22813E3A" w:rsidR="00E56878" w:rsidRDefault="002B5408" w:rsidP="002B5408">
            <w:pPr>
              <w:jc w:val="center"/>
            </w:pPr>
            <w:r w:rsidRPr="002B5408">
              <w:t>0.9467</w:t>
            </w:r>
          </w:p>
        </w:tc>
        <w:tc>
          <w:tcPr>
            <w:tcW w:w="1503" w:type="dxa"/>
            <w:vAlign w:val="center"/>
          </w:tcPr>
          <w:p w14:paraId="565212A3" w14:textId="1810DD20" w:rsidR="00E56878" w:rsidRDefault="002B5408" w:rsidP="002B5408">
            <w:pPr>
              <w:jc w:val="center"/>
            </w:pPr>
            <w:r w:rsidRPr="002B5408">
              <w:t>0.9269</w:t>
            </w:r>
          </w:p>
        </w:tc>
        <w:tc>
          <w:tcPr>
            <w:tcW w:w="1503" w:type="dxa"/>
            <w:vAlign w:val="center"/>
          </w:tcPr>
          <w:p w14:paraId="25A1D88C" w14:textId="74AB542F" w:rsidR="00E56878" w:rsidRDefault="002B5408" w:rsidP="002B5408">
            <w:pPr>
              <w:jc w:val="center"/>
            </w:pPr>
            <w:r w:rsidRPr="002B5408">
              <w:t>0.6846</w:t>
            </w:r>
          </w:p>
        </w:tc>
        <w:tc>
          <w:tcPr>
            <w:tcW w:w="1503" w:type="dxa"/>
            <w:vAlign w:val="center"/>
          </w:tcPr>
          <w:p w14:paraId="4CFD4AD3" w14:textId="388D3FA5" w:rsidR="00E56878" w:rsidRDefault="002B5408" w:rsidP="002B5408">
            <w:pPr>
              <w:jc w:val="center"/>
            </w:pPr>
            <w:r w:rsidRPr="002B5408">
              <w:t>0.7261</w:t>
            </w:r>
          </w:p>
        </w:tc>
        <w:tc>
          <w:tcPr>
            <w:tcW w:w="1503" w:type="dxa"/>
            <w:vAlign w:val="center"/>
          </w:tcPr>
          <w:p w14:paraId="2C2C63EF" w14:textId="36E8A3C1" w:rsidR="00E56878" w:rsidRDefault="002B5408" w:rsidP="002B5408">
            <w:pPr>
              <w:jc w:val="center"/>
            </w:pPr>
            <w:r w:rsidRPr="002B5408">
              <w:t>0.9437</w:t>
            </w:r>
          </w:p>
        </w:tc>
      </w:tr>
    </w:tbl>
    <w:p w14:paraId="1E8532F3" w14:textId="7E694294" w:rsidR="00E56878" w:rsidRDefault="002B5408" w:rsidP="00E56878">
      <w:r>
        <w:t>Tabela F1’s</w:t>
      </w:r>
    </w:p>
    <w:p w14:paraId="24FDC1E4" w14:textId="77777777" w:rsidR="00D21E1F" w:rsidRDefault="00000000">
      <w:pPr>
        <w:pStyle w:val="Ttulo1"/>
      </w:pPr>
      <w:r>
        <w:t>6. Conclusões</w:t>
      </w:r>
    </w:p>
    <w:p w14:paraId="55870612" w14:textId="5B552993" w:rsidR="00D21E1F" w:rsidRDefault="00000000" w:rsidP="00324DDD">
      <w:pPr>
        <w:spacing w:before="80" w:after="80"/>
        <w:jc w:val="both"/>
      </w:pPr>
      <w:r>
        <w:t>[A preencher]</w:t>
      </w:r>
    </w:p>
    <w:p w14:paraId="3800C6D1" w14:textId="77777777" w:rsidR="00D21E1F" w:rsidRDefault="00000000">
      <w:pPr>
        <w:pStyle w:val="Ttulo1"/>
      </w:pPr>
      <w:r>
        <w:t>7. Referências</w:t>
      </w:r>
    </w:p>
    <w:p w14:paraId="162CA8BC" w14:textId="5139190A" w:rsidR="00440CD6" w:rsidRDefault="00000000" w:rsidP="00440CD6">
      <w:pPr>
        <w:pStyle w:val="PargrafodaLista"/>
        <w:numPr>
          <w:ilvl w:val="0"/>
          <w:numId w:val="2"/>
        </w:numPr>
        <w:spacing w:before="60" w:after="60"/>
      </w:pPr>
      <w:r>
        <w:t>Joshi, J. (2024). Sleep, Screen Time and Stress Analysis. Kaggle. https://www.kaggle.com/datasets/jayjoshi37/sleep-screen-time-and-stress-analysis</w:t>
      </w:r>
    </w:p>
    <w:p w14:paraId="521F6660" w14:textId="77777777" w:rsidR="00440CD6" w:rsidRDefault="00440CD6" w:rsidP="00440CD6">
      <w:pPr>
        <w:spacing w:before="60" w:after="60"/>
      </w:pPr>
    </w:p>
    <w:p w14:paraId="4088900F" w14:textId="10B9BE78" w:rsidR="00440CD6" w:rsidRDefault="00440CD6" w:rsidP="00440CD6">
      <w:pPr>
        <w:spacing w:before="60" w:after="60"/>
      </w:pPr>
    </w:p>
    <w:p w14:paraId="0AD0CA69" w14:textId="36320B73" w:rsidR="00440CD6" w:rsidRDefault="00440CD6" w:rsidP="00440CD6">
      <w:pPr>
        <w:spacing w:before="60" w:after="60"/>
      </w:pPr>
    </w:p>
    <w:p w14:paraId="6FF0915E" w14:textId="59D70C73" w:rsidR="003D55A8" w:rsidRDefault="003D55A8" w:rsidP="00440CD6">
      <w:pPr>
        <w:spacing w:before="60" w:after="60"/>
      </w:pPr>
    </w:p>
    <w:p w14:paraId="5A7245B5" w14:textId="5141BB22" w:rsidR="003D55A8" w:rsidRDefault="003D55A8" w:rsidP="00440CD6">
      <w:pPr>
        <w:spacing w:before="60" w:after="60"/>
      </w:pPr>
    </w:p>
    <w:p w14:paraId="66D4D900" w14:textId="19B6DA4B" w:rsidR="003D55A8" w:rsidRDefault="003D55A8" w:rsidP="00440CD6">
      <w:pPr>
        <w:spacing w:before="60" w:after="60"/>
      </w:pPr>
    </w:p>
    <w:sectPr w:rsidR="003D55A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01E39"/>
    <w:multiLevelType w:val="hybridMultilevel"/>
    <w:tmpl w:val="4C443A50"/>
    <w:lvl w:ilvl="0" w:tplc="9726284E">
      <w:start w:val="1"/>
      <w:numFmt w:val="bullet"/>
      <w:lvlText w:val="•"/>
      <w:lvlJc w:val="left"/>
      <w:pPr>
        <w:ind w:left="720" w:hanging="360"/>
      </w:pPr>
    </w:lvl>
    <w:lvl w:ilvl="1" w:tplc="C3BCAC88">
      <w:numFmt w:val="decimal"/>
      <w:lvlText w:val=""/>
      <w:lvlJc w:val="left"/>
    </w:lvl>
    <w:lvl w:ilvl="2" w:tplc="4B961E44">
      <w:numFmt w:val="decimal"/>
      <w:lvlText w:val=""/>
      <w:lvlJc w:val="left"/>
    </w:lvl>
    <w:lvl w:ilvl="3" w:tplc="5F7CA244">
      <w:numFmt w:val="decimal"/>
      <w:lvlText w:val=""/>
      <w:lvlJc w:val="left"/>
    </w:lvl>
    <w:lvl w:ilvl="4" w:tplc="B32AD4F8">
      <w:numFmt w:val="decimal"/>
      <w:lvlText w:val=""/>
      <w:lvlJc w:val="left"/>
    </w:lvl>
    <w:lvl w:ilvl="5" w:tplc="BC0803C8">
      <w:numFmt w:val="decimal"/>
      <w:lvlText w:val=""/>
      <w:lvlJc w:val="left"/>
    </w:lvl>
    <w:lvl w:ilvl="6" w:tplc="73D2A4A2">
      <w:numFmt w:val="decimal"/>
      <w:lvlText w:val=""/>
      <w:lvlJc w:val="left"/>
    </w:lvl>
    <w:lvl w:ilvl="7" w:tplc="5A586190">
      <w:numFmt w:val="decimal"/>
      <w:lvlText w:val=""/>
      <w:lvlJc w:val="left"/>
    </w:lvl>
    <w:lvl w:ilvl="8" w:tplc="64349ED4">
      <w:numFmt w:val="decimal"/>
      <w:lvlText w:val=""/>
      <w:lvlJc w:val="left"/>
    </w:lvl>
  </w:abstractNum>
  <w:abstractNum w:abstractNumId="1" w15:restartNumberingAfterBreak="0">
    <w:nsid w:val="52BB239E"/>
    <w:multiLevelType w:val="hybridMultilevel"/>
    <w:tmpl w:val="2EA0265E"/>
    <w:lvl w:ilvl="0" w:tplc="266A06A6">
      <w:start w:val="1"/>
      <w:numFmt w:val="bullet"/>
      <w:lvlText w:val="●"/>
      <w:lvlJc w:val="left"/>
      <w:pPr>
        <w:ind w:left="720" w:hanging="360"/>
      </w:pPr>
    </w:lvl>
    <w:lvl w:ilvl="1" w:tplc="75AE395C">
      <w:start w:val="1"/>
      <w:numFmt w:val="bullet"/>
      <w:lvlText w:val="○"/>
      <w:lvlJc w:val="left"/>
      <w:pPr>
        <w:ind w:left="1440" w:hanging="360"/>
      </w:pPr>
    </w:lvl>
    <w:lvl w:ilvl="2" w:tplc="0BC602FC">
      <w:start w:val="1"/>
      <w:numFmt w:val="bullet"/>
      <w:lvlText w:val="■"/>
      <w:lvlJc w:val="left"/>
      <w:pPr>
        <w:ind w:left="2160" w:hanging="360"/>
      </w:pPr>
    </w:lvl>
    <w:lvl w:ilvl="3" w:tplc="C1B6E59C">
      <w:start w:val="1"/>
      <w:numFmt w:val="bullet"/>
      <w:lvlText w:val="●"/>
      <w:lvlJc w:val="left"/>
      <w:pPr>
        <w:ind w:left="2880" w:hanging="360"/>
      </w:pPr>
    </w:lvl>
    <w:lvl w:ilvl="4" w:tplc="1C60F2CA">
      <w:start w:val="1"/>
      <w:numFmt w:val="bullet"/>
      <w:lvlText w:val="○"/>
      <w:lvlJc w:val="left"/>
      <w:pPr>
        <w:ind w:left="3600" w:hanging="360"/>
      </w:pPr>
    </w:lvl>
    <w:lvl w:ilvl="5" w:tplc="D13A439A">
      <w:start w:val="1"/>
      <w:numFmt w:val="bullet"/>
      <w:lvlText w:val="■"/>
      <w:lvlJc w:val="left"/>
      <w:pPr>
        <w:ind w:left="4320" w:hanging="360"/>
      </w:pPr>
    </w:lvl>
    <w:lvl w:ilvl="6" w:tplc="F016FC02">
      <w:start w:val="1"/>
      <w:numFmt w:val="bullet"/>
      <w:lvlText w:val="●"/>
      <w:lvlJc w:val="left"/>
      <w:pPr>
        <w:ind w:left="5040" w:hanging="360"/>
      </w:pPr>
    </w:lvl>
    <w:lvl w:ilvl="7" w:tplc="8FBEE122">
      <w:start w:val="1"/>
      <w:numFmt w:val="bullet"/>
      <w:lvlText w:val="●"/>
      <w:lvlJc w:val="left"/>
      <w:pPr>
        <w:ind w:left="5760" w:hanging="360"/>
      </w:pPr>
    </w:lvl>
    <w:lvl w:ilvl="8" w:tplc="954E5C8E">
      <w:start w:val="1"/>
      <w:numFmt w:val="bullet"/>
      <w:lvlText w:val="●"/>
      <w:lvlJc w:val="left"/>
      <w:pPr>
        <w:ind w:left="6480" w:hanging="360"/>
      </w:pPr>
    </w:lvl>
  </w:abstractNum>
  <w:abstractNum w:abstractNumId="2" w15:restartNumberingAfterBreak="0">
    <w:nsid w:val="7E5259F6"/>
    <w:multiLevelType w:val="hybridMultilevel"/>
    <w:tmpl w:val="0B2E25A8"/>
    <w:lvl w:ilvl="0" w:tplc="10421276">
      <w:start w:val="1"/>
      <w:numFmt w:val="bullet"/>
      <w:lvlText w:val="•"/>
      <w:lvlJc w:val="left"/>
      <w:pPr>
        <w:ind w:left="720" w:hanging="360"/>
      </w:pPr>
    </w:lvl>
    <w:lvl w:ilvl="1" w:tplc="9110865E">
      <w:numFmt w:val="decimal"/>
      <w:lvlText w:val=""/>
      <w:lvlJc w:val="left"/>
    </w:lvl>
    <w:lvl w:ilvl="2" w:tplc="32C65B98">
      <w:numFmt w:val="decimal"/>
      <w:lvlText w:val=""/>
      <w:lvlJc w:val="left"/>
    </w:lvl>
    <w:lvl w:ilvl="3" w:tplc="459E3A82">
      <w:numFmt w:val="decimal"/>
      <w:lvlText w:val=""/>
      <w:lvlJc w:val="left"/>
    </w:lvl>
    <w:lvl w:ilvl="4" w:tplc="03A4FF22">
      <w:numFmt w:val="decimal"/>
      <w:lvlText w:val=""/>
      <w:lvlJc w:val="left"/>
    </w:lvl>
    <w:lvl w:ilvl="5" w:tplc="6728D248">
      <w:numFmt w:val="decimal"/>
      <w:lvlText w:val=""/>
      <w:lvlJc w:val="left"/>
    </w:lvl>
    <w:lvl w:ilvl="6" w:tplc="BADC2F6C">
      <w:numFmt w:val="decimal"/>
      <w:lvlText w:val=""/>
      <w:lvlJc w:val="left"/>
    </w:lvl>
    <w:lvl w:ilvl="7" w:tplc="C214349A">
      <w:numFmt w:val="decimal"/>
      <w:lvlText w:val=""/>
      <w:lvlJc w:val="left"/>
    </w:lvl>
    <w:lvl w:ilvl="8" w:tplc="46AA3F3A">
      <w:numFmt w:val="decimal"/>
      <w:lvlText w:val=""/>
      <w:lvlJc w:val="left"/>
    </w:lvl>
  </w:abstractNum>
  <w:num w:numId="1" w16cid:durableId="535312314">
    <w:abstractNumId w:val="1"/>
    <w:lvlOverride w:ilvl="0">
      <w:startOverride w:val="1"/>
    </w:lvlOverride>
  </w:num>
  <w:num w:numId="2" w16cid:durableId="697512536">
    <w:abstractNumId w:val="0"/>
    <w:lvlOverride w:ilvl="0">
      <w:startOverride w:val="1"/>
    </w:lvlOverride>
  </w:num>
  <w:num w:numId="3" w16cid:durableId="38129535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1E1F"/>
    <w:rsid w:val="000F1DAB"/>
    <w:rsid w:val="00181247"/>
    <w:rsid w:val="001B4811"/>
    <w:rsid w:val="002B5408"/>
    <w:rsid w:val="00324DDD"/>
    <w:rsid w:val="003D55A8"/>
    <w:rsid w:val="00440CD6"/>
    <w:rsid w:val="00546402"/>
    <w:rsid w:val="006B7B33"/>
    <w:rsid w:val="007B24FF"/>
    <w:rsid w:val="009916A9"/>
    <w:rsid w:val="00A5656A"/>
    <w:rsid w:val="00A66DD0"/>
    <w:rsid w:val="00AF720D"/>
    <w:rsid w:val="00BD53A6"/>
    <w:rsid w:val="00D21E1F"/>
    <w:rsid w:val="00E56878"/>
    <w:rsid w:val="00F7539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C6C21"/>
  <w15:docId w15:val="{703C67BB-7320-4184-8FA8-832908BD0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3864"/>
      <w:sz w:val="32"/>
      <w:szCs w:val="32"/>
    </w:rPr>
  </w:style>
  <w:style w:type="paragraph" w:styleId="Ttulo2">
    <w:name w:val="heading 2"/>
    <w:link w:val="Ttulo2Carter"/>
    <w:uiPriority w:val="9"/>
    <w:unhideWhenUsed/>
    <w:qFormat/>
    <w:pPr>
      <w:spacing w:before="280" w:after="140"/>
      <w:outlineLvl w:val="1"/>
    </w:pPr>
    <w:rPr>
      <w:b/>
      <w:bCs/>
      <w:color w:val="2E75B6"/>
      <w:sz w:val="28"/>
      <w:szCs w:val="28"/>
    </w:rPr>
  </w:style>
  <w:style w:type="paragraph" w:styleId="Ttulo3">
    <w:name w:val="heading 3"/>
    <w:link w:val="Ttulo3Carter"/>
    <w:uiPriority w:val="9"/>
    <w:unhideWhenUsed/>
    <w:qFormat/>
    <w:pPr>
      <w:spacing w:before="200" w:after="12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character" w:customStyle="1" w:styleId="Ttulo3Carter">
    <w:name w:val="Título 3 Caráter"/>
    <w:basedOn w:val="Tipodeletrapredefinidodopargrafo"/>
    <w:link w:val="Ttulo3"/>
    <w:uiPriority w:val="9"/>
    <w:rsid w:val="000F1DAB"/>
    <w:rPr>
      <w:b/>
      <w:bCs/>
      <w:color w:val="2E75B6"/>
      <w:sz w:val="24"/>
      <w:szCs w:val="24"/>
    </w:rPr>
  </w:style>
  <w:style w:type="character" w:customStyle="1" w:styleId="Ttulo2Carter">
    <w:name w:val="Título 2 Caráter"/>
    <w:basedOn w:val="Tipodeletrapredefinidodopargrafo"/>
    <w:link w:val="Ttulo2"/>
    <w:uiPriority w:val="9"/>
    <w:rsid w:val="00181247"/>
    <w:rPr>
      <w:b/>
      <w:bCs/>
      <w:color w:val="2E75B6"/>
      <w:sz w:val="28"/>
      <w:szCs w:val="28"/>
    </w:rPr>
  </w:style>
  <w:style w:type="paragraph" w:styleId="SemEspaamento">
    <w:name w:val="No Spacing"/>
    <w:uiPriority w:val="1"/>
    <w:qFormat/>
    <w:rsid w:val="00546402"/>
  </w:style>
  <w:style w:type="paragraph" w:styleId="Legenda">
    <w:name w:val="caption"/>
    <w:basedOn w:val="Normal"/>
    <w:next w:val="Normal"/>
    <w:uiPriority w:val="35"/>
    <w:unhideWhenUsed/>
    <w:qFormat/>
    <w:rsid w:val="007B24FF"/>
    <w:pPr>
      <w:spacing w:after="200"/>
    </w:pPr>
    <w:rPr>
      <w:i/>
      <w:iCs/>
      <w:color w:val="44546A" w:themeColor="text2"/>
      <w:sz w:val="18"/>
      <w:szCs w:val="18"/>
    </w:rPr>
  </w:style>
  <w:style w:type="table" w:styleId="TabelacomGrelha">
    <w:name w:val="Table Grid"/>
    <w:basedOn w:val="Tabelanormal"/>
    <w:uiPriority w:val="39"/>
    <w:rsid w:val="00E568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97AA32-A56F-462C-9256-B1A3E64CB5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TotalTime>
  <Pages>2</Pages>
  <Words>2708</Words>
  <Characters>14628</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Rui Emanuel Miranda</cp:lastModifiedBy>
  <cp:revision>7</cp:revision>
  <dcterms:created xsi:type="dcterms:W3CDTF">2026-05-16T19:37:00Z</dcterms:created>
  <dcterms:modified xsi:type="dcterms:W3CDTF">2026-05-20T11:23:00Z</dcterms:modified>
</cp:coreProperties>
</file>