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5721" w14:textId="77777777" w:rsidR="006A1C08" w:rsidRDefault="006A1C08">
      <w:pPr>
        <w:spacing w:after="0" w:line="240" w:lineRule="auto"/>
        <w:rPr>
          <w:rFonts w:ascii="Calibri" w:eastAsia="Calibri" w:hAnsi="Calibri" w:cs="Calibri"/>
        </w:rPr>
      </w:pPr>
    </w:p>
    <w:p w14:paraId="08357A50" w14:textId="77777777" w:rsidR="006A1C08" w:rsidRDefault="006A1C08">
      <w:pPr>
        <w:spacing w:after="0" w:line="240" w:lineRule="auto"/>
        <w:rPr>
          <w:rFonts w:ascii="Calibri" w:eastAsia="Calibri" w:hAnsi="Calibri" w:cs="Calibri"/>
          <w:b/>
          <w:smallCaps/>
          <w:sz w:val="36"/>
          <w:szCs w:val="36"/>
        </w:rPr>
      </w:pPr>
    </w:p>
    <w:p w14:paraId="06A20324" w14:textId="77777777" w:rsidR="006A1C08" w:rsidRDefault="006A1C08">
      <w:pPr>
        <w:spacing w:after="0" w:line="240" w:lineRule="auto"/>
        <w:rPr>
          <w:rFonts w:ascii="Calibri" w:eastAsia="Calibri" w:hAnsi="Calibri" w:cs="Calibri"/>
          <w:b/>
          <w:smallCaps/>
          <w:sz w:val="36"/>
          <w:szCs w:val="36"/>
        </w:rPr>
      </w:pPr>
    </w:p>
    <w:p w14:paraId="105F38C6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36"/>
          <w:szCs w:val="36"/>
        </w:rPr>
      </w:pPr>
    </w:p>
    <w:p w14:paraId="3011BC5A" w14:textId="77777777" w:rsidR="006A1C08" w:rsidRDefault="00257BF2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97C0BED" wp14:editId="16E2575B">
            <wp:simplePos x="0" y="0"/>
            <wp:positionH relativeFrom="column">
              <wp:posOffset>2244090</wp:posOffset>
            </wp:positionH>
            <wp:positionV relativeFrom="paragraph">
              <wp:posOffset>282575</wp:posOffset>
            </wp:positionV>
            <wp:extent cx="1377315" cy="1377315"/>
            <wp:effectExtent l="0" t="0" r="0" b="0"/>
            <wp:wrapSquare wrapText="bothSides" distT="0" distB="0" distL="0" distR="0"/>
            <wp:docPr id="4" name="image5.png" descr="Resultado de imagem para fi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sultado de imagem para fia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7399EB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36"/>
          <w:szCs w:val="36"/>
        </w:rPr>
      </w:pPr>
    </w:p>
    <w:p w14:paraId="74E4A250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36"/>
          <w:szCs w:val="36"/>
        </w:rPr>
      </w:pPr>
    </w:p>
    <w:p w14:paraId="0233BE05" w14:textId="77777777" w:rsidR="006A1C08" w:rsidRDefault="00257BF2">
      <w:pPr>
        <w:spacing w:after="0" w:line="240" w:lineRule="auto"/>
        <w:rPr>
          <w:rFonts w:ascii="Calibri" w:eastAsia="Calibri" w:hAnsi="Calibri" w:cs="Calibri"/>
          <w:b/>
          <w:smallCaps/>
          <w:sz w:val="36"/>
          <w:szCs w:val="36"/>
        </w:rPr>
      </w:pPr>
      <w:r>
        <w:rPr>
          <w:rFonts w:ascii="Calibri" w:eastAsia="Calibri" w:hAnsi="Calibri" w:cs="Calibri"/>
          <w:b/>
          <w:smallCaps/>
          <w:sz w:val="36"/>
          <w:szCs w:val="36"/>
        </w:rPr>
        <w:tab/>
      </w:r>
    </w:p>
    <w:p w14:paraId="160D691C" w14:textId="77777777" w:rsidR="006A1C08" w:rsidRDefault="00257BF2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36"/>
          <w:szCs w:val="36"/>
        </w:rPr>
      </w:pPr>
      <w:r>
        <w:rPr>
          <w:rFonts w:ascii="Calibri" w:eastAsia="Calibri" w:hAnsi="Calibri" w:cs="Calibri"/>
          <w:b/>
          <w:smallCaps/>
          <w:sz w:val="36"/>
          <w:szCs w:val="36"/>
        </w:rPr>
        <w:br/>
      </w:r>
      <w:r>
        <w:rPr>
          <w:rFonts w:ascii="Calibri" w:eastAsia="Calibri" w:hAnsi="Calibri" w:cs="Calibri"/>
          <w:b/>
          <w:smallCaps/>
          <w:sz w:val="36"/>
          <w:szCs w:val="36"/>
        </w:rPr>
        <w:br/>
      </w:r>
      <w:r>
        <w:rPr>
          <w:rFonts w:ascii="Calibri" w:eastAsia="Calibri" w:hAnsi="Calibri" w:cs="Calibri"/>
          <w:b/>
          <w:smallCaps/>
          <w:sz w:val="36"/>
          <w:szCs w:val="36"/>
        </w:rPr>
        <w:br/>
      </w:r>
      <w:r>
        <w:rPr>
          <w:rFonts w:ascii="Calibri" w:eastAsia="Calibri" w:hAnsi="Calibri" w:cs="Calibri"/>
          <w:b/>
          <w:smallCaps/>
          <w:sz w:val="36"/>
          <w:szCs w:val="36"/>
        </w:rPr>
        <w:br/>
      </w:r>
      <w:r>
        <w:rPr>
          <w:rFonts w:ascii="Calibri" w:eastAsia="Calibri" w:hAnsi="Calibri" w:cs="Calibri"/>
          <w:b/>
          <w:smallCaps/>
          <w:sz w:val="36"/>
          <w:szCs w:val="36"/>
        </w:rPr>
        <w:br/>
      </w:r>
      <w:r>
        <w:rPr>
          <w:rFonts w:ascii="Calibri" w:eastAsia="Calibri" w:hAnsi="Calibri" w:cs="Calibri"/>
          <w:b/>
          <w:smallCaps/>
          <w:sz w:val="36"/>
          <w:szCs w:val="36"/>
        </w:rPr>
        <w:br/>
        <w:t>RELATÓRIO DE VULNERABILIDADES</w:t>
      </w:r>
      <w:r>
        <w:rPr>
          <w:rFonts w:ascii="Calibri" w:eastAsia="Calibri" w:hAnsi="Calibri" w:cs="Calibri"/>
          <w:b/>
          <w:smallCaps/>
          <w:sz w:val="36"/>
          <w:szCs w:val="36"/>
        </w:rPr>
        <w:br/>
      </w:r>
    </w:p>
    <w:p w14:paraId="1B861FDB" w14:textId="77777777" w:rsidR="006A1C08" w:rsidRDefault="006A1C08">
      <w:pPr>
        <w:spacing w:after="0" w:line="240" w:lineRule="auto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0380E662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0312FE92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0ABCC6AA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071E0DE7" w14:textId="77777777" w:rsidR="006A1C08" w:rsidRDefault="006A1C08">
      <w:pPr>
        <w:spacing w:after="0" w:line="240" w:lineRule="auto"/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27080C7C" w14:textId="77777777" w:rsidR="006A1C08" w:rsidRDefault="00257BF2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FIAP</w:t>
      </w:r>
    </w:p>
    <w:p w14:paraId="7AD3B6C1" w14:textId="77777777" w:rsidR="006A1C08" w:rsidRDefault="00257BF2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AVENIDA PAULISTA, 1106</w:t>
      </w:r>
    </w:p>
    <w:p w14:paraId="27170EE3" w14:textId="77777777" w:rsidR="006A1C08" w:rsidRDefault="00257BF2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São Paulo, SP</w:t>
      </w:r>
    </w:p>
    <w:p w14:paraId="3AA2EF36" w14:textId="77777777" w:rsidR="006A1C08" w:rsidRDefault="006A1C08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14:paraId="17BFAECE" w14:textId="77777777" w:rsidR="006A1C08" w:rsidRDefault="006A1C08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14:paraId="2FA1D38D" w14:textId="77777777" w:rsidR="006A1C08" w:rsidRDefault="006A1C08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14:paraId="6E3DA355" w14:textId="77777777" w:rsidR="006A1C08" w:rsidRDefault="006A1C08">
      <w:pPr>
        <w:spacing w:after="0" w:line="240" w:lineRule="auto"/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14:paraId="4DAFEF49" w14:textId="77777777" w:rsidR="006A1C08" w:rsidRDefault="006A1C08">
      <w:pPr>
        <w:spacing w:after="0" w:line="240" w:lineRule="auto"/>
        <w:rPr>
          <w:rFonts w:ascii="Arial" w:eastAsia="Arial" w:hAnsi="Arial" w:cs="Arial"/>
          <w:b/>
          <w:smallCaps/>
          <w:sz w:val="28"/>
          <w:szCs w:val="28"/>
        </w:rPr>
      </w:pPr>
    </w:p>
    <w:p w14:paraId="6BD4D642" w14:textId="77777777" w:rsidR="0049197F" w:rsidRDefault="00257BF2">
      <w:pPr>
        <w:jc w:val="center"/>
        <w:rPr>
          <w:rFonts w:ascii="Arial" w:eastAsia="Arial" w:hAnsi="Arial" w:cs="Arial"/>
          <w:b/>
          <w:smallCaps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br/>
      </w:r>
      <w:r>
        <w:rPr>
          <w:rFonts w:ascii="Arial" w:eastAsia="Arial" w:hAnsi="Arial" w:cs="Arial"/>
          <w:b/>
          <w:smallCaps/>
          <w:sz w:val="28"/>
          <w:szCs w:val="28"/>
        </w:rPr>
        <w:br/>
      </w:r>
    </w:p>
    <w:p w14:paraId="17BE5568" w14:textId="77777777" w:rsidR="0049197F" w:rsidRDefault="0049197F">
      <w:pPr>
        <w:jc w:val="center"/>
        <w:rPr>
          <w:rFonts w:ascii="Arial" w:eastAsia="Arial" w:hAnsi="Arial" w:cs="Arial"/>
          <w:b/>
          <w:smallCaps/>
          <w:sz w:val="28"/>
          <w:szCs w:val="28"/>
        </w:rPr>
      </w:pPr>
    </w:p>
    <w:p w14:paraId="717BA3A6" w14:textId="7BDF2E3A" w:rsidR="006A1C08" w:rsidRDefault="00257BF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MARÇO DE 2020</w:t>
      </w:r>
    </w:p>
    <w:p w14:paraId="2F42193B" w14:textId="77777777" w:rsidR="006A1C08" w:rsidRDefault="00257BF2">
      <w:pPr>
        <w:pStyle w:val="Heading1"/>
        <w:numPr>
          <w:ilvl w:val="0"/>
          <w:numId w:val="1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Introdução</w:t>
      </w:r>
    </w:p>
    <w:p w14:paraId="4BF52BE0" w14:textId="77777777" w:rsidR="0049197F" w:rsidRDefault="0049197F">
      <w:pPr>
        <w:spacing w:line="360" w:lineRule="auto"/>
        <w:jc w:val="both"/>
        <w:rPr>
          <w:rFonts w:ascii="Arial" w:eastAsia="Arial" w:hAnsi="Arial" w:cs="Arial"/>
        </w:rPr>
      </w:pPr>
    </w:p>
    <w:p w14:paraId="15CEC514" w14:textId="1D35BCEB" w:rsidR="006A1C08" w:rsidRDefault="00257BF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escopo deste trabalho consistiu na execução de testes de segurança da aplicação </w:t>
      </w:r>
      <w:r w:rsidR="002D5A39">
        <w:rPr>
          <w:rFonts w:ascii="Arial" w:eastAsia="Arial" w:hAnsi="Arial" w:cs="Arial"/>
        </w:rPr>
        <w:t>XYZ</w:t>
      </w:r>
      <w:r>
        <w:rPr>
          <w:rFonts w:ascii="Arial" w:eastAsia="Arial" w:hAnsi="Arial" w:cs="Arial"/>
        </w:rPr>
        <w:t>. Os testes contemplaram a avaliação de vulnerabilidades do site, onde tivemos como objetivo identificar possíveis falhas que levariam a vazamento de informações sensíveis.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br/>
      </w:r>
    </w:p>
    <w:p w14:paraId="386B3F2C" w14:textId="77777777" w:rsidR="006A1C08" w:rsidRDefault="00257BF2">
      <w:pPr>
        <w:pStyle w:val="Heading1"/>
        <w:numPr>
          <w:ilvl w:val="0"/>
          <w:numId w:val="1"/>
        </w:numPr>
        <w:spacing w:before="0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000000"/>
        </w:rPr>
        <w:t>Resumo dos Pontos Identificados</w:t>
      </w:r>
      <w:r>
        <w:rPr>
          <w:rFonts w:ascii="Calibri" w:eastAsia="Calibri" w:hAnsi="Calibri" w:cs="Calibri"/>
          <w:color w:val="000000"/>
        </w:rPr>
        <w:br/>
      </w:r>
    </w:p>
    <w:tbl>
      <w:tblPr>
        <w:tblStyle w:val="a"/>
        <w:tblW w:w="963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559"/>
      </w:tblGrid>
      <w:tr w:rsidR="006A1C08" w14:paraId="319CE1F2" w14:textId="77777777">
        <w:trPr>
          <w:trHeight w:val="100"/>
        </w:trPr>
        <w:tc>
          <w:tcPr>
            <w:tcW w:w="808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0066"/>
            <w:vAlign w:val="center"/>
          </w:tcPr>
          <w:p w14:paraId="05634997" w14:textId="77777777" w:rsidR="006A1C08" w:rsidRDefault="00257BF2">
            <w:pPr>
              <w:widowControl w:val="0"/>
              <w:spacing w:after="120"/>
              <w:rPr>
                <w:rFonts w:ascii="Arial" w:eastAsia="Arial" w:hAnsi="Arial" w:cs="Arial"/>
                <w:b/>
                <w:color w:val="FF0066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Vulnerabilidades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0066"/>
            <w:vAlign w:val="center"/>
          </w:tcPr>
          <w:p w14:paraId="4D0AC7B9" w14:textId="77777777" w:rsidR="006A1C08" w:rsidRDefault="00257BF2">
            <w:pPr>
              <w:widowControl w:val="0"/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Risco</w:t>
            </w:r>
          </w:p>
        </w:tc>
      </w:tr>
      <w:tr w:rsidR="006A1C08" w14:paraId="1B1B3C62" w14:textId="77777777">
        <w:trPr>
          <w:trHeight w:val="260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94BD4E" w14:textId="4BA825A5" w:rsidR="006A1C08" w:rsidRDefault="001B4240">
            <w:pPr>
              <w:pStyle w:val="Heading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Vulnerability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C000"/>
            <w:vAlign w:val="center"/>
          </w:tcPr>
          <w:p w14:paraId="672F429C" w14:textId="77777777" w:rsidR="006A1C08" w:rsidRDefault="00257BF2">
            <w:pPr>
              <w:widowControl w:val="0"/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Médio</w:t>
            </w:r>
          </w:p>
        </w:tc>
      </w:tr>
    </w:tbl>
    <w:p w14:paraId="7EE829AE" w14:textId="77777777" w:rsidR="006A1C08" w:rsidRDefault="00257BF2">
      <w:pPr>
        <w:pStyle w:val="Heading1"/>
        <w:spacing w:befor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br/>
      </w:r>
    </w:p>
    <w:p w14:paraId="2B93ED40" w14:textId="77777777" w:rsidR="006A1C08" w:rsidRDefault="00257BF2">
      <w:pPr>
        <w:pStyle w:val="Heading1"/>
        <w:numPr>
          <w:ilvl w:val="0"/>
          <w:numId w:val="1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Escopo</w:t>
      </w:r>
      <w:r>
        <w:rPr>
          <w:rFonts w:ascii="Arial" w:eastAsia="Arial" w:hAnsi="Arial" w:cs="Arial"/>
          <w:color w:val="000000"/>
        </w:rPr>
        <w:br/>
      </w:r>
    </w:p>
    <w:tbl>
      <w:tblPr>
        <w:tblStyle w:val="a0"/>
        <w:tblW w:w="9497" w:type="dxa"/>
        <w:jc w:val="center"/>
        <w:tblLayout w:type="fixed"/>
        <w:tblLook w:val="0400" w:firstRow="0" w:lastRow="0" w:firstColumn="0" w:lastColumn="0" w:noHBand="0" w:noVBand="1"/>
      </w:tblPr>
      <w:tblGrid>
        <w:gridCol w:w="4820"/>
        <w:gridCol w:w="4677"/>
      </w:tblGrid>
      <w:tr w:rsidR="006A1C08" w14:paraId="0588F823" w14:textId="77777777" w:rsidTr="008C5110">
        <w:trPr>
          <w:trHeight w:val="500"/>
          <w:jc w:val="center"/>
        </w:trPr>
        <w:tc>
          <w:tcPr>
            <w:tcW w:w="94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66"/>
            <w:vAlign w:val="center"/>
          </w:tcPr>
          <w:p w14:paraId="65017F99" w14:textId="77777777" w:rsidR="006A1C08" w:rsidRDefault="00257BF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Aplicações</w:t>
            </w:r>
          </w:p>
        </w:tc>
      </w:tr>
      <w:tr w:rsidR="006A1C08" w14:paraId="0B8F84D2" w14:textId="77777777" w:rsidTr="008C5110">
        <w:trPr>
          <w:trHeight w:val="720"/>
          <w:jc w:val="center"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A40B3D" w14:textId="7CD568DB" w:rsidR="006A1C08" w:rsidRDefault="001B4240">
            <w:pPr>
              <w:spacing w:after="120" w:line="24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Example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App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5009AA" w14:textId="785DFB30" w:rsidR="006A1C08" w:rsidRDefault="00257BF2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http://www.</w:t>
            </w:r>
            <w:r w:rsidR="001B4240">
              <w:rPr>
                <w:rFonts w:ascii="Arial" w:eastAsia="Arial" w:hAnsi="Arial" w:cs="Arial"/>
                <w:b/>
              </w:rPr>
              <w:t>example</w:t>
            </w:r>
            <w:r>
              <w:rPr>
                <w:rFonts w:ascii="Arial" w:eastAsia="Arial" w:hAnsi="Arial" w:cs="Arial"/>
                <w:b/>
              </w:rPr>
              <w:t>.com.br/</w:t>
            </w:r>
          </w:p>
        </w:tc>
      </w:tr>
    </w:tbl>
    <w:p w14:paraId="1BE71966" w14:textId="77777777" w:rsidR="006A1C08" w:rsidRDefault="00257BF2">
      <w:pPr>
        <w:pStyle w:val="Heading1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</w:r>
    </w:p>
    <w:p w14:paraId="0BC61EDF" w14:textId="77777777" w:rsidR="006A1C08" w:rsidRDefault="00257BF2">
      <w:pPr>
        <w:rPr>
          <w:rFonts w:ascii="Arial" w:eastAsia="Arial" w:hAnsi="Arial" w:cs="Arial"/>
          <w:b/>
          <w:color w:val="366091"/>
          <w:sz w:val="28"/>
          <w:szCs w:val="28"/>
        </w:rPr>
      </w:pPr>
      <w:r>
        <w:br w:type="page"/>
      </w:r>
    </w:p>
    <w:p w14:paraId="4A9B090F" w14:textId="77777777" w:rsidR="006A1C08" w:rsidRDefault="006A1C08">
      <w:pPr>
        <w:pStyle w:val="Heading1"/>
        <w:spacing w:before="0"/>
        <w:rPr>
          <w:rFonts w:ascii="Arial" w:eastAsia="Arial" w:hAnsi="Arial" w:cs="Arial"/>
        </w:rPr>
      </w:pPr>
    </w:p>
    <w:p w14:paraId="38B75932" w14:textId="77777777" w:rsidR="006A1C08" w:rsidRDefault="00257BF2">
      <w:pPr>
        <w:pStyle w:val="Heading1"/>
        <w:numPr>
          <w:ilvl w:val="0"/>
          <w:numId w:val="1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Detalhamento dos Pontos Identificados</w:t>
      </w:r>
      <w:r>
        <w:rPr>
          <w:rFonts w:ascii="Arial" w:eastAsia="Arial" w:hAnsi="Arial" w:cs="Arial"/>
        </w:rPr>
        <w:br/>
      </w:r>
    </w:p>
    <w:tbl>
      <w:tblPr>
        <w:tblStyle w:val="a1"/>
        <w:tblW w:w="963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559"/>
      </w:tblGrid>
      <w:tr w:rsidR="006A1C08" w14:paraId="02249556" w14:textId="77777777">
        <w:trPr>
          <w:trHeight w:val="100"/>
        </w:trPr>
        <w:tc>
          <w:tcPr>
            <w:tcW w:w="808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0066"/>
            <w:vAlign w:val="center"/>
          </w:tcPr>
          <w:p w14:paraId="6CE59759" w14:textId="77777777" w:rsidR="006A1C08" w:rsidRDefault="00257BF2">
            <w:pPr>
              <w:widowControl w:val="0"/>
              <w:spacing w:after="120"/>
              <w:rPr>
                <w:rFonts w:ascii="Arial" w:eastAsia="Arial" w:hAnsi="Arial" w:cs="Arial"/>
                <w:b/>
                <w:color w:val="FF0066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Vulnerabilidades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0066"/>
            <w:vAlign w:val="center"/>
          </w:tcPr>
          <w:p w14:paraId="3EEC1669" w14:textId="77777777" w:rsidR="006A1C08" w:rsidRDefault="00257BF2">
            <w:pPr>
              <w:widowControl w:val="0"/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Risco</w:t>
            </w:r>
          </w:p>
        </w:tc>
      </w:tr>
      <w:tr w:rsidR="006A1C08" w14:paraId="7892BA2C" w14:textId="77777777">
        <w:trPr>
          <w:trHeight w:val="26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1B9E4" w14:textId="77777777" w:rsidR="006A1C08" w:rsidRDefault="00257BF2">
            <w:pPr>
              <w:pStyle w:val="Heading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Quebra de Controle de Acessos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FFFFFF"/>
            </w:tcBorders>
            <w:shd w:val="clear" w:color="auto" w:fill="FFC000"/>
            <w:vAlign w:val="center"/>
          </w:tcPr>
          <w:p w14:paraId="1BC53BC5" w14:textId="77777777" w:rsidR="006A1C08" w:rsidRDefault="00257BF2">
            <w:pPr>
              <w:widowControl w:val="0"/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Médio</w:t>
            </w:r>
          </w:p>
        </w:tc>
      </w:tr>
    </w:tbl>
    <w:p w14:paraId="2FFD205F" w14:textId="77777777" w:rsidR="006A1C08" w:rsidRDefault="006A1C08"/>
    <w:p w14:paraId="1CCFB60E" w14:textId="77777777" w:rsidR="006A1C08" w:rsidRDefault="00257BF2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Descrição</w:t>
      </w:r>
    </w:p>
    <w:p w14:paraId="6787ECE2" w14:textId="15A8EC0A" w:rsidR="006A1C08" w:rsidRDefault="00257BF2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Foi possível verificar que</w:t>
      </w:r>
      <w:r w:rsidR="001B4240">
        <w:rPr>
          <w:rFonts w:ascii="Arial" w:eastAsia="Arial" w:hAnsi="Arial" w:cs="Arial"/>
        </w:rPr>
        <w:t xml:space="preserve"> XYZ;</w:t>
      </w:r>
    </w:p>
    <w:p w14:paraId="649783F9" w14:textId="77777777" w:rsidR="006A1C08" w:rsidRDefault="00257BF2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Recursos Afetados</w:t>
      </w:r>
    </w:p>
    <w:p w14:paraId="23AEDA8D" w14:textId="57C6D741" w:rsidR="006A1C08" w:rsidRPr="0049197F" w:rsidRDefault="00257B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  <w:r w:rsidRPr="0049197F">
        <w:rPr>
          <w:rFonts w:ascii="Arial" w:eastAsia="Arial" w:hAnsi="Arial" w:cs="Arial"/>
          <w:color w:val="000000"/>
          <w:lang w:val="en-US"/>
        </w:rPr>
        <w:t>Endpoint API</w:t>
      </w:r>
      <w:r w:rsidRPr="0049197F">
        <w:rPr>
          <w:rFonts w:ascii="Arial" w:eastAsia="Arial" w:hAnsi="Arial" w:cs="Arial"/>
          <w:color w:val="000000"/>
          <w:lang w:val="en-US"/>
        </w:rPr>
        <w:tab/>
        <w:t xml:space="preserve"> (GET) (</w:t>
      </w:r>
      <w:r w:rsidRPr="0049197F">
        <w:rPr>
          <w:rFonts w:ascii="Arial" w:eastAsia="Arial" w:hAnsi="Arial" w:cs="Arial"/>
          <w:lang w:val="en-US"/>
        </w:rPr>
        <w:t>http://www.</w:t>
      </w:r>
      <w:r w:rsidR="001B4240">
        <w:rPr>
          <w:rFonts w:ascii="Arial" w:eastAsia="Arial" w:hAnsi="Arial" w:cs="Arial"/>
          <w:lang w:val="en-US"/>
        </w:rPr>
        <w:t>example</w:t>
      </w:r>
      <w:r w:rsidRPr="0049197F">
        <w:rPr>
          <w:rFonts w:ascii="Arial" w:eastAsia="Arial" w:hAnsi="Arial" w:cs="Arial"/>
          <w:lang w:val="en-US"/>
        </w:rPr>
        <w:t>.com.br/</w:t>
      </w:r>
      <w:r w:rsidRPr="0049197F">
        <w:rPr>
          <w:rFonts w:ascii="Arial" w:eastAsia="Arial" w:hAnsi="Arial" w:cs="Arial"/>
          <w:color w:val="000000"/>
          <w:lang w:val="en-US"/>
        </w:rPr>
        <w:t xml:space="preserve">) </w:t>
      </w:r>
    </w:p>
    <w:p w14:paraId="48B3F66B" w14:textId="337510F0" w:rsidR="006A1C08" w:rsidRPr="00CB1EE7" w:rsidRDefault="00257BF2" w:rsidP="00CB1EE7">
      <w:pPr>
        <w:spacing w:after="0" w:line="360" w:lineRule="auto"/>
        <w:rPr>
          <w:rFonts w:ascii="Arial" w:eastAsia="Arial" w:hAnsi="Arial" w:cs="Arial"/>
        </w:rPr>
      </w:pPr>
      <w:r w:rsidRPr="001B4240">
        <w:rPr>
          <w:rFonts w:ascii="Arial" w:eastAsia="Arial" w:hAnsi="Arial" w:cs="Arial"/>
          <w:b/>
          <w:lang w:val="en-US"/>
        </w:rPr>
        <w:br/>
      </w:r>
      <w:r>
        <w:rPr>
          <w:rFonts w:ascii="Arial" w:eastAsia="Arial" w:hAnsi="Arial" w:cs="Arial"/>
          <w:b/>
        </w:rPr>
        <w:t xml:space="preserve">Prova de Conceito </w:t>
      </w:r>
    </w:p>
    <w:p w14:paraId="0A81A9D0" w14:textId="5FE1ED89" w:rsidR="006A1C08" w:rsidRPr="00CB1EE7" w:rsidRDefault="00257BF2" w:rsidP="00CB1EE7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desenvolvimento do </w:t>
      </w:r>
      <w:proofErr w:type="spellStart"/>
      <w:r>
        <w:rPr>
          <w:rFonts w:ascii="Arial" w:eastAsia="Arial" w:hAnsi="Arial" w:cs="Arial"/>
        </w:rPr>
        <w:t>exploit</w:t>
      </w:r>
      <w:proofErr w:type="spellEnd"/>
      <w:r>
        <w:rPr>
          <w:rFonts w:ascii="Arial" w:eastAsia="Arial" w:hAnsi="Arial" w:cs="Arial"/>
        </w:rPr>
        <w:t xml:space="preserve"> consistiu em </w:t>
      </w:r>
      <w:r w:rsidR="001B4240">
        <w:rPr>
          <w:rFonts w:ascii="Arial" w:eastAsia="Arial" w:hAnsi="Arial" w:cs="Arial"/>
        </w:rPr>
        <w:t>XYZ;</w:t>
      </w:r>
    </w:p>
    <w:p w14:paraId="2B5C53ED" w14:textId="77777777" w:rsidR="006A1C08" w:rsidRDefault="006A1C08">
      <w:pPr>
        <w:widowControl w:val="0"/>
        <w:spacing w:after="0" w:line="360" w:lineRule="auto"/>
        <w:rPr>
          <w:rFonts w:ascii="Arial" w:eastAsia="Arial" w:hAnsi="Arial" w:cs="Arial"/>
          <w:b/>
        </w:rPr>
      </w:pPr>
    </w:p>
    <w:p w14:paraId="100C69E4" w14:textId="77777777" w:rsidR="006A1C08" w:rsidRDefault="00257BF2">
      <w:pPr>
        <w:widowControl w:val="0"/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Recomendação</w:t>
      </w:r>
    </w:p>
    <w:p w14:paraId="0B92CAC9" w14:textId="24E92C14" w:rsidR="006A1C08" w:rsidRPr="001B4240" w:rsidRDefault="00257BF2" w:rsidP="001B4240">
      <w:pPr>
        <w:widowControl w:val="0"/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É recomendado </w:t>
      </w:r>
      <w:r w:rsidR="001B4240">
        <w:rPr>
          <w:rFonts w:ascii="Arial" w:eastAsia="Arial" w:hAnsi="Arial" w:cs="Arial"/>
        </w:rPr>
        <w:t xml:space="preserve">que </w:t>
      </w:r>
      <w:r w:rsidR="00CB1EE7">
        <w:rPr>
          <w:rFonts w:ascii="Arial" w:eastAsia="Arial" w:hAnsi="Arial" w:cs="Arial"/>
        </w:rPr>
        <w:t>XYZ.</w:t>
      </w:r>
      <w:r>
        <w:rPr>
          <w:rFonts w:ascii="Arial" w:eastAsia="Arial" w:hAnsi="Arial" w:cs="Arial"/>
        </w:rPr>
        <w:br/>
      </w:r>
    </w:p>
    <w:p w14:paraId="197A3B17" w14:textId="77777777" w:rsidR="006A1C08" w:rsidRDefault="00257BF2">
      <w:pPr>
        <w:pStyle w:val="Heading1"/>
        <w:spacing w:before="0"/>
        <w:rPr>
          <w:rFonts w:ascii="Arial" w:eastAsia="Arial" w:hAnsi="Arial" w:cs="Arial"/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Referências</w:t>
      </w:r>
    </w:p>
    <w:p w14:paraId="0139B26F" w14:textId="77777777" w:rsidR="006A1C08" w:rsidRPr="001B4240" w:rsidRDefault="00257BF2">
      <w:pPr>
        <w:ind w:left="360"/>
        <w:rPr>
          <w:rFonts w:ascii="Arial" w:eastAsia="Arial" w:hAnsi="Arial" w:cs="Arial"/>
          <w:lang w:val="en-US"/>
        </w:rPr>
      </w:pPr>
      <w:r w:rsidRPr="001B4240">
        <w:rPr>
          <w:rFonts w:ascii="Arial" w:eastAsia="Arial" w:hAnsi="Arial" w:cs="Arial"/>
          <w:color w:val="000000"/>
          <w:lang w:val="en-US"/>
        </w:rPr>
        <w:t>TESTING FOR BROKEN ACCESS CONTROL &lt;</w:t>
      </w:r>
      <w:proofErr w:type="spellStart"/>
      <w:r w:rsidRPr="001B4240">
        <w:rPr>
          <w:rFonts w:ascii="Arial" w:eastAsia="Arial" w:hAnsi="Arial" w:cs="Arial"/>
          <w:color w:val="000000"/>
          <w:lang w:val="en-US"/>
        </w:rPr>
        <w:t>Acesso</w:t>
      </w:r>
      <w:proofErr w:type="spellEnd"/>
      <w:r w:rsidRPr="001B4240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1B4240">
        <w:rPr>
          <w:rFonts w:ascii="Arial" w:eastAsia="Arial" w:hAnsi="Arial" w:cs="Arial"/>
          <w:color w:val="000000"/>
          <w:lang w:val="en-US"/>
        </w:rPr>
        <w:t>em</w:t>
      </w:r>
      <w:proofErr w:type="spellEnd"/>
      <w:r w:rsidRPr="001B4240">
        <w:rPr>
          <w:rFonts w:ascii="Arial" w:eastAsia="Arial" w:hAnsi="Arial" w:cs="Arial"/>
          <w:color w:val="000000"/>
          <w:lang w:val="en-US"/>
        </w:rPr>
        <w:t xml:space="preserve"> </w:t>
      </w:r>
      <w:r w:rsidRPr="001B4240">
        <w:rPr>
          <w:rFonts w:ascii="Arial" w:eastAsia="Arial" w:hAnsi="Arial" w:cs="Arial"/>
          <w:lang w:val="en-US"/>
        </w:rPr>
        <w:t>03</w:t>
      </w:r>
      <w:r w:rsidRPr="001B4240">
        <w:rPr>
          <w:rFonts w:ascii="Arial" w:eastAsia="Arial" w:hAnsi="Arial" w:cs="Arial"/>
          <w:color w:val="000000"/>
          <w:lang w:val="en-US"/>
        </w:rPr>
        <w:t xml:space="preserve"> </w:t>
      </w:r>
      <w:r w:rsidRPr="001B4240">
        <w:rPr>
          <w:rFonts w:ascii="Arial" w:eastAsia="Arial" w:hAnsi="Arial" w:cs="Arial"/>
          <w:lang w:val="en-US"/>
        </w:rPr>
        <w:t>Mar</w:t>
      </w:r>
      <w:r w:rsidRPr="001B4240">
        <w:rPr>
          <w:rFonts w:ascii="Arial" w:eastAsia="Arial" w:hAnsi="Arial" w:cs="Arial"/>
          <w:color w:val="000000"/>
          <w:lang w:val="en-US"/>
        </w:rPr>
        <w:t xml:space="preserve"> 20</w:t>
      </w:r>
      <w:r w:rsidRPr="001B4240">
        <w:rPr>
          <w:rFonts w:ascii="Arial" w:eastAsia="Arial" w:hAnsi="Arial" w:cs="Arial"/>
          <w:lang w:val="en-US"/>
        </w:rPr>
        <w:t>20</w:t>
      </w:r>
      <w:r w:rsidRPr="001B4240">
        <w:rPr>
          <w:rFonts w:ascii="Arial" w:eastAsia="Arial" w:hAnsi="Arial" w:cs="Arial"/>
          <w:color w:val="000000"/>
          <w:lang w:val="en-US"/>
        </w:rPr>
        <w:t>&gt;</w:t>
      </w:r>
    </w:p>
    <w:p w14:paraId="1D7EEDF8" w14:textId="77777777" w:rsidR="006A1C08" w:rsidRDefault="00257BF2">
      <w:pPr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https://www.owasp.org/index.php/Top_10-2017_A5-Broken_Access_Control</w:t>
      </w:r>
    </w:p>
    <w:sectPr w:rsidR="006A1C0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A203" w14:textId="77777777" w:rsidR="00456CA9" w:rsidRDefault="00456CA9">
      <w:pPr>
        <w:spacing w:after="0" w:line="240" w:lineRule="auto"/>
      </w:pPr>
      <w:r>
        <w:separator/>
      </w:r>
    </w:p>
  </w:endnote>
  <w:endnote w:type="continuationSeparator" w:id="0">
    <w:p w14:paraId="17B5893F" w14:textId="77777777" w:rsidR="00456CA9" w:rsidRDefault="0045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31F0" w14:textId="77777777" w:rsidR="006A1C08" w:rsidRDefault="00257BF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Relatório de Vulnerabilidades - FIAP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CBC3" w14:textId="77777777" w:rsidR="00456CA9" w:rsidRDefault="00456CA9">
      <w:pPr>
        <w:spacing w:after="0" w:line="240" w:lineRule="auto"/>
      </w:pPr>
      <w:r>
        <w:separator/>
      </w:r>
    </w:p>
  </w:footnote>
  <w:footnote w:type="continuationSeparator" w:id="0">
    <w:p w14:paraId="420B3EBE" w14:textId="77777777" w:rsidR="00456CA9" w:rsidRDefault="0045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756" w14:textId="77777777" w:rsidR="006A1C08" w:rsidRDefault="00257BF2">
    <w:pPr>
      <w:spacing w:after="0" w:line="240" w:lineRule="auto"/>
      <w:jc w:val="center"/>
      <w:rPr>
        <w:rFonts w:ascii="Verdana" w:eastAsia="Verdana" w:hAnsi="Verdana" w:cs="Verdana"/>
        <w:color w:val="000000"/>
      </w:rPr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 wp14:anchorId="59DADC5B" wp14:editId="3C447E41">
              <wp:simplePos x="0" y="0"/>
              <wp:positionH relativeFrom="column">
                <wp:posOffset>-938212</wp:posOffset>
              </wp:positionH>
              <wp:positionV relativeFrom="paragraph">
                <wp:posOffset>-342899</wp:posOffset>
              </wp:positionV>
              <wp:extent cx="7820025" cy="190500"/>
              <wp:effectExtent l="0" t="0" r="0" b="0"/>
              <wp:wrapSquare wrapText="bothSides" distT="114300" distB="11430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6975" y="2035100"/>
                        <a:ext cx="5367600" cy="204300"/>
                      </a:xfrm>
                      <a:prstGeom prst="rect">
                        <a:avLst/>
                      </a:prstGeom>
                      <a:solidFill>
                        <a:srgbClr val="FF1E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EFE41E1" w14:textId="77777777" w:rsidR="006A1C08" w:rsidRDefault="006A1C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DADC5B" id="Rectangle 1" o:spid="_x0000_s1026" style="position:absolute;left:0;text-align:left;margin-left:-73.85pt;margin-top:-27pt;width:615.75pt;height:1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" fillcolor="#ff1e61" stroked="f">
              <v:textbox inset="2.53958mm,2.53958mm,2.53958mm,2.53958mm">
                <w:txbxContent>
                  <w:p w14:paraId="5EFE41E1" w14:textId="77777777" w:rsidR="006A1C08" w:rsidRDefault="006A1C0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6FA4EAF4" w14:textId="77777777" w:rsidR="006A1C08" w:rsidRDefault="006A1C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50B0" w14:textId="53A0D5C7" w:rsidR="006A1C08" w:rsidRDefault="0049197F">
    <w:pPr>
      <w:spacing w:after="0" w:line="240" w:lineRule="auto"/>
      <w:jc w:val="center"/>
      <w:rPr>
        <w:rFonts w:ascii="Calibri" w:eastAsia="Calibri" w:hAnsi="Calibri" w:cs="Calibri"/>
        <w:b/>
      </w:rPr>
    </w:pPr>
    <w:r>
      <w:rPr>
        <w:noProof/>
      </w:rPr>
      <w:t xml:space="preserve"> </w:t>
    </w:r>
    <w:r w:rsidR="00257BF2"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 wp14:anchorId="2AAC4C5F" wp14:editId="2EFA9A4D">
              <wp:simplePos x="0" y="0"/>
              <wp:positionH relativeFrom="column">
                <wp:posOffset>-938212</wp:posOffset>
              </wp:positionH>
              <wp:positionV relativeFrom="paragraph">
                <wp:posOffset>-342899</wp:posOffset>
              </wp:positionV>
              <wp:extent cx="7820025" cy="190500"/>
              <wp:effectExtent l="0" t="0" r="0" b="0"/>
              <wp:wrapSquare wrapText="bothSides" distT="114300" distB="11430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6975" y="2035100"/>
                        <a:ext cx="5367600" cy="204300"/>
                      </a:xfrm>
                      <a:prstGeom prst="rect">
                        <a:avLst/>
                      </a:prstGeom>
                      <a:solidFill>
                        <a:srgbClr val="FF1E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1E67645" w14:textId="77777777" w:rsidR="006A1C08" w:rsidRDefault="006A1C0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C4C5F" id="Rectangle 2" o:spid="_x0000_s1027" style="position:absolute;left:0;text-align:left;margin-left:-73.85pt;margin-top:-27pt;width:615.75pt;height:1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" fillcolor="#ff1e61" stroked="f">
              <v:textbox inset="2.53958mm,2.53958mm,2.53958mm,2.53958mm">
                <w:txbxContent>
                  <w:p w14:paraId="31E67645" w14:textId="77777777" w:rsidR="006A1C08" w:rsidRDefault="006A1C0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3B1940DC" w14:textId="77777777" w:rsidR="006A1C08" w:rsidRDefault="006A1C08">
    <w:pPr>
      <w:spacing w:after="0" w:line="240" w:lineRule="aut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2EF"/>
    <w:multiLevelType w:val="multilevel"/>
    <w:tmpl w:val="DE6EACE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BD6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C57C65"/>
    <w:multiLevelType w:val="multilevel"/>
    <w:tmpl w:val="0A326EA2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59891648">
    <w:abstractNumId w:val="1"/>
  </w:num>
  <w:num w:numId="2" w16cid:durableId="163640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C08"/>
    <w:rsid w:val="001B4240"/>
    <w:rsid w:val="00257BF2"/>
    <w:rsid w:val="002D5A39"/>
    <w:rsid w:val="00456CA9"/>
    <w:rsid w:val="0049197F"/>
    <w:rsid w:val="00565C82"/>
    <w:rsid w:val="006A1C08"/>
    <w:rsid w:val="006F3D62"/>
    <w:rsid w:val="008C5110"/>
    <w:rsid w:val="00C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5A059"/>
  <w15:docId w15:val="{2A4D5A75-E0F8-0D4B-AEF8-4E97D71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39" w:type="dxa"/>
        <w:bottom w:w="72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39" w:type="dxa"/>
        <w:bottom w:w="72" w:type="dxa"/>
        <w:right w:w="144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7F"/>
  </w:style>
  <w:style w:type="paragraph" w:styleId="Footer">
    <w:name w:val="footer"/>
    <w:basedOn w:val="Normal"/>
    <w:link w:val="FooterChar"/>
    <w:uiPriority w:val="99"/>
    <w:unhideWhenUsed/>
    <w:rsid w:val="0049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Barbosa de Souza</cp:lastModifiedBy>
  <cp:revision>7</cp:revision>
  <dcterms:created xsi:type="dcterms:W3CDTF">2022-08-12T03:42:00Z</dcterms:created>
  <dcterms:modified xsi:type="dcterms:W3CDTF">2022-08-18T21:29:00Z</dcterms:modified>
</cp:coreProperties>
</file>