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308C" w:rsidRPr="00143D58" w:rsidRDefault="0046308C" w:rsidP="0046308C">
      <w:pPr>
        <w:pStyle w:val="Titulo4"/>
      </w:pPr>
      <w:bookmarkStart w:id="0" w:name="_Toc200716533"/>
      <w:r>
        <w:t xml:space="preserve">Módulo </w:t>
      </w:r>
      <w:r w:rsidRPr="00143D58">
        <w:t xml:space="preserve">Gestión de </w:t>
      </w:r>
      <w:bookmarkEnd w:id="0"/>
      <w:r w:rsidR="007E0A60">
        <w:t>POF</w:t>
      </w:r>
      <w:r w:rsidR="00867691">
        <w:t xml:space="preserve"> - AGREGADO</w:t>
      </w:r>
    </w:p>
    <w:p w:rsidR="007E0A60" w:rsidRPr="007E0A60" w:rsidRDefault="007E0A60" w:rsidP="007E0A60">
      <w:pPr>
        <w:suppressAutoHyphens w:val="0"/>
        <w:rPr>
          <w:lang w:eastAsia="es-ES"/>
        </w:rPr>
      </w:pPr>
    </w:p>
    <w:p w:rsidR="007E0A60" w:rsidRDefault="007E0A60" w:rsidP="007E0A60">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E13ABE">
        <w:t>Tabla: Planta Funcional (MEC_POF)</w:t>
      </w:r>
    </w:p>
    <w:p w:rsidR="007E0A60" w:rsidRDefault="007E0A60" w:rsidP="007E0A60">
      <w:pPr>
        <w:suppressAutoHyphens w:val="0"/>
        <w:rPr>
          <w:b/>
          <w:lang w:eastAsia="es-ES"/>
        </w:rPr>
      </w:pPr>
    </w:p>
    <w:tbl>
      <w:tblPr>
        <w:tblStyle w:val="Tabladecuadrcula4-nfasis11"/>
        <w:tblW w:w="0" w:type="auto"/>
        <w:tblLook w:val="04A0"/>
      </w:tblPr>
      <w:tblGrid>
        <w:gridCol w:w="2830"/>
        <w:gridCol w:w="5664"/>
      </w:tblGrid>
      <w:tr w:rsidR="007E0A60" w:rsidRPr="00425B97" w:rsidTr="003573E8">
        <w:trPr>
          <w:cnfStyle w:val="100000000000"/>
        </w:trPr>
        <w:tc>
          <w:tcPr>
            <w:cnfStyle w:val="001000000000"/>
            <w:tcW w:w="2830" w:type="dxa"/>
          </w:tcPr>
          <w:p w:rsidR="007E0A60" w:rsidRPr="00425B97" w:rsidRDefault="007E0A60" w:rsidP="003573E8">
            <w:r w:rsidRPr="00425B97">
              <w:t>Nombre Campo</w:t>
            </w:r>
          </w:p>
        </w:tc>
        <w:tc>
          <w:tcPr>
            <w:tcW w:w="5664" w:type="dxa"/>
          </w:tcPr>
          <w:p w:rsidR="007E0A60" w:rsidRPr="00425B97" w:rsidRDefault="007E0A60" w:rsidP="003573E8">
            <w:pPr>
              <w:cnfStyle w:val="100000000000"/>
            </w:pPr>
            <w:r w:rsidRPr="00425B97">
              <w:t>Tipo</w:t>
            </w:r>
          </w:p>
        </w:tc>
      </w:tr>
      <w:tr w:rsidR="007E0A60" w:rsidRPr="0005454E" w:rsidTr="003573E8">
        <w:trPr>
          <w:cnfStyle w:val="000000100000"/>
        </w:trPr>
        <w:tc>
          <w:tcPr>
            <w:cnfStyle w:val="001000000000"/>
            <w:tcW w:w="2830" w:type="dxa"/>
          </w:tcPr>
          <w:p w:rsidR="007E0A60" w:rsidRPr="0005454E" w:rsidRDefault="007E0A60" w:rsidP="003573E8">
            <w:r>
              <w:t>IdPOF</w:t>
            </w:r>
          </w:p>
        </w:tc>
        <w:tc>
          <w:tcPr>
            <w:tcW w:w="5664" w:type="dxa"/>
          </w:tcPr>
          <w:p w:rsidR="007E0A60" w:rsidRPr="0005454E" w:rsidRDefault="007E0A60" w:rsidP="003573E8">
            <w:pPr>
              <w:cnfStyle w:val="000000100000"/>
            </w:pPr>
            <w:r w:rsidRPr="0005454E">
              <w:t>Identity</w:t>
            </w:r>
          </w:p>
        </w:tc>
      </w:tr>
      <w:tr w:rsidR="007E0A60" w:rsidRPr="0005454E" w:rsidTr="003573E8">
        <w:tc>
          <w:tcPr>
            <w:cnfStyle w:val="001000000000"/>
            <w:tcW w:w="2830" w:type="dxa"/>
          </w:tcPr>
          <w:p w:rsidR="007E0A60" w:rsidRDefault="007E0A60" w:rsidP="003573E8">
            <w:pPr>
              <w:suppressAutoHyphens w:val="0"/>
              <w:rPr>
                <w:b w:val="0"/>
                <w:bCs w:val="0"/>
              </w:rPr>
            </w:pPr>
            <w:r>
              <w:rPr>
                <w:b w:val="0"/>
                <w:bCs w:val="0"/>
              </w:rPr>
              <w:t>IdEstablecimiento</w:t>
            </w:r>
          </w:p>
        </w:tc>
        <w:tc>
          <w:tcPr>
            <w:tcW w:w="5664" w:type="dxa"/>
          </w:tcPr>
          <w:p w:rsidR="007E0A60" w:rsidRDefault="007E0A60" w:rsidP="003573E8">
            <w:pPr>
              <w:cnfStyle w:val="000000000000"/>
            </w:pPr>
            <w:r>
              <w:t>Id a Establecimientos</w:t>
            </w:r>
          </w:p>
        </w:tc>
      </w:tr>
      <w:tr w:rsidR="007E0A60" w:rsidRPr="0005454E" w:rsidTr="003573E8">
        <w:trPr>
          <w:cnfStyle w:val="000000100000"/>
        </w:trPr>
        <w:tc>
          <w:tcPr>
            <w:cnfStyle w:val="001000000000"/>
            <w:tcW w:w="2830" w:type="dxa"/>
          </w:tcPr>
          <w:p w:rsidR="007E0A60" w:rsidRPr="00474239" w:rsidRDefault="007E0A60" w:rsidP="003573E8">
            <w:pPr>
              <w:suppressAutoHyphens w:val="0"/>
              <w:rPr>
                <w:b w:val="0"/>
                <w:bCs w:val="0"/>
              </w:rPr>
            </w:pPr>
            <w:r>
              <w:rPr>
                <w:b w:val="0"/>
                <w:bCs w:val="0"/>
              </w:rPr>
              <w:t>IdPersona</w:t>
            </w:r>
          </w:p>
        </w:tc>
        <w:tc>
          <w:tcPr>
            <w:tcW w:w="5664" w:type="dxa"/>
          </w:tcPr>
          <w:p w:rsidR="007E0A60" w:rsidRPr="0005454E" w:rsidRDefault="007E0A60" w:rsidP="003573E8">
            <w:pPr>
              <w:cnfStyle w:val="000000100000"/>
            </w:pPr>
            <w:r>
              <w:t>Id a tabla MEC_Personas</w:t>
            </w:r>
          </w:p>
        </w:tc>
      </w:tr>
      <w:tr w:rsidR="007E0A60" w:rsidRPr="0005454E" w:rsidTr="003573E8">
        <w:tc>
          <w:tcPr>
            <w:cnfStyle w:val="001000000000"/>
            <w:tcW w:w="2830" w:type="dxa"/>
          </w:tcPr>
          <w:p w:rsidR="007E0A60" w:rsidRPr="00474239" w:rsidRDefault="007E0A60" w:rsidP="003573E8">
            <w:pPr>
              <w:suppressAutoHyphens w:val="0"/>
              <w:rPr>
                <w:b w:val="0"/>
                <w:bCs w:val="0"/>
              </w:rPr>
            </w:pPr>
            <w:r>
              <w:rPr>
                <w:b w:val="0"/>
                <w:bCs w:val="0"/>
              </w:rPr>
              <w:t>Secuencia</w:t>
            </w:r>
          </w:p>
        </w:tc>
        <w:tc>
          <w:tcPr>
            <w:tcW w:w="5664" w:type="dxa"/>
          </w:tcPr>
          <w:p w:rsidR="007E0A60" w:rsidRDefault="007E0A60" w:rsidP="003573E8">
            <w:pPr>
              <w:cnfStyle w:val="000000000000"/>
            </w:pPr>
            <w:r>
              <w:t>Char(3)</w:t>
            </w:r>
          </w:p>
        </w:tc>
      </w:tr>
      <w:tr w:rsidR="007E0A60" w:rsidRPr="0005454E" w:rsidTr="003573E8">
        <w:trPr>
          <w:cnfStyle w:val="000000100000"/>
        </w:trPr>
        <w:tc>
          <w:tcPr>
            <w:cnfStyle w:val="001000000000"/>
            <w:tcW w:w="2830" w:type="dxa"/>
          </w:tcPr>
          <w:p w:rsidR="007E0A60" w:rsidRPr="007E0A60" w:rsidRDefault="007E0A60" w:rsidP="003573E8">
            <w:pPr>
              <w:suppressAutoHyphens w:val="0"/>
              <w:rPr>
                <w:b w:val="0"/>
                <w:bCs w:val="0"/>
                <w:highlight w:val="yellow"/>
              </w:rPr>
            </w:pPr>
            <w:r w:rsidRPr="007E0A60">
              <w:rPr>
                <w:b w:val="0"/>
                <w:bCs w:val="0"/>
                <w:highlight w:val="yellow"/>
              </w:rPr>
              <w:t>Barra</w:t>
            </w:r>
          </w:p>
        </w:tc>
        <w:tc>
          <w:tcPr>
            <w:tcW w:w="5664" w:type="dxa"/>
          </w:tcPr>
          <w:p w:rsidR="007E0A60" w:rsidRPr="007E0A60" w:rsidRDefault="007E0A60" w:rsidP="003573E8">
            <w:pPr>
              <w:cnfStyle w:val="000000100000"/>
              <w:rPr>
                <w:highlight w:val="yellow"/>
              </w:rPr>
            </w:pPr>
            <w:r w:rsidRPr="007E0A60">
              <w:rPr>
                <w:highlight w:val="yellow"/>
              </w:rPr>
              <w:t>Char(2)</w:t>
            </w:r>
          </w:p>
        </w:tc>
      </w:tr>
      <w:tr w:rsidR="007E0A60" w:rsidRPr="0005454E" w:rsidTr="003573E8">
        <w:tc>
          <w:tcPr>
            <w:cnfStyle w:val="001000000000"/>
            <w:tcW w:w="2830" w:type="dxa"/>
          </w:tcPr>
          <w:p w:rsidR="007E0A60" w:rsidRDefault="007E0A60" w:rsidP="003573E8">
            <w:pPr>
              <w:suppressAutoHyphens w:val="0"/>
              <w:rPr>
                <w:b w:val="0"/>
                <w:bCs w:val="0"/>
              </w:rPr>
            </w:pPr>
            <w:r>
              <w:rPr>
                <w:b w:val="0"/>
                <w:bCs w:val="0"/>
              </w:rPr>
              <w:t>IdCarRevista</w:t>
            </w:r>
          </w:p>
        </w:tc>
        <w:tc>
          <w:tcPr>
            <w:tcW w:w="5664" w:type="dxa"/>
          </w:tcPr>
          <w:p w:rsidR="007E0A60" w:rsidRDefault="007E0A60" w:rsidP="003573E8">
            <w:pPr>
              <w:cnfStyle w:val="000000000000"/>
            </w:pPr>
            <w:r>
              <w:t>Id a tabla MEC_CarRevista</w:t>
            </w:r>
          </w:p>
        </w:tc>
      </w:tr>
      <w:tr w:rsidR="007E0A60" w:rsidRPr="0005454E" w:rsidTr="003573E8">
        <w:trPr>
          <w:cnfStyle w:val="000000100000"/>
        </w:trPr>
        <w:tc>
          <w:tcPr>
            <w:cnfStyle w:val="001000000000"/>
            <w:tcW w:w="2830" w:type="dxa"/>
          </w:tcPr>
          <w:p w:rsidR="007E0A60" w:rsidRDefault="007E0A60" w:rsidP="003573E8">
            <w:pPr>
              <w:suppressAutoHyphens w:val="0"/>
              <w:rPr>
                <w:b w:val="0"/>
                <w:bCs w:val="0"/>
              </w:rPr>
            </w:pPr>
            <w:r>
              <w:rPr>
                <w:b w:val="0"/>
                <w:bCs w:val="0"/>
              </w:rPr>
              <w:t>idFuncion</w:t>
            </w:r>
          </w:p>
        </w:tc>
        <w:tc>
          <w:tcPr>
            <w:tcW w:w="5664" w:type="dxa"/>
          </w:tcPr>
          <w:p w:rsidR="007E0A60" w:rsidRDefault="007E0A60" w:rsidP="003573E8">
            <w:pPr>
              <w:cnfStyle w:val="000000100000"/>
            </w:pPr>
            <w:r>
              <w:t>Id a tabla MEC_TiposFunciones</w:t>
            </w:r>
          </w:p>
        </w:tc>
      </w:tr>
      <w:tr w:rsidR="007E0A60" w:rsidRPr="0005454E" w:rsidTr="003573E8">
        <w:tc>
          <w:tcPr>
            <w:cnfStyle w:val="001000000000"/>
            <w:tcW w:w="2830" w:type="dxa"/>
          </w:tcPr>
          <w:p w:rsidR="007E0A60" w:rsidRPr="00474239" w:rsidRDefault="007E0A60" w:rsidP="003573E8">
            <w:pPr>
              <w:suppressAutoHyphens w:val="0"/>
              <w:rPr>
                <w:b w:val="0"/>
                <w:bCs w:val="0"/>
              </w:rPr>
            </w:pPr>
            <w:r>
              <w:rPr>
                <w:b w:val="0"/>
                <w:bCs w:val="0"/>
              </w:rPr>
              <w:t>IdCategoria</w:t>
            </w:r>
          </w:p>
        </w:tc>
        <w:tc>
          <w:tcPr>
            <w:tcW w:w="5664" w:type="dxa"/>
          </w:tcPr>
          <w:p w:rsidR="007E0A60" w:rsidRDefault="007E0A60" w:rsidP="003573E8">
            <w:pPr>
              <w:cnfStyle w:val="000000000000"/>
            </w:pPr>
            <w:r>
              <w:t xml:space="preserve">Id a tabla MEC_TiposCategorias </w:t>
            </w:r>
          </w:p>
        </w:tc>
      </w:tr>
      <w:tr w:rsidR="007E0A60" w:rsidRPr="0005454E" w:rsidTr="003573E8">
        <w:trPr>
          <w:cnfStyle w:val="000000100000"/>
        </w:trPr>
        <w:tc>
          <w:tcPr>
            <w:cnfStyle w:val="001000000000"/>
            <w:tcW w:w="2830" w:type="dxa"/>
          </w:tcPr>
          <w:p w:rsidR="007E0A60" w:rsidRDefault="007E0A60" w:rsidP="003573E8">
            <w:pPr>
              <w:suppressAutoHyphens w:val="0"/>
              <w:rPr>
                <w:b w:val="0"/>
                <w:bCs w:val="0"/>
              </w:rPr>
            </w:pPr>
            <w:r>
              <w:rPr>
                <w:b w:val="0"/>
                <w:bCs w:val="0"/>
              </w:rPr>
              <w:t>TipoCargo</w:t>
            </w:r>
          </w:p>
        </w:tc>
        <w:tc>
          <w:tcPr>
            <w:tcW w:w="5664" w:type="dxa"/>
          </w:tcPr>
          <w:p w:rsidR="007E0A60" w:rsidRDefault="007E0A60" w:rsidP="003573E8">
            <w:pPr>
              <w:cnfStyle w:val="000000100000"/>
            </w:pPr>
            <w:r>
              <w:t>Char(1). C / H / M (Cargo, Horas, Modulos)</w:t>
            </w:r>
          </w:p>
        </w:tc>
      </w:tr>
      <w:tr w:rsidR="007E0A60" w:rsidRPr="0005454E" w:rsidTr="003573E8">
        <w:tc>
          <w:tcPr>
            <w:cnfStyle w:val="001000000000"/>
            <w:tcW w:w="2830" w:type="dxa"/>
          </w:tcPr>
          <w:p w:rsidR="007E0A60" w:rsidRDefault="007E0A60" w:rsidP="003573E8">
            <w:pPr>
              <w:suppressAutoHyphens w:val="0"/>
              <w:rPr>
                <w:b w:val="0"/>
                <w:bCs w:val="0"/>
              </w:rPr>
            </w:pPr>
            <w:r>
              <w:rPr>
                <w:b w:val="0"/>
                <w:bCs w:val="0"/>
              </w:rPr>
              <w:t>Vigente</w:t>
            </w:r>
          </w:p>
        </w:tc>
        <w:tc>
          <w:tcPr>
            <w:tcW w:w="5664" w:type="dxa"/>
          </w:tcPr>
          <w:p w:rsidR="007E0A60" w:rsidRDefault="007E0A60" w:rsidP="003573E8">
            <w:pPr>
              <w:cnfStyle w:val="000000000000"/>
            </w:pPr>
            <w:r>
              <w:t>Char(1)</w:t>
            </w:r>
          </w:p>
        </w:tc>
      </w:tr>
    </w:tbl>
    <w:p w:rsidR="001D2568" w:rsidRDefault="001D2568" w:rsidP="007E0A60">
      <w:pPr>
        <w:suppressAutoHyphens w:val="0"/>
        <w:rPr>
          <w:b/>
          <w:lang w:eastAsia="es-ES"/>
        </w:rPr>
      </w:pPr>
    </w:p>
    <w:p w:rsidR="007E0A60" w:rsidRPr="001D2568" w:rsidRDefault="00867691" w:rsidP="007E0A60">
      <w:pPr>
        <w:suppressAutoHyphens w:val="0"/>
        <w:rPr>
          <w:rFonts w:cstheme="minorHAnsi"/>
          <w:b/>
          <w:szCs w:val="22"/>
          <w:lang w:eastAsia="es-ES"/>
        </w:rPr>
      </w:pPr>
      <w:r w:rsidRPr="001D2568">
        <w:rPr>
          <w:rFonts w:cstheme="minorHAnsi"/>
          <w:b/>
          <w:szCs w:val="22"/>
          <w:lang w:eastAsia="es-ES"/>
        </w:rPr>
        <w:t xml:space="preserve">En la tabla </w:t>
      </w:r>
      <w:r w:rsidRPr="001D2568">
        <w:rPr>
          <w:rFonts w:cstheme="minorHAnsi"/>
          <w:szCs w:val="22"/>
        </w:rPr>
        <w:t xml:space="preserve">MEC_POF el campo Barra deberá borrarse para ser ingresado en la tabla de </w:t>
      </w:r>
      <w:r w:rsidRPr="001D2568">
        <w:rPr>
          <w:rFonts w:cstheme="minorHAnsi"/>
          <w:szCs w:val="22"/>
          <w:highlight w:val="yellow"/>
        </w:rPr>
        <w:t>MEC_POF_Barras</w:t>
      </w:r>
      <w:r w:rsidRPr="001D2568">
        <w:rPr>
          <w:rFonts w:cstheme="minorHAnsi"/>
          <w:szCs w:val="22"/>
        </w:rPr>
        <w:t>.</w:t>
      </w:r>
    </w:p>
    <w:p w:rsidR="007E0A60" w:rsidRDefault="007E0A60" w:rsidP="007E0A60">
      <w:pPr>
        <w:suppressAutoHyphens w:val="0"/>
        <w:rPr>
          <w:b/>
          <w:u w:val="single"/>
          <w:lang w:eastAsia="es-ES"/>
        </w:rPr>
      </w:pPr>
    </w:p>
    <w:p w:rsidR="007E0A60" w:rsidRDefault="007E0A60" w:rsidP="007E0A60">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E13ABE">
        <w:t xml:space="preserve">Tabla: Planta Funcional </w:t>
      </w:r>
      <w:r>
        <w:t>Barras</w:t>
      </w:r>
      <w:r w:rsidR="00867691">
        <w:t xml:space="preserve"> </w:t>
      </w:r>
      <w:r w:rsidRPr="00E13ABE">
        <w:t>(MEC_POF</w:t>
      </w:r>
      <w:r>
        <w:t>_Barras</w:t>
      </w:r>
      <w:r w:rsidRPr="00E13ABE">
        <w:t>)</w:t>
      </w:r>
    </w:p>
    <w:p w:rsidR="007E0A60" w:rsidRDefault="007E0A60" w:rsidP="007E0A60">
      <w:pPr>
        <w:suppressAutoHyphens w:val="0"/>
        <w:rPr>
          <w:b/>
          <w:lang w:eastAsia="es-ES"/>
        </w:rPr>
      </w:pPr>
    </w:p>
    <w:tbl>
      <w:tblPr>
        <w:tblStyle w:val="Tabladecuadrcula4-nfasis11"/>
        <w:tblW w:w="0" w:type="auto"/>
        <w:tblLook w:val="04A0"/>
      </w:tblPr>
      <w:tblGrid>
        <w:gridCol w:w="2830"/>
        <w:gridCol w:w="5664"/>
      </w:tblGrid>
      <w:tr w:rsidR="007E0A60" w:rsidRPr="00425B97" w:rsidTr="003573E8">
        <w:trPr>
          <w:cnfStyle w:val="100000000000"/>
        </w:trPr>
        <w:tc>
          <w:tcPr>
            <w:cnfStyle w:val="001000000000"/>
            <w:tcW w:w="2830" w:type="dxa"/>
          </w:tcPr>
          <w:p w:rsidR="007E0A60" w:rsidRPr="00425B97" w:rsidRDefault="007E0A60" w:rsidP="003573E8">
            <w:r w:rsidRPr="00425B97">
              <w:t>Nombre Campo</w:t>
            </w:r>
          </w:p>
        </w:tc>
        <w:tc>
          <w:tcPr>
            <w:tcW w:w="5664" w:type="dxa"/>
          </w:tcPr>
          <w:p w:rsidR="007E0A60" w:rsidRPr="00425B97" w:rsidRDefault="007E0A60" w:rsidP="003573E8">
            <w:pPr>
              <w:cnfStyle w:val="100000000000"/>
            </w:pPr>
            <w:r w:rsidRPr="00425B97">
              <w:t>Tipo</w:t>
            </w:r>
          </w:p>
        </w:tc>
      </w:tr>
      <w:tr w:rsidR="007E0A60" w:rsidRPr="0005454E" w:rsidTr="003573E8">
        <w:trPr>
          <w:cnfStyle w:val="000000100000"/>
        </w:trPr>
        <w:tc>
          <w:tcPr>
            <w:cnfStyle w:val="001000000000"/>
            <w:tcW w:w="2830" w:type="dxa"/>
          </w:tcPr>
          <w:p w:rsidR="007E0A60" w:rsidRPr="0005454E" w:rsidRDefault="007E0A60" w:rsidP="003573E8">
            <w:r>
              <w:t>IdPOFBarra</w:t>
            </w:r>
          </w:p>
        </w:tc>
        <w:tc>
          <w:tcPr>
            <w:tcW w:w="5664" w:type="dxa"/>
          </w:tcPr>
          <w:p w:rsidR="007E0A60" w:rsidRPr="0005454E" w:rsidRDefault="007E0A60" w:rsidP="003573E8">
            <w:pPr>
              <w:cnfStyle w:val="000000100000"/>
            </w:pPr>
            <w:r w:rsidRPr="0005454E">
              <w:t>Identity</w:t>
            </w:r>
          </w:p>
        </w:tc>
      </w:tr>
      <w:tr w:rsidR="007E0A60" w:rsidRPr="0005454E" w:rsidTr="003573E8">
        <w:tc>
          <w:tcPr>
            <w:cnfStyle w:val="001000000000"/>
            <w:tcW w:w="2830" w:type="dxa"/>
          </w:tcPr>
          <w:p w:rsidR="007E0A60" w:rsidRPr="00474239" w:rsidRDefault="007E0A60" w:rsidP="007E0A60">
            <w:pPr>
              <w:suppressAutoHyphens w:val="0"/>
              <w:rPr>
                <w:b w:val="0"/>
                <w:bCs w:val="0"/>
              </w:rPr>
            </w:pPr>
            <w:r>
              <w:rPr>
                <w:b w:val="0"/>
                <w:bCs w:val="0"/>
              </w:rPr>
              <w:t>IdPOF</w:t>
            </w:r>
          </w:p>
        </w:tc>
        <w:tc>
          <w:tcPr>
            <w:tcW w:w="5664" w:type="dxa"/>
          </w:tcPr>
          <w:p w:rsidR="007E0A60" w:rsidRPr="0005454E" w:rsidRDefault="007E0A60" w:rsidP="003573E8">
            <w:pPr>
              <w:cnfStyle w:val="000000000000"/>
            </w:pPr>
            <w:r>
              <w:t>Id a tabla MEC_</w:t>
            </w:r>
            <w:r w:rsidRPr="00E13ABE">
              <w:t xml:space="preserve"> POF</w:t>
            </w:r>
          </w:p>
        </w:tc>
      </w:tr>
      <w:tr w:rsidR="007E0A60" w:rsidRPr="0005454E" w:rsidTr="003573E8">
        <w:trPr>
          <w:cnfStyle w:val="000000100000"/>
        </w:trPr>
        <w:tc>
          <w:tcPr>
            <w:cnfStyle w:val="001000000000"/>
            <w:tcW w:w="2830" w:type="dxa"/>
          </w:tcPr>
          <w:p w:rsidR="007E0A60" w:rsidRPr="007E0A60" w:rsidRDefault="007E0A60" w:rsidP="003573E8">
            <w:pPr>
              <w:suppressAutoHyphens w:val="0"/>
              <w:rPr>
                <w:b w:val="0"/>
                <w:bCs w:val="0"/>
                <w:highlight w:val="yellow"/>
              </w:rPr>
            </w:pPr>
            <w:r w:rsidRPr="007E0A60">
              <w:rPr>
                <w:b w:val="0"/>
                <w:bCs w:val="0"/>
                <w:highlight w:val="yellow"/>
              </w:rPr>
              <w:t>Barra</w:t>
            </w:r>
          </w:p>
        </w:tc>
        <w:tc>
          <w:tcPr>
            <w:tcW w:w="5664" w:type="dxa"/>
          </w:tcPr>
          <w:p w:rsidR="007E0A60" w:rsidRPr="007E0A60" w:rsidRDefault="007E0A60" w:rsidP="003573E8">
            <w:pPr>
              <w:cnfStyle w:val="000000100000"/>
              <w:rPr>
                <w:highlight w:val="yellow"/>
              </w:rPr>
            </w:pPr>
            <w:r>
              <w:rPr>
                <w:highlight w:val="yellow"/>
              </w:rPr>
              <w:t>Entero</w:t>
            </w:r>
          </w:p>
        </w:tc>
      </w:tr>
    </w:tbl>
    <w:p w:rsidR="007E0A60" w:rsidRDefault="007E0A60" w:rsidP="007E0A60">
      <w:pPr>
        <w:suppressAutoHyphens w:val="0"/>
        <w:rPr>
          <w:b/>
          <w:u w:val="single"/>
          <w:lang w:eastAsia="es-ES"/>
        </w:rPr>
      </w:pPr>
    </w:p>
    <w:p w:rsidR="007E0A60" w:rsidRDefault="007E0A60" w:rsidP="007E0A60">
      <w:pPr>
        <w:suppressAutoHyphens w:val="0"/>
        <w:rPr>
          <w:b/>
          <w:lang w:eastAsia="es-ES"/>
        </w:rPr>
      </w:pPr>
      <w:r w:rsidRPr="006A07E7">
        <w:rPr>
          <w:b/>
          <w:u w:val="single"/>
          <w:lang w:eastAsia="es-ES"/>
        </w:rPr>
        <w:t>Listado POF</w:t>
      </w:r>
      <w:r>
        <w:rPr>
          <w:b/>
          <w:lang w:eastAsia="es-ES"/>
        </w:rPr>
        <w:t>:</w:t>
      </w:r>
    </w:p>
    <w:p w:rsidR="007E0A60" w:rsidRDefault="007E0A60" w:rsidP="007E0A60">
      <w:pPr>
        <w:suppressAutoHyphens w:val="0"/>
        <w:rPr>
          <w:b/>
          <w:lang w:eastAsia="es-ES"/>
        </w:rPr>
      </w:pPr>
    </w:p>
    <w:p w:rsidR="007E0A60" w:rsidRDefault="007E0A60" w:rsidP="007E0A60">
      <w:pPr>
        <w:suppressAutoHyphens w:val="0"/>
        <w:rPr>
          <w:lang w:eastAsia="es-ES"/>
        </w:rPr>
      </w:pPr>
      <w:r>
        <w:rPr>
          <w:lang w:eastAsia="es-ES"/>
        </w:rPr>
        <w:t xml:space="preserve">Desde el listado POF se agregará un botón “Barras” sobre cada registro de la POF del Establecimiento seleccionado. </w:t>
      </w:r>
    </w:p>
    <w:p w:rsidR="007E0A60" w:rsidRDefault="007E0A60" w:rsidP="007E0A60">
      <w:pPr>
        <w:suppressAutoHyphens w:val="0"/>
        <w:rPr>
          <w:lang w:eastAsia="es-ES"/>
        </w:rPr>
      </w:pPr>
      <w:r>
        <w:rPr>
          <w:lang w:eastAsia="es-ES"/>
        </w:rPr>
        <w:t>Al presionar el botón Barras, el sistema mostrará una popup con una grilla con todas las Barras de</w:t>
      </w:r>
      <w:r w:rsidR="00867691">
        <w:rPr>
          <w:lang w:eastAsia="es-ES"/>
        </w:rPr>
        <w:t xml:space="preserve"> </w:t>
      </w:r>
      <w:r>
        <w:rPr>
          <w:lang w:eastAsia="es-ES"/>
        </w:rPr>
        <w:t>l</w:t>
      </w:r>
      <w:r w:rsidR="00867691">
        <w:rPr>
          <w:lang w:eastAsia="es-ES"/>
        </w:rPr>
        <w:t>os</w:t>
      </w:r>
      <w:r>
        <w:rPr>
          <w:lang w:eastAsia="es-ES"/>
        </w:rPr>
        <w:t xml:space="preserve"> registros de la tabla MEC_POF_Barras para el idPOF seleccionado</w:t>
      </w:r>
      <w:r w:rsidR="00867691">
        <w:rPr>
          <w:lang w:eastAsia="es-ES"/>
        </w:rPr>
        <w:t>, un campo y un botón para agregar la Barra que no se encuentre en el listado</w:t>
      </w:r>
      <w:r>
        <w:rPr>
          <w:lang w:eastAsia="es-ES"/>
        </w:rPr>
        <w:t>.</w:t>
      </w:r>
    </w:p>
    <w:p w:rsidR="003573E8" w:rsidRDefault="003573E8" w:rsidP="007E0A60">
      <w:pPr>
        <w:suppressAutoHyphens w:val="0"/>
        <w:rPr>
          <w:lang w:eastAsia="es-ES"/>
        </w:rPr>
      </w:pPr>
    </w:p>
    <w:p w:rsidR="003573E8" w:rsidRPr="00143D58" w:rsidRDefault="003573E8" w:rsidP="003573E8">
      <w:pPr>
        <w:pStyle w:val="Titulo4"/>
      </w:pPr>
      <w:r>
        <w:t xml:space="preserve">Módulo </w:t>
      </w:r>
      <w:r w:rsidRPr="00143D58">
        <w:t xml:space="preserve">Gestión </w:t>
      </w:r>
      <w:r>
        <w:t>Paramétricas - AGREGADO</w:t>
      </w:r>
    </w:p>
    <w:p w:rsidR="003573E8" w:rsidRPr="001D2568" w:rsidRDefault="00C44EFE" w:rsidP="003573E8">
      <w:pPr>
        <w:suppressAutoHyphens w:val="0"/>
        <w:rPr>
          <w:rFonts w:cstheme="minorHAnsi"/>
        </w:rPr>
      </w:pPr>
      <w:r w:rsidRPr="001D2568">
        <w:rPr>
          <w:rFonts w:cstheme="minorHAnsi"/>
          <w:b/>
          <w:lang w:eastAsia="es-ES"/>
        </w:rPr>
        <w:t xml:space="preserve">En la tabla </w:t>
      </w:r>
      <w:r w:rsidRPr="001D2568">
        <w:rPr>
          <w:rFonts w:cstheme="minorHAnsi"/>
        </w:rPr>
        <w:t>MEC_TiposCategorias se deberá agregar un campo</w:t>
      </w:r>
      <w:r w:rsidR="00BB0A40" w:rsidRPr="001D2568">
        <w:rPr>
          <w:rFonts w:cstheme="minorHAnsi"/>
        </w:rPr>
        <w:t xml:space="preserve">  char(1)</w:t>
      </w:r>
      <w:r w:rsidRPr="001D2568">
        <w:rPr>
          <w:rFonts w:cstheme="minorHAnsi"/>
        </w:rPr>
        <w:t xml:space="preserve"> que indique el tipo</w:t>
      </w:r>
      <w:r w:rsidR="00BB0A40" w:rsidRPr="001D2568">
        <w:rPr>
          <w:rFonts w:cstheme="minorHAnsi"/>
        </w:rPr>
        <w:t xml:space="preserve"> de Cargo que corresponde cada registro, siendo los posibles valores C (cargo), H (horas)y M (módulos)</w:t>
      </w:r>
    </w:p>
    <w:p w:rsidR="00BB0A40" w:rsidRPr="001D2568" w:rsidRDefault="00BB0A40" w:rsidP="003573E8">
      <w:pPr>
        <w:suppressAutoHyphens w:val="0"/>
        <w:rPr>
          <w:rFonts w:cstheme="minorHAnsi"/>
          <w:b/>
          <w:lang w:eastAsia="es-ES"/>
        </w:rPr>
      </w:pPr>
    </w:p>
    <w:p w:rsidR="003573E8" w:rsidRDefault="003573E8" w:rsidP="003573E8">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E13ABE">
        <w:t xml:space="preserve">Tabla: </w:t>
      </w:r>
      <w:r>
        <w:t>MEC_Tipos</w:t>
      </w:r>
      <w:r w:rsidR="00C44EFE">
        <w:t>Categorias</w:t>
      </w:r>
    </w:p>
    <w:p w:rsidR="003573E8" w:rsidRDefault="003573E8" w:rsidP="003573E8">
      <w:pPr>
        <w:suppressAutoHyphens w:val="0"/>
        <w:rPr>
          <w:b/>
          <w:lang w:eastAsia="es-ES"/>
        </w:rPr>
      </w:pPr>
      <w:r>
        <w:rPr>
          <w:b/>
          <w:lang w:eastAsia="es-ES"/>
        </w:rPr>
        <w:t>Ejemplo:</w:t>
      </w:r>
    </w:p>
    <w:p w:rsidR="003573E8" w:rsidRDefault="003573E8" w:rsidP="003573E8">
      <w:pPr>
        <w:suppressAutoHyphens w:val="0"/>
        <w:rPr>
          <w:b/>
          <w:lang w:eastAsia="es-ES"/>
        </w:rPr>
      </w:pPr>
    </w:p>
    <w:tbl>
      <w:tblPr>
        <w:tblStyle w:val="Tabladecuadrcula4-nfasis11"/>
        <w:tblW w:w="0" w:type="auto"/>
        <w:tblLayout w:type="fixed"/>
        <w:tblLook w:val="04A0"/>
      </w:tblPr>
      <w:tblGrid>
        <w:gridCol w:w="1353"/>
        <w:gridCol w:w="1402"/>
        <w:gridCol w:w="1464"/>
        <w:gridCol w:w="2509"/>
        <w:gridCol w:w="1083"/>
        <w:gridCol w:w="909"/>
      </w:tblGrid>
      <w:tr w:rsidR="00BB0A40" w:rsidTr="001D2568">
        <w:trPr>
          <w:cnfStyle w:val="100000000000"/>
          <w:trHeight w:val="50"/>
        </w:trPr>
        <w:tc>
          <w:tcPr>
            <w:cnfStyle w:val="001000000000"/>
            <w:tcW w:w="1353" w:type="dxa"/>
          </w:tcPr>
          <w:p w:rsidR="00BB0A40" w:rsidRPr="001D2568" w:rsidRDefault="00BB0A40" w:rsidP="003573E8">
            <w:pPr>
              <w:suppressAutoHyphens w:val="0"/>
              <w:rPr>
                <w:b w:val="0"/>
                <w:sz w:val="16"/>
                <w:szCs w:val="16"/>
                <w:lang w:eastAsia="es-ES"/>
              </w:rPr>
            </w:pPr>
            <w:r w:rsidRPr="001D2568">
              <w:rPr>
                <w:sz w:val="16"/>
                <w:szCs w:val="16"/>
              </w:rPr>
              <w:t>IdTipoCargo</w:t>
            </w:r>
          </w:p>
        </w:tc>
        <w:tc>
          <w:tcPr>
            <w:tcW w:w="1402" w:type="dxa"/>
          </w:tcPr>
          <w:p w:rsidR="00BB0A40" w:rsidRPr="001D2568" w:rsidRDefault="00BB0A40" w:rsidP="003573E8">
            <w:pPr>
              <w:suppressAutoHyphens w:val="0"/>
              <w:cnfStyle w:val="100000000000"/>
              <w:rPr>
                <w:b w:val="0"/>
                <w:sz w:val="16"/>
                <w:szCs w:val="16"/>
                <w:lang w:eastAsia="es-ES"/>
              </w:rPr>
            </w:pPr>
            <w:r w:rsidRPr="001D2568">
              <w:rPr>
                <w:b w:val="0"/>
                <w:bCs w:val="0"/>
                <w:sz w:val="16"/>
                <w:szCs w:val="16"/>
              </w:rPr>
              <w:t>Cod</w:t>
            </w:r>
            <w:r w:rsidRPr="001D2568">
              <w:rPr>
                <w:sz w:val="16"/>
                <w:szCs w:val="16"/>
              </w:rPr>
              <w:t>Categoria</w:t>
            </w:r>
          </w:p>
        </w:tc>
        <w:tc>
          <w:tcPr>
            <w:tcW w:w="1464" w:type="dxa"/>
          </w:tcPr>
          <w:p w:rsidR="00BB0A40" w:rsidRPr="001D2568" w:rsidRDefault="00BB0A40" w:rsidP="003573E8">
            <w:pPr>
              <w:suppressAutoHyphens w:val="0"/>
              <w:cnfStyle w:val="100000000000"/>
              <w:rPr>
                <w:b w:val="0"/>
                <w:sz w:val="16"/>
                <w:szCs w:val="16"/>
                <w:lang w:eastAsia="es-ES"/>
              </w:rPr>
            </w:pPr>
            <w:r w:rsidRPr="001D2568">
              <w:rPr>
                <w:b w:val="0"/>
                <w:sz w:val="16"/>
                <w:szCs w:val="16"/>
                <w:lang w:eastAsia="es-ES"/>
              </w:rPr>
              <w:t>CodCategoriaMGP</w:t>
            </w:r>
          </w:p>
        </w:tc>
        <w:tc>
          <w:tcPr>
            <w:tcW w:w="2509" w:type="dxa"/>
          </w:tcPr>
          <w:p w:rsidR="00BB0A40" w:rsidRDefault="00BB0A40" w:rsidP="00C44EFE">
            <w:pPr>
              <w:suppressAutoHyphens w:val="0"/>
              <w:jc w:val="center"/>
              <w:cnfStyle w:val="100000000000"/>
              <w:rPr>
                <w:b w:val="0"/>
                <w:lang w:eastAsia="es-ES"/>
              </w:rPr>
            </w:pPr>
            <w:r>
              <w:rPr>
                <w:b w:val="0"/>
                <w:lang w:eastAsia="es-ES"/>
              </w:rPr>
              <w:t>Descripcion</w:t>
            </w:r>
          </w:p>
        </w:tc>
        <w:tc>
          <w:tcPr>
            <w:tcW w:w="1083" w:type="dxa"/>
          </w:tcPr>
          <w:p w:rsidR="00BB0A40" w:rsidRPr="00BB0A40" w:rsidRDefault="00BB0A40" w:rsidP="003573E8">
            <w:pPr>
              <w:suppressAutoHyphens w:val="0"/>
              <w:cnfStyle w:val="100000000000"/>
              <w:rPr>
                <w:b w:val="0"/>
                <w:color w:val="000000" w:themeColor="text1"/>
                <w:highlight w:val="yellow"/>
                <w:lang w:eastAsia="es-ES"/>
              </w:rPr>
            </w:pPr>
            <w:r w:rsidRPr="00BB0A40">
              <w:rPr>
                <w:b w:val="0"/>
                <w:color w:val="000000" w:themeColor="text1"/>
                <w:highlight w:val="yellow"/>
                <w:lang w:eastAsia="es-ES"/>
              </w:rPr>
              <w:t>TipoCargo</w:t>
            </w:r>
          </w:p>
        </w:tc>
        <w:tc>
          <w:tcPr>
            <w:tcW w:w="909" w:type="dxa"/>
          </w:tcPr>
          <w:p w:rsidR="00BB0A40" w:rsidRDefault="00BB0A40" w:rsidP="003573E8">
            <w:pPr>
              <w:suppressAutoHyphens w:val="0"/>
              <w:cnfStyle w:val="100000000000"/>
              <w:rPr>
                <w:b w:val="0"/>
                <w:lang w:eastAsia="es-ES"/>
              </w:rPr>
            </w:pPr>
            <w:r>
              <w:rPr>
                <w:b w:val="0"/>
                <w:lang w:eastAsia="es-ES"/>
              </w:rPr>
              <w:t>Vigente</w:t>
            </w:r>
          </w:p>
        </w:tc>
      </w:tr>
      <w:tr w:rsidR="00BB0A40" w:rsidTr="001D2568">
        <w:trPr>
          <w:cnfStyle w:val="000000100000"/>
        </w:trPr>
        <w:tc>
          <w:tcPr>
            <w:cnfStyle w:val="001000000000"/>
            <w:tcW w:w="1353" w:type="dxa"/>
          </w:tcPr>
          <w:p w:rsidR="00BB0A40" w:rsidRPr="00CA6D3E" w:rsidRDefault="00BB0A40" w:rsidP="00A5123B">
            <w:r w:rsidRPr="00CA6D3E">
              <w:t>1</w:t>
            </w:r>
          </w:p>
        </w:tc>
        <w:tc>
          <w:tcPr>
            <w:tcW w:w="1402" w:type="dxa"/>
          </w:tcPr>
          <w:p w:rsidR="00BB0A40" w:rsidRPr="00CA6D3E" w:rsidRDefault="00BB0A40" w:rsidP="00A5123B">
            <w:pPr>
              <w:cnfStyle w:val="000000100000"/>
            </w:pPr>
            <w:r w:rsidRPr="00CA6D3E">
              <w:t>PR</w:t>
            </w:r>
          </w:p>
        </w:tc>
        <w:tc>
          <w:tcPr>
            <w:tcW w:w="1464" w:type="dxa"/>
          </w:tcPr>
          <w:p w:rsidR="00BB0A40" w:rsidRPr="00CA6D3E" w:rsidRDefault="00BB0A40" w:rsidP="00A5123B">
            <w:pPr>
              <w:cnfStyle w:val="000000100000"/>
            </w:pPr>
            <w:r w:rsidRPr="00CA6D3E">
              <w:t>PR</w:t>
            </w:r>
          </w:p>
        </w:tc>
        <w:tc>
          <w:tcPr>
            <w:tcW w:w="2509" w:type="dxa"/>
          </w:tcPr>
          <w:p w:rsidR="00BB0A40" w:rsidRPr="00CA6D3E" w:rsidRDefault="00BB0A40" w:rsidP="00A5123B">
            <w:pPr>
              <w:cnfStyle w:val="000000100000"/>
            </w:pPr>
            <w:r w:rsidRPr="00CA6D3E">
              <w:t>PRECEPTOR</w:t>
            </w:r>
          </w:p>
        </w:tc>
        <w:tc>
          <w:tcPr>
            <w:tcW w:w="1083" w:type="dxa"/>
          </w:tcPr>
          <w:p w:rsidR="00BB0A40" w:rsidRPr="00BB0A40" w:rsidRDefault="00BB0A40" w:rsidP="00A5123B">
            <w:pPr>
              <w:cnfStyle w:val="000000100000"/>
              <w:rPr>
                <w:highlight w:val="yellow"/>
              </w:rPr>
            </w:pPr>
            <w:r w:rsidRPr="00BB0A40">
              <w:rPr>
                <w:highlight w:val="yellow"/>
              </w:rPr>
              <w:t>C</w:t>
            </w:r>
          </w:p>
        </w:tc>
        <w:tc>
          <w:tcPr>
            <w:tcW w:w="909" w:type="dxa"/>
          </w:tcPr>
          <w:p w:rsidR="00BB0A40" w:rsidRPr="00CA6D3E" w:rsidRDefault="00BB0A40" w:rsidP="00A5123B">
            <w:pPr>
              <w:cnfStyle w:val="000000100000"/>
            </w:pPr>
            <w:r w:rsidRPr="00CA6D3E">
              <w:t>S</w:t>
            </w:r>
          </w:p>
        </w:tc>
      </w:tr>
      <w:tr w:rsidR="00BB0A40" w:rsidTr="001D2568">
        <w:tc>
          <w:tcPr>
            <w:cnfStyle w:val="001000000000"/>
            <w:tcW w:w="1353" w:type="dxa"/>
          </w:tcPr>
          <w:p w:rsidR="00BB0A40" w:rsidRPr="00CA6D3E" w:rsidRDefault="00BB0A40" w:rsidP="00A5123B">
            <w:r w:rsidRPr="00CA6D3E">
              <w:t>2</w:t>
            </w:r>
          </w:p>
        </w:tc>
        <w:tc>
          <w:tcPr>
            <w:tcW w:w="1402" w:type="dxa"/>
          </w:tcPr>
          <w:p w:rsidR="00BB0A40" w:rsidRPr="00CA6D3E" w:rsidRDefault="00BB0A40" w:rsidP="00A5123B">
            <w:pPr>
              <w:cnfStyle w:val="000000000000"/>
            </w:pPr>
            <w:r w:rsidRPr="00CA6D3E">
              <w:t>MI</w:t>
            </w:r>
          </w:p>
        </w:tc>
        <w:tc>
          <w:tcPr>
            <w:tcW w:w="1464" w:type="dxa"/>
          </w:tcPr>
          <w:p w:rsidR="00BB0A40" w:rsidRPr="00CA6D3E" w:rsidRDefault="00BB0A40" w:rsidP="00A5123B">
            <w:pPr>
              <w:cnfStyle w:val="000000000000"/>
            </w:pPr>
            <w:r w:rsidRPr="00CA6D3E">
              <w:t>MI</w:t>
            </w:r>
          </w:p>
        </w:tc>
        <w:tc>
          <w:tcPr>
            <w:tcW w:w="2509" w:type="dxa"/>
          </w:tcPr>
          <w:p w:rsidR="00BB0A40" w:rsidRPr="00CA6D3E" w:rsidRDefault="00BB0A40" w:rsidP="00A5123B">
            <w:pPr>
              <w:cnfStyle w:val="000000000000"/>
            </w:pPr>
            <w:r w:rsidRPr="00CA6D3E">
              <w:t>MAESTRO INICIAL</w:t>
            </w:r>
          </w:p>
        </w:tc>
        <w:tc>
          <w:tcPr>
            <w:tcW w:w="1083" w:type="dxa"/>
          </w:tcPr>
          <w:p w:rsidR="00BB0A40" w:rsidRPr="00BB0A40" w:rsidRDefault="00BB0A40" w:rsidP="00A5123B">
            <w:pPr>
              <w:cnfStyle w:val="000000000000"/>
              <w:rPr>
                <w:highlight w:val="yellow"/>
              </w:rPr>
            </w:pPr>
            <w:r w:rsidRPr="00BB0A40">
              <w:rPr>
                <w:highlight w:val="yellow"/>
              </w:rPr>
              <w:t>C</w:t>
            </w:r>
          </w:p>
        </w:tc>
        <w:tc>
          <w:tcPr>
            <w:tcW w:w="909" w:type="dxa"/>
          </w:tcPr>
          <w:p w:rsidR="00BB0A40" w:rsidRPr="00CA6D3E" w:rsidRDefault="00BB0A40" w:rsidP="00A5123B">
            <w:pPr>
              <w:cnfStyle w:val="000000000000"/>
            </w:pPr>
            <w:r w:rsidRPr="00CA6D3E">
              <w:t>S</w:t>
            </w:r>
          </w:p>
        </w:tc>
      </w:tr>
      <w:tr w:rsidR="00BB0A40" w:rsidTr="001D2568">
        <w:trPr>
          <w:cnfStyle w:val="000000100000"/>
        </w:trPr>
        <w:tc>
          <w:tcPr>
            <w:cnfStyle w:val="001000000000"/>
            <w:tcW w:w="1353" w:type="dxa"/>
          </w:tcPr>
          <w:p w:rsidR="00BB0A40" w:rsidRPr="00CA6D3E" w:rsidRDefault="00BB0A40" w:rsidP="00A5123B">
            <w:r w:rsidRPr="00CA6D3E">
              <w:t>3</w:t>
            </w:r>
          </w:p>
        </w:tc>
        <w:tc>
          <w:tcPr>
            <w:tcW w:w="1402" w:type="dxa"/>
          </w:tcPr>
          <w:p w:rsidR="00BB0A40" w:rsidRPr="00CA6D3E" w:rsidRDefault="00BB0A40" w:rsidP="00A5123B">
            <w:pPr>
              <w:cnfStyle w:val="000000100000"/>
            </w:pPr>
            <w:r w:rsidRPr="00CA6D3E">
              <w:t>D1</w:t>
            </w:r>
          </w:p>
        </w:tc>
        <w:tc>
          <w:tcPr>
            <w:tcW w:w="1464" w:type="dxa"/>
          </w:tcPr>
          <w:p w:rsidR="00BB0A40" w:rsidRPr="00CA6D3E" w:rsidRDefault="00BB0A40" w:rsidP="00A5123B">
            <w:pPr>
              <w:cnfStyle w:val="000000100000"/>
            </w:pPr>
            <w:r w:rsidRPr="00CA6D3E">
              <w:t>D1</w:t>
            </w:r>
          </w:p>
        </w:tc>
        <w:tc>
          <w:tcPr>
            <w:tcW w:w="2509" w:type="dxa"/>
          </w:tcPr>
          <w:p w:rsidR="00BB0A40" w:rsidRPr="00CA6D3E" w:rsidRDefault="00BB0A40" w:rsidP="00A5123B">
            <w:pPr>
              <w:cnfStyle w:val="000000100000"/>
            </w:pPr>
            <w:r w:rsidRPr="00CA6D3E">
              <w:t>DIRECTOR DE 1º</w:t>
            </w:r>
          </w:p>
        </w:tc>
        <w:tc>
          <w:tcPr>
            <w:tcW w:w="1083" w:type="dxa"/>
          </w:tcPr>
          <w:p w:rsidR="00BB0A40" w:rsidRPr="00BB0A40" w:rsidRDefault="00BB0A40" w:rsidP="00A5123B">
            <w:pPr>
              <w:cnfStyle w:val="000000100000"/>
              <w:rPr>
                <w:highlight w:val="yellow"/>
              </w:rPr>
            </w:pPr>
            <w:r w:rsidRPr="00BB0A40">
              <w:rPr>
                <w:highlight w:val="yellow"/>
              </w:rPr>
              <w:t>C</w:t>
            </w:r>
          </w:p>
        </w:tc>
        <w:tc>
          <w:tcPr>
            <w:tcW w:w="909" w:type="dxa"/>
          </w:tcPr>
          <w:p w:rsidR="00BB0A40" w:rsidRPr="00CA6D3E" w:rsidRDefault="00BB0A40" w:rsidP="00A5123B">
            <w:pPr>
              <w:cnfStyle w:val="000000100000"/>
            </w:pPr>
            <w:r w:rsidRPr="00CA6D3E">
              <w:t>S</w:t>
            </w:r>
          </w:p>
        </w:tc>
      </w:tr>
      <w:tr w:rsidR="00BB0A40" w:rsidTr="001D2568">
        <w:tc>
          <w:tcPr>
            <w:cnfStyle w:val="001000000000"/>
            <w:tcW w:w="1353" w:type="dxa"/>
          </w:tcPr>
          <w:p w:rsidR="00BB0A40" w:rsidRPr="008C6AFF" w:rsidRDefault="00BB0A40" w:rsidP="00A2658B">
            <w:pPr>
              <w:rPr>
                <w:b w:val="0"/>
              </w:rPr>
            </w:pPr>
            <w:r w:rsidRPr="008C6AFF">
              <w:rPr>
                <w:lang w:eastAsia="es-ES"/>
              </w:rPr>
              <w:t>5</w:t>
            </w:r>
          </w:p>
        </w:tc>
        <w:tc>
          <w:tcPr>
            <w:tcW w:w="1402" w:type="dxa"/>
          </w:tcPr>
          <w:p w:rsidR="00BB0A40" w:rsidRPr="008C6AFF" w:rsidRDefault="00BB0A40" w:rsidP="00A2658B">
            <w:pPr>
              <w:cnfStyle w:val="000000000000"/>
              <w:rPr>
                <w:b/>
              </w:rPr>
            </w:pPr>
            <w:r w:rsidRPr="008C6AFF">
              <w:rPr>
                <w:b/>
                <w:lang w:eastAsia="es-ES"/>
              </w:rPr>
              <w:t>D2</w:t>
            </w:r>
          </w:p>
        </w:tc>
        <w:tc>
          <w:tcPr>
            <w:tcW w:w="1464" w:type="dxa"/>
          </w:tcPr>
          <w:p w:rsidR="00BB0A40" w:rsidRPr="008C6AFF" w:rsidRDefault="00BB0A40" w:rsidP="00A2658B">
            <w:pPr>
              <w:cnfStyle w:val="000000000000"/>
              <w:rPr>
                <w:b/>
              </w:rPr>
            </w:pPr>
            <w:r w:rsidRPr="008C6AFF">
              <w:rPr>
                <w:b/>
                <w:lang w:eastAsia="es-ES"/>
              </w:rPr>
              <w:t>D2</w:t>
            </w:r>
          </w:p>
        </w:tc>
        <w:tc>
          <w:tcPr>
            <w:tcW w:w="2509" w:type="dxa"/>
          </w:tcPr>
          <w:p w:rsidR="00BB0A40" w:rsidRPr="008C6AFF" w:rsidRDefault="00BB0A40" w:rsidP="00A2658B">
            <w:pPr>
              <w:cnfStyle w:val="000000000000"/>
              <w:rPr>
                <w:b/>
              </w:rPr>
            </w:pPr>
            <w:r w:rsidRPr="008C6AFF">
              <w:rPr>
                <w:b/>
                <w:lang w:eastAsia="es-ES"/>
              </w:rPr>
              <w:t>DIRECTOR DE 2º</w:t>
            </w:r>
          </w:p>
        </w:tc>
        <w:tc>
          <w:tcPr>
            <w:tcW w:w="1083" w:type="dxa"/>
          </w:tcPr>
          <w:p w:rsidR="00BB0A40" w:rsidRPr="00BB0A40" w:rsidRDefault="00BB0A40" w:rsidP="00A2658B">
            <w:pPr>
              <w:cnfStyle w:val="000000000000"/>
              <w:rPr>
                <w:b/>
                <w:highlight w:val="yellow"/>
                <w:lang w:eastAsia="es-ES"/>
              </w:rPr>
            </w:pPr>
            <w:r w:rsidRPr="00BB0A40">
              <w:rPr>
                <w:b/>
                <w:highlight w:val="yellow"/>
                <w:lang w:eastAsia="es-ES"/>
              </w:rPr>
              <w:t>C</w:t>
            </w:r>
          </w:p>
        </w:tc>
        <w:tc>
          <w:tcPr>
            <w:tcW w:w="909" w:type="dxa"/>
          </w:tcPr>
          <w:p w:rsidR="00BB0A40" w:rsidRPr="008C6AFF" w:rsidRDefault="00BB0A40" w:rsidP="00A2658B">
            <w:pPr>
              <w:cnfStyle w:val="000000000000"/>
              <w:rPr>
                <w:b/>
              </w:rPr>
            </w:pPr>
            <w:r w:rsidRPr="008C6AFF">
              <w:rPr>
                <w:b/>
                <w:lang w:eastAsia="es-ES"/>
              </w:rPr>
              <w:t>S</w:t>
            </w:r>
          </w:p>
        </w:tc>
      </w:tr>
      <w:tr w:rsidR="00BB0A40" w:rsidTr="001D2568">
        <w:trPr>
          <w:cnfStyle w:val="000000100000"/>
        </w:trPr>
        <w:tc>
          <w:tcPr>
            <w:cnfStyle w:val="001000000000"/>
            <w:tcW w:w="1353" w:type="dxa"/>
          </w:tcPr>
          <w:p w:rsidR="00BB0A40" w:rsidRPr="008C6AFF" w:rsidRDefault="00BB0A40" w:rsidP="00A2658B">
            <w:pPr>
              <w:rPr>
                <w:b w:val="0"/>
              </w:rPr>
            </w:pPr>
            <w:r w:rsidRPr="008C6AFF">
              <w:rPr>
                <w:lang w:eastAsia="es-ES"/>
              </w:rPr>
              <w:t>6</w:t>
            </w:r>
          </w:p>
        </w:tc>
        <w:tc>
          <w:tcPr>
            <w:tcW w:w="1402" w:type="dxa"/>
          </w:tcPr>
          <w:p w:rsidR="00BB0A40" w:rsidRPr="008C6AFF" w:rsidRDefault="00BB0A40" w:rsidP="00A2658B">
            <w:pPr>
              <w:cnfStyle w:val="000000100000"/>
              <w:rPr>
                <w:b/>
              </w:rPr>
            </w:pPr>
            <w:r w:rsidRPr="008C6AFF">
              <w:rPr>
                <w:b/>
                <w:lang w:eastAsia="es-ES"/>
              </w:rPr>
              <w:t>DS</w:t>
            </w:r>
          </w:p>
        </w:tc>
        <w:tc>
          <w:tcPr>
            <w:tcW w:w="1464" w:type="dxa"/>
          </w:tcPr>
          <w:p w:rsidR="00BB0A40" w:rsidRPr="008C6AFF" w:rsidRDefault="00BB0A40" w:rsidP="00A2658B">
            <w:pPr>
              <w:cnfStyle w:val="000000100000"/>
              <w:rPr>
                <w:b/>
              </w:rPr>
            </w:pPr>
            <w:r w:rsidRPr="008C6AFF">
              <w:rPr>
                <w:b/>
                <w:lang w:eastAsia="es-ES"/>
              </w:rPr>
              <w:t>DS</w:t>
            </w:r>
          </w:p>
        </w:tc>
        <w:tc>
          <w:tcPr>
            <w:tcW w:w="2509" w:type="dxa"/>
          </w:tcPr>
          <w:p w:rsidR="00BB0A40" w:rsidRPr="008C6AFF" w:rsidRDefault="00BB0A40" w:rsidP="00A2658B">
            <w:pPr>
              <w:cnfStyle w:val="000000100000"/>
              <w:rPr>
                <w:b/>
              </w:rPr>
            </w:pPr>
            <w:r w:rsidRPr="008C6AFF">
              <w:rPr>
                <w:b/>
                <w:lang w:eastAsia="es-ES"/>
              </w:rPr>
              <w:t>HORAS CATEDRA</w:t>
            </w:r>
          </w:p>
        </w:tc>
        <w:tc>
          <w:tcPr>
            <w:tcW w:w="1083" w:type="dxa"/>
          </w:tcPr>
          <w:p w:rsidR="00BB0A40" w:rsidRPr="00BB0A40" w:rsidRDefault="00BB0A40" w:rsidP="00A2658B">
            <w:pPr>
              <w:cnfStyle w:val="000000100000"/>
              <w:rPr>
                <w:b/>
                <w:highlight w:val="yellow"/>
                <w:lang w:eastAsia="es-ES"/>
              </w:rPr>
            </w:pPr>
            <w:r w:rsidRPr="00BB0A40">
              <w:rPr>
                <w:b/>
                <w:highlight w:val="yellow"/>
                <w:lang w:eastAsia="es-ES"/>
              </w:rPr>
              <w:t>H</w:t>
            </w:r>
          </w:p>
        </w:tc>
        <w:tc>
          <w:tcPr>
            <w:tcW w:w="909" w:type="dxa"/>
          </w:tcPr>
          <w:p w:rsidR="00BB0A40" w:rsidRPr="008C6AFF" w:rsidRDefault="00BB0A40" w:rsidP="00A2658B">
            <w:pPr>
              <w:cnfStyle w:val="000000100000"/>
              <w:rPr>
                <w:b/>
              </w:rPr>
            </w:pPr>
            <w:r w:rsidRPr="008C6AFF">
              <w:rPr>
                <w:b/>
                <w:lang w:eastAsia="es-ES"/>
              </w:rPr>
              <w:t>S</w:t>
            </w:r>
          </w:p>
        </w:tc>
      </w:tr>
      <w:tr w:rsidR="00BB0A40" w:rsidTr="001D2568">
        <w:tc>
          <w:tcPr>
            <w:cnfStyle w:val="001000000000"/>
            <w:tcW w:w="1353" w:type="dxa"/>
          </w:tcPr>
          <w:p w:rsidR="00BB0A40" w:rsidRPr="008C6AFF" w:rsidRDefault="00BB0A40" w:rsidP="00A2658B">
            <w:pPr>
              <w:rPr>
                <w:b w:val="0"/>
              </w:rPr>
            </w:pPr>
            <w:r w:rsidRPr="008C6AFF">
              <w:rPr>
                <w:lang w:eastAsia="es-ES"/>
              </w:rPr>
              <w:t>7</w:t>
            </w:r>
          </w:p>
        </w:tc>
        <w:tc>
          <w:tcPr>
            <w:tcW w:w="1402" w:type="dxa"/>
          </w:tcPr>
          <w:p w:rsidR="00BB0A40" w:rsidRPr="008C6AFF" w:rsidRDefault="00BB0A40" w:rsidP="00A2658B">
            <w:pPr>
              <w:cnfStyle w:val="000000000000"/>
              <w:rPr>
                <w:b/>
              </w:rPr>
            </w:pPr>
            <w:r w:rsidRPr="008C6AFF">
              <w:rPr>
                <w:b/>
                <w:lang w:eastAsia="es-ES"/>
              </w:rPr>
              <w:t>PM</w:t>
            </w:r>
          </w:p>
        </w:tc>
        <w:tc>
          <w:tcPr>
            <w:tcW w:w="1464" w:type="dxa"/>
          </w:tcPr>
          <w:p w:rsidR="00BB0A40" w:rsidRPr="008C6AFF" w:rsidRDefault="00BB0A40" w:rsidP="00A2658B">
            <w:pPr>
              <w:cnfStyle w:val="000000000000"/>
              <w:rPr>
                <w:b/>
              </w:rPr>
            </w:pPr>
            <w:r w:rsidRPr="008C6AFF">
              <w:rPr>
                <w:b/>
                <w:lang w:eastAsia="es-ES"/>
              </w:rPr>
              <w:t>PM</w:t>
            </w:r>
          </w:p>
        </w:tc>
        <w:tc>
          <w:tcPr>
            <w:tcW w:w="2509" w:type="dxa"/>
          </w:tcPr>
          <w:p w:rsidR="00BB0A40" w:rsidRPr="008C6AFF" w:rsidRDefault="00BB0A40" w:rsidP="00A2658B">
            <w:pPr>
              <w:cnfStyle w:val="000000000000"/>
              <w:rPr>
                <w:b/>
              </w:rPr>
            </w:pPr>
            <w:r w:rsidRPr="008C6AFF">
              <w:rPr>
                <w:b/>
                <w:lang w:eastAsia="es-ES"/>
              </w:rPr>
              <w:t xml:space="preserve">PRECEPTOR </w:t>
            </w:r>
            <w:r w:rsidRPr="008C6AFF">
              <w:rPr>
                <w:b/>
                <w:lang w:eastAsia="es-ES"/>
              </w:rPr>
              <w:lastRenderedPageBreak/>
              <w:t>SECUNDARIA</w:t>
            </w:r>
          </w:p>
        </w:tc>
        <w:tc>
          <w:tcPr>
            <w:tcW w:w="1083" w:type="dxa"/>
          </w:tcPr>
          <w:p w:rsidR="00BB0A40" w:rsidRPr="00BB0A40" w:rsidRDefault="00BB0A40" w:rsidP="00A2658B">
            <w:pPr>
              <w:cnfStyle w:val="000000000000"/>
              <w:rPr>
                <w:b/>
                <w:highlight w:val="yellow"/>
                <w:lang w:eastAsia="es-ES"/>
              </w:rPr>
            </w:pPr>
            <w:r w:rsidRPr="00BB0A40">
              <w:rPr>
                <w:b/>
                <w:highlight w:val="yellow"/>
                <w:lang w:eastAsia="es-ES"/>
              </w:rPr>
              <w:lastRenderedPageBreak/>
              <w:t>C</w:t>
            </w:r>
          </w:p>
        </w:tc>
        <w:tc>
          <w:tcPr>
            <w:tcW w:w="909" w:type="dxa"/>
          </w:tcPr>
          <w:p w:rsidR="00BB0A40" w:rsidRPr="008C6AFF" w:rsidRDefault="00BB0A40" w:rsidP="00A2658B">
            <w:pPr>
              <w:cnfStyle w:val="000000000000"/>
              <w:rPr>
                <w:b/>
              </w:rPr>
            </w:pPr>
            <w:r w:rsidRPr="008C6AFF">
              <w:rPr>
                <w:b/>
                <w:lang w:eastAsia="es-ES"/>
              </w:rPr>
              <w:t>S</w:t>
            </w:r>
          </w:p>
        </w:tc>
      </w:tr>
      <w:tr w:rsidR="00BB0A40" w:rsidTr="001D2568">
        <w:trPr>
          <w:cnfStyle w:val="000000100000"/>
        </w:trPr>
        <w:tc>
          <w:tcPr>
            <w:cnfStyle w:val="001000000000"/>
            <w:tcW w:w="1353" w:type="dxa"/>
          </w:tcPr>
          <w:p w:rsidR="00BB0A40" w:rsidRPr="006617B0" w:rsidRDefault="00BB0A40" w:rsidP="00F95662">
            <w:pPr>
              <w:rPr>
                <w:b w:val="0"/>
              </w:rPr>
            </w:pPr>
            <w:r w:rsidRPr="006617B0">
              <w:rPr>
                <w:lang w:eastAsia="es-ES"/>
              </w:rPr>
              <w:lastRenderedPageBreak/>
              <w:t>8</w:t>
            </w:r>
          </w:p>
        </w:tc>
        <w:tc>
          <w:tcPr>
            <w:tcW w:w="1402" w:type="dxa"/>
          </w:tcPr>
          <w:p w:rsidR="00BB0A40" w:rsidRPr="006617B0" w:rsidRDefault="00BB0A40" w:rsidP="00F95662">
            <w:pPr>
              <w:cnfStyle w:val="000000100000"/>
              <w:rPr>
                <w:b/>
              </w:rPr>
            </w:pPr>
            <w:r w:rsidRPr="006617B0">
              <w:rPr>
                <w:b/>
                <w:lang w:eastAsia="es-ES"/>
              </w:rPr>
              <w:t>V2</w:t>
            </w:r>
          </w:p>
        </w:tc>
        <w:tc>
          <w:tcPr>
            <w:tcW w:w="1464" w:type="dxa"/>
          </w:tcPr>
          <w:p w:rsidR="00BB0A40" w:rsidRPr="006617B0" w:rsidRDefault="00BB0A40" w:rsidP="00F95662">
            <w:pPr>
              <w:cnfStyle w:val="000000100000"/>
              <w:rPr>
                <w:b/>
              </w:rPr>
            </w:pPr>
            <w:r w:rsidRPr="006617B0">
              <w:rPr>
                <w:b/>
                <w:lang w:eastAsia="es-ES"/>
              </w:rPr>
              <w:t>V2</w:t>
            </w:r>
          </w:p>
        </w:tc>
        <w:tc>
          <w:tcPr>
            <w:tcW w:w="2509" w:type="dxa"/>
          </w:tcPr>
          <w:p w:rsidR="00BB0A40" w:rsidRPr="006617B0" w:rsidRDefault="00BB0A40" w:rsidP="00F95662">
            <w:pPr>
              <w:cnfStyle w:val="000000100000"/>
              <w:rPr>
                <w:b/>
              </w:rPr>
            </w:pPr>
            <w:r w:rsidRPr="006617B0">
              <w:rPr>
                <w:b/>
                <w:lang w:eastAsia="es-ES"/>
              </w:rPr>
              <w:t>VICEDIRECTOR DE 2º</w:t>
            </w:r>
          </w:p>
        </w:tc>
        <w:tc>
          <w:tcPr>
            <w:tcW w:w="1083" w:type="dxa"/>
          </w:tcPr>
          <w:p w:rsidR="00BB0A40" w:rsidRPr="00BB0A40" w:rsidRDefault="00BB0A40" w:rsidP="00F95662">
            <w:pPr>
              <w:cnfStyle w:val="000000100000"/>
              <w:rPr>
                <w:b/>
                <w:highlight w:val="yellow"/>
                <w:lang w:eastAsia="es-ES"/>
              </w:rPr>
            </w:pPr>
            <w:r w:rsidRPr="00BB0A40">
              <w:rPr>
                <w:b/>
                <w:highlight w:val="yellow"/>
                <w:lang w:eastAsia="es-ES"/>
              </w:rPr>
              <w:t>C</w:t>
            </w:r>
          </w:p>
        </w:tc>
        <w:tc>
          <w:tcPr>
            <w:tcW w:w="909" w:type="dxa"/>
          </w:tcPr>
          <w:p w:rsidR="00BB0A40" w:rsidRPr="006617B0" w:rsidRDefault="00BB0A40" w:rsidP="00F95662">
            <w:pPr>
              <w:cnfStyle w:val="000000100000"/>
              <w:rPr>
                <w:b/>
              </w:rPr>
            </w:pPr>
            <w:r w:rsidRPr="006617B0">
              <w:rPr>
                <w:b/>
                <w:lang w:eastAsia="es-ES"/>
              </w:rPr>
              <w:t>S</w:t>
            </w:r>
          </w:p>
        </w:tc>
      </w:tr>
    </w:tbl>
    <w:p w:rsidR="007E0A60" w:rsidRPr="00143D58" w:rsidRDefault="007E0A60" w:rsidP="007E0A60">
      <w:pPr>
        <w:pStyle w:val="Titulo4"/>
      </w:pPr>
      <w:r>
        <w:t xml:space="preserve">Módulo </w:t>
      </w:r>
      <w:r w:rsidRPr="00143D58">
        <w:t>Gestión de Inasistencias</w:t>
      </w:r>
    </w:p>
    <w:p w:rsidR="00C8251A" w:rsidRDefault="00C8251A" w:rsidP="00C8251A">
      <w:pPr>
        <w:pStyle w:val="NormalWeb"/>
      </w:pPr>
      <w:r>
        <w:rPr>
          <w:rStyle w:val="Textoennegrita"/>
        </w:rPr>
        <w:t>Proceso de Importación y Gestión de Inasistencias</w:t>
      </w:r>
    </w:p>
    <w:p w:rsidR="00C8251A" w:rsidRDefault="00C8251A" w:rsidP="00C8251A">
      <w:pPr>
        <w:pStyle w:val="NormalWeb"/>
      </w:pPr>
      <w:r>
        <w:t>Las inasistencias se importarán automáticamente desde el sistema de Partes Diarios, en función de la Cabecera de Inasistencias correspondiente. Este proceso estará a cargo del área de Secretaría de Educación, responsable de realizar la importación inicial de los registros.</w:t>
      </w:r>
    </w:p>
    <w:p w:rsidR="00C8251A" w:rsidRDefault="00C8251A" w:rsidP="00C8251A">
      <w:pPr>
        <w:pStyle w:val="NormalWeb"/>
      </w:pPr>
      <w:r>
        <w:t xml:space="preserve">Una vez importados, los registros podrán ser gestionados mediante tres acciones posibles: </w:t>
      </w:r>
      <w:r>
        <w:rPr>
          <w:rStyle w:val="Textoennegrita"/>
        </w:rPr>
        <w:t>aprobar</w:t>
      </w:r>
      <w:r>
        <w:t xml:space="preserve">, </w:t>
      </w:r>
      <w:r>
        <w:rPr>
          <w:rStyle w:val="Textoennegrita"/>
        </w:rPr>
        <w:t>rechazar</w:t>
      </w:r>
      <w:r>
        <w:t xml:space="preserve"> o </w:t>
      </w:r>
      <w:r>
        <w:rPr>
          <w:rStyle w:val="Textoennegrita"/>
        </w:rPr>
        <w:t>eliminar</w:t>
      </w:r>
      <w:r>
        <w:t>, según corresponda.</w:t>
      </w:r>
    </w:p>
    <w:p w:rsidR="00C8251A" w:rsidRDefault="00C8251A" w:rsidP="00C8251A">
      <w:pPr>
        <w:pStyle w:val="NormalWeb"/>
      </w:pPr>
      <w:r>
        <w:t xml:space="preserve">En ciertos casos, podrá ser necesario que desde la Secretaría de Educación se envíen los registros al establecimiento correspondiente, con el objetivo de que el mismo realice </w:t>
      </w:r>
      <w:r>
        <w:rPr>
          <w:rStyle w:val="Textoennegrita"/>
        </w:rPr>
        <w:t>modificaciones</w:t>
      </w:r>
      <w:r>
        <w:t xml:space="preserve"> o </w:t>
      </w:r>
      <w:r>
        <w:rPr>
          <w:rStyle w:val="Textoennegrita"/>
        </w:rPr>
        <w:t>agregue nuevos movimientos</w:t>
      </w:r>
      <w:r>
        <w:t>. Una vez realizadas estas correcciones, se reiniciará el proceso de revisión desde el área de Educación, con las mismas opciones de aprobación, rechazo o eliminación.</w:t>
      </w:r>
    </w:p>
    <w:p w:rsidR="00C8251A" w:rsidRDefault="00C8251A" w:rsidP="00C8251A">
      <w:pPr>
        <w:pStyle w:val="NormalWeb"/>
      </w:pPr>
      <w:r>
        <w:t xml:space="preserve">Este circuito se repetirá tantas veces como sea necesario, hasta que la inasistencia quede </w:t>
      </w:r>
      <w:r>
        <w:rPr>
          <w:rStyle w:val="Textoennegrita"/>
        </w:rPr>
        <w:t>cerrada</w:t>
      </w:r>
      <w:r>
        <w:t xml:space="preserve"> por cada establecimiento.</w:t>
      </w:r>
    </w:p>
    <w:p w:rsidR="00C8251A" w:rsidRDefault="00C8251A" w:rsidP="00C8251A">
      <w:pPr>
        <w:pStyle w:val="NormalWeb"/>
      </w:pPr>
      <w:r>
        <w:t xml:space="preserve">El objetivo de este procedimiento es </w:t>
      </w:r>
      <w:r>
        <w:rPr>
          <w:rStyle w:val="Textoennegrita"/>
        </w:rPr>
        <w:t>agilizar las tareas administrativas</w:t>
      </w:r>
      <w:r>
        <w:t xml:space="preserve"> y asegurar una </w:t>
      </w:r>
      <w:r>
        <w:rPr>
          <w:rStyle w:val="Textoennegrita"/>
        </w:rPr>
        <w:t>única fuente de datos</w:t>
      </w:r>
      <w:r>
        <w:t xml:space="preserve">, garantizando así la </w:t>
      </w:r>
      <w:r>
        <w:rPr>
          <w:rStyle w:val="Textoennegrita"/>
        </w:rPr>
        <w:t>coherencia</w:t>
      </w:r>
      <w:r>
        <w:t xml:space="preserve"> e </w:t>
      </w:r>
      <w:r>
        <w:rPr>
          <w:rStyle w:val="Textoennegrita"/>
        </w:rPr>
        <w:t>integridad</w:t>
      </w:r>
      <w:r>
        <w:t xml:space="preserve"> de la información.</w:t>
      </w:r>
    </w:p>
    <w:p w:rsidR="0046308C" w:rsidRPr="001D2568" w:rsidRDefault="0046308C" w:rsidP="00267DB0">
      <w:pPr>
        <w:pStyle w:val="Prrafodelista"/>
        <w:numPr>
          <w:ilvl w:val="0"/>
          <w:numId w:val="9"/>
        </w:numPr>
        <w:ind w:left="284" w:hanging="284"/>
        <w:rPr>
          <w:rFonts w:cstheme="minorHAnsi"/>
          <w:b/>
          <w:u w:val="single"/>
        </w:rPr>
      </w:pPr>
      <w:r w:rsidRPr="001D2568">
        <w:rPr>
          <w:rFonts w:cstheme="minorHAnsi"/>
          <w:b/>
          <w:u w:val="single"/>
        </w:rPr>
        <w:t xml:space="preserve">Importación de </w:t>
      </w:r>
      <w:r w:rsidR="00684E3A" w:rsidRPr="001D2568">
        <w:rPr>
          <w:rFonts w:cstheme="minorHAnsi"/>
          <w:b/>
          <w:u w:val="single"/>
        </w:rPr>
        <w:t>Códigos</w:t>
      </w:r>
      <w:r w:rsidRPr="001D2568">
        <w:rPr>
          <w:rFonts w:cstheme="minorHAnsi"/>
          <w:b/>
          <w:u w:val="single"/>
        </w:rPr>
        <w:t xml:space="preserve"> de Inasistencias</w:t>
      </w:r>
    </w:p>
    <w:p w:rsidR="006550F5" w:rsidRDefault="006550F5" w:rsidP="006550F5">
      <w:pPr>
        <w:pStyle w:val="NormalWeb"/>
      </w:pPr>
      <w:r>
        <w:t xml:space="preserve">Desde el área de Educación se </w:t>
      </w:r>
      <w:r>
        <w:rPr>
          <w:rStyle w:val="Textoennegrita"/>
        </w:rPr>
        <w:t>exportarán todos los registros aprobados</w:t>
      </w:r>
      <w:r>
        <w:t xml:space="preserve"> en el sistema de Partes Diarios, indicando un período específico (año y mes). Esta exportación generará un archivo en formato </w:t>
      </w:r>
      <w:r>
        <w:rPr>
          <w:rStyle w:val="Textoennegrita"/>
        </w:rPr>
        <w:t>Excel</w:t>
      </w:r>
      <w:r>
        <w:t xml:space="preserve">, que podrá ser posteriormente </w:t>
      </w:r>
      <w:r>
        <w:rPr>
          <w:rStyle w:val="Textoennegrita"/>
        </w:rPr>
        <w:t>importado en el sistema de Mecanizadas</w:t>
      </w:r>
      <w:r>
        <w:t xml:space="preserve"> para su procesamiento final.</w:t>
      </w:r>
    </w:p>
    <w:p w:rsidR="0046308C" w:rsidRPr="001D2568" w:rsidRDefault="00C603EB" w:rsidP="0046308C">
      <w:pPr>
        <w:rPr>
          <w:rFonts w:cstheme="minorHAnsi"/>
          <w:szCs w:val="22"/>
        </w:rPr>
      </w:pPr>
      <w:r w:rsidRPr="001D2568">
        <w:rPr>
          <w:rFonts w:cstheme="minorHAnsi"/>
          <w:szCs w:val="22"/>
        </w:rPr>
        <w:t xml:space="preserve">La tabla de </w:t>
      </w:r>
      <w:r w:rsidRPr="001D2568">
        <w:rPr>
          <w:rStyle w:val="Textoennegrita"/>
          <w:rFonts w:cstheme="minorHAnsi"/>
          <w:szCs w:val="22"/>
        </w:rPr>
        <w:t>Códigos de Inasistencia</w:t>
      </w:r>
      <w:r w:rsidRPr="001D2568">
        <w:rPr>
          <w:rFonts w:cstheme="minorHAnsi"/>
          <w:szCs w:val="22"/>
        </w:rPr>
        <w:t xml:space="preserve"> utilizada en el sistema de </w:t>
      </w:r>
      <w:r w:rsidRPr="001D2568">
        <w:rPr>
          <w:rStyle w:val="Textoennegrita"/>
          <w:rFonts w:cstheme="minorHAnsi"/>
          <w:szCs w:val="22"/>
        </w:rPr>
        <w:t>Partes Diarios</w:t>
      </w:r>
      <w:r w:rsidRPr="001D2568">
        <w:rPr>
          <w:rFonts w:cstheme="minorHAnsi"/>
          <w:szCs w:val="22"/>
        </w:rPr>
        <w:t xml:space="preserve"> será </w:t>
      </w:r>
      <w:r w:rsidRPr="001D2568">
        <w:rPr>
          <w:rStyle w:val="Textoennegrita"/>
          <w:rFonts w:cstheme="minorHAnsi"/>
          <w:szCs w:val="22"/>
        </w:rPr>
        <w:t>importada una única vez</w:t>
      </w:r>
      <w:r w:rsidRPr="001D2568">
        <w:rPr>
          <w:rFonts w:cstheme="minorHAnsi"/>
          <w:szCs w:val="22"/>
        </w:rPr>
        <w:t xml:space="preserve"> por el área de Sistemas, con el objetivo de unificar la interpretación de los </w:t>
      </w:r>
      <w:r w:rsidRPr="001D2568">
        <w:rPr>
          <w:rStyle w:val="Textoennegrita"/>
          <w:rFonts w:cstheme="minorHAnsi"/>
          <w:szCs w:val="22"/>
        </w:rPr>
        <w:t>registros de ausentismo</w:t>
      </w:r>
      <w:r w:rsidRPr="001D2568">
        <w:rPr>
          <w:rFonts w:cstheme="minorHAnsi"/>
          <w:szCs w:val="22"/>
        </w:rPr>
        <w:t xml:space="preserve"> en ambos sistemas.</w:t>
      </w:r>
    </w:p>
    <w:p w:rsidR="00C603EB" w:rsidRDefault="00C603EB" w:rsidP="0046308C">
      <w:pPr>
        <w:rPr>
          <w:b/>
          <w:u w:val="single"/>
        </w:rPr>
      </w:pPr>
    </w:p>
    <w:p w:rsidR="0046308C" w:rsidRDefault="0046308C" w:rsidP="0046308C">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0465F0">
        <w:t xml:space="preserve">Tabla: </w:t>
      </w:r>
      <w:r>
        <w:t>MEC_InasistenciasCodigos</w:t>
      </w:r>
    </w:p>
    <w:p w:rsidR="0046308C" w:rsidRPr="000465F0" w:rsidRDefault="0046308C" w:rsidP="0046308C"/>
    <w:tbl>
      <w:tblPr>
        <w:tblStyle w:val="Tabladecuadrcula4-nfasis11"/>
        <w:tblW w:w="0" w:type="auto"/>
        <w:tblLook w:val="04A0"/>
      </w:tblPr>
      <w:tblGrid>
        <w:gridCol w:w="3313"/>
        <w:gridCol w:w="5407"/>
      </w:tblGrid>
      <w:tr w:rsidR="0046308C" w:rsidRPr="00425B97" w:rsidTr="00416C99">
        <w:trPr>
          <w:cnfStyle w:val="100000000000"/>
        </w:trPr>
        <w:tc>
          <w:tcPr>
            <w:cnfStyle w:val="001000000000"/>
            <w:tcW w:w="3313" w:type="dxa"/>
          </w:tcPr>
          <w:p w:rsidR="0046308C" w:rsidRPr="00425B97" w:rsidRDefault="0046308C" w:rsidP="00416C99">
            <w:r w:rsidRPr="00425B97">
              <w:t>Nombre Campo</w:t>
            </w:r>
          </w:p>
        </w:tc>
        <w:tc>
          <w:tcPr>
            <w:tcW w:w="5407" w:type="dxa"/>
          </w:tcPr>
          <w:p w:rsidR="0046308C" w:rsidRPr="00425B97" w:rsidRDefault="0046308C" w:rsidP="00416C99">
            <w:pPr>
              <w:cnfStyle w:val="100000000000"/>
            </w:pPr>
            <w:r w:rsidRPr="00425B97">
              <w:t>Tipo</w:t>
            </w:r>
          </w:p>
        </w:tc>
      </w:tr>
      <w:tr w:rsidR="0046308C" w:rsidTr="00416C99">
        <w:trPr>
          <w:cnfStyle w:val="000000100000"/>
        </w:trPr>
        <w:tc>
          <w:tcPr>
            <w:cnfStyle w:val="001000000000"/>
            <w:tcW w:w="3313" w:type="dxa"/>
          </w:tcPr>
          <w:p w:rsidR="0046308C" w:rsidRDefault="0046308C" w:rsidP="0046308C">
            <w:r>
              <w:t>IdInasistenciasCodigo</w:t>
            </w:r>
          </w:p>
        </w:tc>
        <w:tc>
          <w:tcPr>
            <w:tcW w:w="5407" w:type="dxa"/>
          </w:tcPr>
          <w:p w:rsidR="0046308C" w:rsidRDefault="0046308C" w:rsidP="00416C99">
            <w:pPr>
              <w:cnfStyle w:val="000000100000"/>
            </w:pPr>
            <w:r>
              <w:t>Identity</w:t>
            </w:r>
          </w:p>
        </w:tc>
      </w:tr>
      <w:tr w:rsidR="0046308C" w:rsidTr="00416C99">
        <w:tc>
          <w:tcPr>
            <w:cnfStyle w:val="001000000000"/>
            <w:tcW w:w="3313" w:type="dxa"/>
          </w:tcPr>
          <w:p w:rsidR="0046308C" w:rsidRDefault="0046308C" w:rsidP="00416C99">
            <w:r w:rsidRPr="0046308C">
              <w:rPr>
                <w:rFonts w:ascii="Calibri" w:eastAsia="Times New Roman" w:hAnsi="Calibri" w:cs="Calibri"/>
                <w:color w:val="000000"/>
                <w:szCs w:val="22"/>
                <w:lang w:eastAsia="es-ES"/>
              </w:rPr>
              <w:t>cod_licen</w:t>
            </w:r>
          </w:p>
        </w:tc>
        <w:tc>
          <w:tcPr>
            <w:tcW w:w="5407" w:type="dxa"/>
          </w:tcPr>
          <w:p w:rsidR="0046308C" w:rsidRDefault="00C603EB" w:rsidP="00416C99">
            <w:pPr>
              <w:cnfStyle w:val="000000000000"/>
            </w:pPr>
            <w:r>
              <w:t>Varchar(3)</w:t>
            </w:r>
          </w:p>
        </w:tc>
      </w:tr>
      <w:tr w:rsidR="0046308C" w:rsidTr="00416C99">
        <w:trPr>
          <w:cnfStyle w:val="000000100000"/>
        </w:trPr>
        <w:tc>
          <w:tcPr>
            <w:cnfStyle w:val="001000000000"/>
            <w:tcW w:w="3313" w:type="dxa"/>
          </w:tcPr>
          <w:p w:rsidR="0046308C" w:rsidRDefault="00C603EB" w:rsidP="00416C99">
            <w:r w:rsidRPr="0046308C">
              <w:rPr>
                <w:rFonts w:ascii="Calibri" w:eastAsia="Times New Roman" w:hAnsi="Calibri" w:cs="Calibri"/>
                <w:color w:val="000000"/>
                <w:szCs w:val="22"/>
                <w:lang w:eastAsia="es-ES"/>
              </w:rPr>
              <w:t>D</w:t>
            </w:r>
            <w:r w:rsidR="0046308C" w:rsidRPr="0046308C">
              <w:rPr>
                <w:rFonts w:ascii="Calibri" w:eastAsia="Times New Roman" w:hAnsi="Calibri" w:cs="Calibri"/>
                <w:color w:val="000000"/>
                <w:szCs w:val="22"/>
                <w:lang w:eastAsia="es-ES"/>
              </w:rPr>
              <w:t>escrip</w:t>
            </w:r>
          </w:p>
        </w:tc>
        <w:tc>
          <w:tcPr>
            <w:tcW w:w="5407" w:type="dxa"/>
          </w:tcPr>
          <w:p w:rsidR="0046308C" w:rsidRDefault="00C603EB" w:rsidP="00416C99">
            <w:pPr>
              <w:cnfStyle w:val="000000100000"/>
            </w:pPr>
            <w:r>
              <w:t>Varchar(1000)</w:t>
            </w:r>
            <w:r w:rsidR="0046308C">
              <w:t xml:space="preserve"> </w:t>
            </w:r>
          </w:p>
        </w:tc>
      </w:tr>
      <w:tr w:rsidR="0046308C" w:rsidTr="00416C99">
        <w:tc>
          <w:tcPr>
            <w:cnfStyle w:val="001000000000"/>
            <w:tcW w:w="3313" w:type="dxa"/>
          </w:tcPr>
          <w:p w:rsidR="0046308C" w:rsidRDefault="0046308C" w:rsidP="00416C99">
            <w:r w:rsidRPr="0046308C">
              <w:rPr>
                <w:rFonts w:ascii="Calibri" w:eastAsia="Times New Roman" w:hAnsi="Calibri" w:cs="Calibri"/>
                <w:color w:val="000000"/>
                <w:szCs w:val="22"/>
                <w:lang w:eastAsia="es-ES"/>
              </w:rPr>
              <w:t>cod_perio</w:t>
            </w:r>
          </w:p>
        </w:tc>
        <w:tc>
          <w:tcPr>
            <w:tcW w:w="5407" w:type="dxa"/>
          </w:tcPr>
          <w:p w:rsidR="0046308C" w:rsidRDefault="0046308C" w:rsidP="00416C99">
            <w:pPr>
              <w:cnfStyle w:val="000000000000"/>
            </w:pPr>
            <w:r>
              <w:t>Entero</w:t>
            </w:r>
          </w:p>
        </w:tc>
      </w:tr>
      <w:tr w:rsidR="0046308C" w:rsidTr="00416C99">
        <w:trPr>
          <w:cnfStyle w:val="000000100000"/>
        </w:trPr>
        <w:tc>
          <w:tcPr>
            <w:cnfStyle w:val="001000000000"/>
            <w:tcW w:w="3313" w:type="dxa"/>
          </w:tcPr>
          <w:p w:rsidR="0046308C" w:rsidRDefault="0046308C" w:rsidP="0046308C">
            <w:pPr>
              <w:suppressAutoHyphens w:val="0"/>
            </w:pPr>
            <w:r w:rsidRPr="0046308C">
              <w:rPr>
                <w:rFonts w:ascii="Calibri" w:eastAsia="Times New Roman" w:hAnsi="Calibri" w:cs="Calibri"/>
                <w:color w:val="000000"/>
                <w:szCs w:val="22"/>
                <w:lang w:eastAsia="es-ES"/>
              </w:rPr>
              <w:t>cod_forma</w:t>
            </w:r>
          </w:p>
        </w:tc>
        <w:tc>
          <w:tcPr>
            <w:tcW w:w="5407" w:type="dxa"/>
          </w:tcPr>
          <w:p w:rsidR="0046308C" w:rsidRDefault="00267DB0" w:rsidP="00416C99">
            <w:pPr>
              <w:cnfStyle w:val="000000100000"/>
            </w:pPr>
            <w:r>
              <w:t>Entero</w:t>
            </w:r>
          </w:p>
        </w:tc>
      </w:tr>
      <w:tr w:rsidR="0046308C" w:rsidTr="00416C99">
        <w:tc>
          <w:tcPr>
            <w:cnfStyle w:val="001000000000"/>
            <w:tcW w:w="3313" w:type="dxa"/>
          </w:tcPr>
          <w:p w:rsidR="0046308C" w:rsidRDefault="0046308C" w:rsidP="00416C99">
            <w:r w:rsidRPr="0046308C">
              <w:rPr>
                <w:rFonts w:ascii="Calibri" w:eastAsia="Times New Roman" w:hAnsi="Calibri" w:cs="Calibri"/>
                <w:color w:val="000000"/>
                <w:szCs w:val="22"/>
                <w:lang w:eastAsia="es-ES"/>
              </w:rPr>
              <w:t>mes_cierre</w:t>
            </w:r>
          </w:p>
        </w:tc>
        <w:tc>
          <w:tcPr>
            <w:tcW w:w="5407" w:type="dxa"/>
          </w:tcPr>
          <w:p w:rsidR="0046308C" w:rsidRDefault="0046308C" w:rsidP="00416C99">
            <w:pPr>
              <w:cnfStyle w:val="000000000000"/>
            </w:pPr>
            <w:r>
              <w:t>Usuario</w:t>
            </w:r>
          </w:p>
        </w:tc>
      </w:tr>
      <w:tr w:rsidR="0046308C" w:rsidTr="00416C99">
        <w:trPr>
          <w:cnfStyle w:val="000000100000"/>
        </w:trPr>
        <w:tc>
          <w:tcPr>
            <w:cnfStyle w:val="001000000000"/>
            <w:tcW w:w="3313" w:type="dxa"/>
          </w:tcPr>
          <w:p w:rsidR="0046308C" w:rsidRDefault="0046308C" w:rsidP="00416C99">
            <w:r w:rsidRPr="0046308C">
              <w:rPr>
                <w:rFonts w:ascii="Calibri" w:eastAsia="Times New Roman" w:hAnsi="Calibri" w:cs="Calibri"/>
                <w:color w:val="000000"/>
                <w:szCs w:val="22"/>
                <w:lang w:eastAsia="es-ES"/>
              </w:rPr>
              <w:t>cod_unidad</w:t>
            </w:r>
          </w:p>
        </w:tc>
        <w:tc>
          <w:tcPr>
            <w:tcW w:w="5407" w:type="dxa"/>
          </w:tcPr>
          <w:p w:rsidR="0046308C" w:rsidRDefault="00267DB0" w:rsidP="00416C99">
            <w:pPr>
              <w:cnfStyle w:val="000000100000"/>
            </w:pPr>
            <w:r>
              <w:t>Char(1)</w:t>
            </w:r>
          </w:p>
        </w:tc>
      </w:tr>
      <w:tr w:rsidR="0046308C" w:rsidTr="00416C99">
        <w:tc>
          <w:tcPr>
            <w:cnfStyle w:val="001000000000"/>
            <w:tcW w:w="3313" w:type="dxa"/>
          </w:tcPr>
          <w:p w:rsidR="0046308C" w:rsidRDefault="0046308C" w:rsidP="00416C99">
            <w:r w:rsidRPr="0046308C">
              <w:rPr>
                <w:rFonts w:ascii="Calibri" w:eastAsia="Times New Roman" w:hAnsi="Calibri" w:cs="Calibri"/>
                <w:color w:val="000000"/>
                <w:szCs w:val="22"/>
                <w:lang w:eastAsia="es-ES"/>
              </w:rPr>
              <w:t>cod_grupo</w:t>
            </w:r>
          </w:p>
        </w:tc>
        <w:tc>
          <w:tcPr>
            <w:tcW w:w="5407" w:type="dxa"/>
          </w:tcPr>
          <w:p w:rsidR="0046308C" w:rsidRDefault="00267DB0" w:rsidP="00416C99">
            <w:pPr>
              <w:cnfStyle w:val="000000000000"/>
            </w:pPr>
            <w:r>
              <w:t>Entero</w:t>
            </w:r>
          </w:p>
        </w:tc>
      </w:tr>
      <w:tr w:rsidR="0046308C" w:rsidTr="00416C99">
        <w:trPr>
          <w:cnfStyle w:val="000000100000"/>
        </w:trPr>
        <w:tc>
          <w:tcPr>
            <w:cnfStyle w:val="001000000000"/>
            <w:tcW w:w="3313" w:type="dxa"/>
          </w:tcPr>
          <w:p w:rsidR="0046308C" w:rsidRPr="0046308C" w:rsidRDefault="00C603EB" w:rsidP="00416C99">
            <w:pPr>
              <w:rPr>
                <w:rFonts w:ascii="Calibri" w:eastAsia="Times New Roman" w:hAnsi="Calibri" w:cs="Calibri"/>
                <w:color w:val="000000"/>
                <w:szCs w:val="22"/>
                <w:lang w:eastAsia="es-ES"/>
              </w:rPr>
            </w:pPr>
            <w:r w:rsidRPr="0046308C">
              <w:rPr>
                <w:rFonts w:ascii="Calibri" w:eastAsia="Times New Roman" w:hAnsi="Calibri" w:cs="Calibri"/>
                <w:color w:val="000000"/>
                <w:szCs w:val="22"/>
                <w:lang w:eastAsia="es-ES"/>
              </w:rPr>
              <w:lastRenderedPageBreak/>
              <w:t>H</w:t>
            </w:r>
            <w:r w:rsidR="00684E3A" w:rsidRPr="0046308C">
              <w:rPr>
                <w:rFonts w:ascii="Calibri" w:eastAsia="Times New Roman" w:hAnsi="Calibri" w:cs="Calibri"/>
                <w:color w:val="000000"/>
                <w:szCs w:val="22"/>
                <w:lang w:eastAsia="es-ES"/>
              </w:rPr>
              <w:t>abicorr</w:t>
            </w:r>
          </w:p>
        </w:tc>
        <w:tc>
          <w:tcPr>
            <w:tcW w:w="5407" w:type="dxa"/>
          </w:tcPr>
          <w:p w:rsidR="0046308C" w:rsidRDefault="00267DB0" w:rsidP="00416C99">
            <w:pPr>
              <w:cnfStyle w:val="000000100000"/>
            </w:pPr>
            <w:r>
              <w:t>Char(1)</w:t>
            </w:r>
          </w:p>
        </w:tc>
      </w:tr>
      <w:tr w:rsidR="0046308C" w:rsidTr="00416C99">
        <w:tc>
          <w:tcPr>
            <w:cnfStyle w:val="001000000000"/>
            <w:tcW w:w="3313" w:type="dxa"/>
          </w:tcPr>
          <w:p w:rsidR="0046308C" w:rsidRPr="0046308C" w:rsidRDefault="00C603EB" w:rsidP="00416C99">
            <w:pPr>
              <w:rPr>
                <w:rFonts w:ascii="Calibri" w:eastAsia="Times New Roman" w:hAnsi="Calibri" w:cs="Calibri"/>
                <w:color w:val="000000"/>
                <w:szCs w:val="22"/>
                <w:lang w:eastAsia="es-ES"/>
              </w:rPr>
            </w:pPr>
            <w:r w:rsidRPr="0046308C">
              <w:rPr>
                <w:rFonts w:ascii="Calibri" w:eastAsia="Times New Roman" w:hAnsi="Calibri" w:cs="Calibri"/>
                <w:color w:val="000000"/>
                <w:szCs w:val="22"/>
                <w:lang w:eastAsia="es-ES"/>
              </w:rPr>
              <w:t>C</w:t>
            </w:r>
            <w:r w:rsidR="00684E3A" w:rsidRPr="0046308C">
              <w:rPr>
                <w:rFonts w:ascii="Calibri" w:eastAsia="Times New Roman" w:hAnsi="Calibri" w:cs="Calibri"/>
                <w:color w:val="000000"/>
                <w:szCs w:val="22"/>
                <w:lang w:eastAsia="es-ES"/>
              </w:rPr>
              <w:t>ertific</w:t>
            </w:r>
          </w:p>
        </w:tc>
        <w:tc>
          <w:tcPr>
            <w:tcW w:w="5407" w:type="dxa"/>
          </w:tcPr>
          <w:p w:rsidR="0046308C" w:rsidRDefault="00267DB0" w:rsidP="00416C99">
            <w:pPr>
              <w:cnfStyle w:val="000000000000"/>
            </w:pPr>
            <w:r>
              <w:t>Entero</w:t>
            </w:r>
          </w:p>
        </w:tc>
      </w:tr>
      <w:tr w:rsidR="0046308C" w:rsidTr="00416C99">
        <w:trPr>
          <w:cnfStyle w:val="000000100000"/>
        </w:trPr>
        <w:tc>
          <w:tcPr>
            <w:cnfStyle w:val="001000000000"/>
            <w:tcW w:w="3313" w:type="dxa"/>
          </w:tcPr>
          <w:p w:rsidR="0046308C" w:rsidRPr="0046308C" w:rsidRDefault="00684E3A" w:rsidP="00416C99">
            <w:pPr>
              <w:rPr>
                <w:rFonts w:ascii="Calibri" w:eastAsia="Times New Roman" w:hAnsi="Calibri" w:cs="Calibri"/>
                <w:color w:val="000000"/>
                <w:szCs w:val="22"/>
                <w:lang w:eastAsia="es-ES"/>
              </w:rPr>
            </w:pPr>
            <w:r w:rsidRPr="0046308C">
              <w:rPr>
                <w:rFonts w:ascii="Calibri" w:eastAsia="Times New Roman" w:hAnsi="Calibri" w:cs="Calibri"/>
                <w:color w:val="000000"/>
                <w:szCs w:val="22"/>
                <w:lang w:eastAsia="es-ES"/>
              </w:rPr>
              <w:t>alta_even</w:t>
            </w:r>
          </w:p>
        </w:tc>
        <w:tc>
          <w:tcPr>
            <w:tcW w:w="5407" w:type="dxa"/>
          </w:tcPr>
          <w:p w:rsidR="0046308C" w:rsidRDefault="00267DB0" w:rsidP="00416C99">
            <w:pPr>
              <w:cnfStyle w:val="000000100000"/>
            </w:pPr>
            <w:r>
              <w:t>Entero</w:t>
            </w:r>
          </w:p>
        </w:tc>
      </w:tr>
      <w:tr w:rsidR="0046308C" w:rsidTr="00416C99">
        <w:tc>
          <w:tcPr>
            <w:cnfStyle w:val="001000000000"/>
            <w:tcW w:w="3313" w:type="dxa"/>
          </w:tcPr>
          <w:p w:rsidR="0046308C" w:rsidRPr="0046308C" w:rsidRDefault="00684E3A" w:rsidP="00416C99">
            <w:pPr>
              <w:rPr>
                <w:rFonts w:ascii="Calibri" w:eastAsia="Times New Roman" w:hAnsi="Calibri" w:cs="Calibri"/>
                <w:color w:val="000000"/>
                <w:szCs w:val="22"/>
                <w:lang w:eastAsia="es-ES"/>
              </w:rPr>
            </w:pPr>
            <w:r w:rsidRPr="0046308C">
              <w:rPr>
                <w:rFonts w:ascii="Calibri" w:eastAsia="Times New Roman" w:hAnsi="Calibri" w:cs="Calibri"/>
                <w:color w:val="000000"/>
                <w:szCs w:val="22"/>
                <w:lang w:eastAsia="es-ES"/>
              </w:rPr>
              <w:t>cod_ambito</w:t>
            </w:r>
          </w:p>
        </w:tc>
        <w:tc>
          <w:tcPr>
            <w:tcW w:w="5407" w:type="dxa"/>
          </w:tcPr>
          <w:p w:rsidR="0046308C" w:rsidRDefault="00267DB0" w:rsidP="00416C99">
            <w:pPr>
              <w:cnfStyle w:val="000000000000"/>
            </w:pPr>
            <w:r>
              <w:t>Entero</w:t>
            </w:r>
          </w:p>
        </w:tc>
      </w:tr>
      <w:tr w:rsidR="0046308C" w:rsidTr="00416C99">
        <w:trPr>
          <w:cnfStyle w:val="000000100000"/>
        </w:trPr>
        <w:tc>
          <w:tcPr>
            <w:cnfStyle w:val="001000000000"/>
            <w:tcW w:w="3313" w:type="dxa"/>
          </w:tcPr>
          <w:p w:rsidR="0046308C" w:rsidRPr="0046308C" w:rsidRDefault="00684E3A" w:rsidP="00416C99">
            <w:pPr>
              <w:rPr>
                <w:rFonts w:ascii="Calibri" w:eastAsia="Times New Roman" w:hAnsi="Calibri" w:cs="Calibri"/>
                <w:color w:val="000000"/>
                <w:szCs w:val="22"/>
                <w:lang w:eastAsia="es-ES"/>
              </w:rPr>
            </w:pPr>
            <w:r w:rsidRPr="0046308C">
              <w:rPr>
                <w:rFonts w:ascii="Calibri" w:eastAsia="Times New Roman" w:hAnsi="Calibri" w:cs="Calibri"/>
                <w:color w:val="000000"/>
                <w:szCs w:val="22"/>
                <w:lang w:eastAsia="es-ES"/>
              </w:rPr>
              <w:t>cod_tipo</w:t>
            </w:r>
          </w:p>
        </w:tc>
        <w:tc>
          <w:tcPr>
            <w:tcW w:w="5407" w:type="dxa"/>
          </w:tcPr>
          <w:p w:rsidR="0046308C" w:rsidRDefault="00267DB0" w:rsidP="00416C99">
            <w:pPr>
              <w:cnfStyle w:val="000000100000"/>
            </w:pPr>
            <w:r>
              <w:t>Entero</w:t>
            </w:r>
          </w:p>
        </w:tc>
      </w:tr>
      <w:tr w:rsidR="0046308C" w:rsidTr="00416C99">
        <w:tc>
          <w:tcPr>
            <w:cnfStyle w:val="001000000000"/>
            <w:tcW w:w="3313" w:type="dxa"/>
          </w:tcPr>
          <w:p w:rsidR="0046308C" w:rsidRPr="0046308C" w:rsidRDefault="00C603EB" w:rsidP="00416C99">
            <w:pPr>
              <w:rPr>
                <w:rFonts w:ascii="Calibri" w:eastAsia="Times New Roman" w:hAnsi="Calibri" w:cs="Calibri"/>
                <w:color w:val="000000"/>
                <w:szCs w:val="22"/>
                <w:lang w:eastAsia="es-ES"/>
              </w:rPr>
            </w:pPr>
            <w:r w:rsidRPr="0046308C">
              <w:rPr>
                <w:rFonts w:ascii="Calibri" w:eastAsia="Times New Roman" w:hAnsi="Calibri" w:cs="Calibri"/>
                <w:color w:val="000000"/>
                <w:szCs w:val="22"/>
                <w:lang w:eastAsia="es-ES"/>
              </w:rPr>
              <w:t>S</w:t>
            </w:r>
            <w:r w:rsidR="00684E3A" w:rsidRPr="0046308C">
              <w:rPr>
                <w:rFonts w:ascii="Calibri" w:eastAsia="Times New Roman" w:hAnsi="Calibri" w:cs="Calibri"/>
                <w:color w:val="000000"/>
                <w:szCs w:val="22"/>
                <w:lang w:eastAsia="es-ES"/>
              </w:rPr>
              <w:t>olicitud</w:t>
            </w:r>
          </w:p>
        </w:tc>
        <w:tc>
          <w:tcPr>
            <w:tcW w:w="5407" w:type="dxa"/>
          </w:tcPr>
          <w:p w:rsidR="0046308C" w:rsidRDefault="00267DB0" w:rsidP="00416C99">
            <w:pPr>
              <w:cnfStyle w:val="000000000000"/>
            </w:pPr>
            <w:r>
              <w:t>Entero</w:t>
            </w:r>
          </w:p>
        </w:tc>
      </w:tr>
      <w:tr w:rsidR="00684E3A" w:rsidTr="00416C99">
        <w:trPr>
          <w:cnfStyle w:val="000000100000"/>
        </w:trPr>
        <w:tc>
          <w:tcPr>
            <w:cnfStyle w:val="001000000000"/>
            <w:tcW w:w="3313" w:type="dxa"/>
          </w:tcPr>
          <w:p w:rsidR="00684E3A" w:rsidRPr="0046308C" w:rsidRDefault="00684E3A" w:rsidP="00416C99">
            <w:pPr>
              <w:rPr>
                <w:rFonts w:ascii="Calibri" w:eastAsia="Times New Roman" w:hAnsi="Calibri" w:cs="Calibri"/>
                <w:color w:val="000000"/>
                <w:szCs w:val="22"/>
                <w:lang w:eastAsia="es-ES"/>
              </w:rPr>
            </w:pPr>
            <w:r w:rsidRPr="00684E3A">
              <w:rPr>
                <w:rFonts w:ascii="Calibri" w:eastAsia="Times New Roman" w:hAnsi="Calibri" w:cs="Calibri"/>
                <w:color w:val="000000"/>
                <w:szCs w:val="22"/>
                <w:lang w:eastAsia="es-ES"/>
              </w:rPr>
              <w:t>desc_noved</w:t>
            </w:r>
          </w:p>
        </w:tc>
        <w:tc>
          <w:tcPr>
            <w:tcW w:w="5407" w:type="dxa"/>
          </w:tcPr>
          <w:p w:rsidR="00684E3A" w:rsidRDefault="00267DB0" w:rsidP="00416C99">
            <w:pPr>
              <w:cnfStyle w:val="000000100000"/>
            </w:pPr>
            <w:r>
              <w:t>Entero</w:t>
            </w:r>
          </w:p>
        </w:tc>
      </w:tr>
      <w:tr w:rsidR="00684E3A" w:rsidTr="00416C99">
        <w:tc>
          <w:tcPr>
            <w:cnfStyle w:val="001000000000"/>
            <w:tcW w:w="3313" w:type="dxa"/>
          </w:tcPr>
          <w:p w:rsidR="00684E3A" w:rsidRPr="0046308C" w:rsidRDefault="00684E3A" w:rsidP="00416C99">
            <w:pPr>
              <w:rPr>
                <w:rFonts w:ascii="Calibri" w:eastAsia="Times New Roman" w:hAnsi="Calibri" w:cs="Calibri"/>
                <w:color w:val="000000"/>
                <w:szCs w:val="22"/>
                <w:lang w:eastAsia="es-ES"/>
              </w:rPr>
            </w:pPr>
            <w:r w:rsidRPr="00684E3A">
              <w:rPr>
                <w:rFonts w:ascii="Calibri" w:eastAsia="Times New Roman" w:hAnsi="Calibri" w:cs="Calibri"/>
                <w:color w:val="000000"/>
                <w:szCs w:val="22"/>
                <w:lang w:eastAsia="es-ES"/>
              </w:rPr>
              <w:t>desc_saldo</w:t>
            </w:r>
          </w:p>
        </w:tc>
        <w:tc>
          <w:tcPr>
            <w:tcW w:w="5407" w:type="dxa"/>
          </w:tcPr>
          <w:p w:rsidR="00684E3A" w:rsidRDefault="00267DB0" w:rsidP="00416C99">
            <w:pPr>
              <w:cnfStyle w:val="000000000000"/>
            </w:pPr>
            <w:r>
              <w:t>Entero</w:t>
            </w:r>
          </w:p>
        </w:tc>
      </w:tr>
    </w:tbl>
    <w:p w:rsidR="0046308C" w:rsidRDefault="0046308C" w:rsidP="0046308C"/>
    <w:p w:rsidR="0046308C" w:rsidRDefault="0046308C" w:rsidP="0046308C"/>
    <w:p w:rsidR="00267DB0" w:rsidRDefault="00267DB0" w:rsidP="00267DB0">
      <w:r>
        <w:t>Se agregará un menú “Inasistencias” y una opción de submenú “Cargar Inasistencias”, a la que tendrán acceso los usuarios de la Secretaría de Educación.</w:t>
      </w:r>
    </w:p>
    <w:p w:rsidR="009148C9" w:rsidRDefault="009148C9" w:rsidP="009148C9"/>
    <w:tbl>
      <w:tblPr>
        <w:tblStyle w:val="Tablaconcuadrcula"/>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none" w:sz="0" w:space="0" w:color="auto"/>
          <w:insideV w:val="none" w:sz="0" w:space="0" w:color="auto"/>
        </w:tblBorders>
        <w:tblLook w:val="04A0"/>
      </w:tblPr>
      <w:tblGrid>
        <w:gridCol w:w="8720"/>
      </w:tblGrid>
      <w:tr w:rsidR="009148C9" w:rsidTr="00416C99">
        <w:trPr>
          <w:trHeight w:val="340"/>
        </w:trPr>
        <w:tc>
          <w:tcPr>
            <w:tcW w:w="10194" w:type="dxa"/>
            <w:shd w:val="clear" w:color="auto" w:fill="DBE5F1" w:themeFill="accent1" w:themeFillTint="33"/>
            <w:vAlign w:val="center"/>
          </w:tcPr>
          <w:p w:rsidR="009148C9" w:rsidRPr="00F576CE" w:rsidRDefault="009148C9" w:rsidP="00627A6C">
            <w:pPr>
              <w:rPr>
                <w:b/>
              </w:rPr>
            </w:pPr>
            <w:r>
              <w:rPr>
                <w:b/>
              </w:rPr>
              <w:t>Inasistencias</w:t>
            </w:r>
            <w:r w:rsidRPr="00F576CE">
              <w:rPr>
                <w:b/>
              </w:rPr>
              <w:t xml:space="preserve"> </w:t>
            </w:r>
            <w:r w:rsidRPr="00F576CE">
              <w:rPr>
                <w:b/>
              </w:rPr>
              <w:sym w:font="Wingdings" w:char="F0E0"/>
            </w:r>
            <w:r w:rsidR="00627A6C">
              <w:rPr>
                <w:b/>
              </w:rPr>
              <w:t>Listado</w:t>
            </w:r>
            <w:r>
              <w:rPr>
                <w:b/>
              </w:rPr>
              <w:t xml:space="preserve"> </w:t>
            </w:r>
          </w:p>
        </w:tc>
      </w:tr>
    </w:tbl>
    <w:p w:rsidR="009148C9" w:rsidRDefault="009148C9" w:rsidP="009148C9"/>
    <w:p w:rsidR="00267DB0" w:rsidRDefault="00267DB0" w:rsidP="00267DB0"/>
    <w:p w:rsidR="009148C9" w:rsidRPr="001D2568" w:rsidRDefault="00267DB0" w:rsidP="009148C9">
      <w:pPr>
        <w:pStyle w:val="Prrafodelista"/>
        <w:numPr>
          <w:ilvl w:val="0"/>
          <w:numId w:val="10"/>
        </w:numPr>
      </w:pPr>
      <w:r w:rsidRPr="001D2568">
        <w:t xml:space="preserve">Esta opción llevará a un formulario </w:t>
      </w:r>
      <w:r w:rsidR="00E3223B" w:rsidRPr="001D2568">
        <w:t xml:space="preserve">con un </w:t>
      </w:r>
      <w:r w:rsidRPr="001D2568">
        <w:t xml:space="preserve"> </w:t>
      </w:r>
      <w:r w:rsidR="009148C9" w:rsidRPr="001D2568">
        <w:t>Combo Cabecera: muestra las cabeceras en estado “R” (“Archivo Procesado”)</w:t>
      </w:r>
      <w:r w:rsidR="009C096F" w:rsidRPr="001D2568">
        <w:t xml:space="preserve"> cuyo campo CalculaInasistencia =”SI”</w:t>
      </w:r>
    </w:p>
    <w:p w:rsidR="00721A0A" w:rsidRPr="001D2568" w:rsidRDefault="009148C9" w:rsidP="009148C9">
      <w:pPr>
        <w:pStyle w:val="Prrafodelista"/>
        <w:numPr>
          <w:ilvl w:val="0"/>
          <w:numId w:val="10"/>
        </w:numPr>
      </w:pPr>
      <w:r w:rsidRPr="001D2568">
        <w:t>Al seleccionar una cabecera,</w:t>
      </w:r>
      <w:r w:rsidR="007E3CC5" w:rsidRPr="001D2568">
        <w:t xml:space="preserve"> se buscara </w:t>
      </w:r>
      <w:r w:rsidR="00721A0A" w:rsidRPr="001D2568">
        <w:t xml:space="preserve">si ya se encuentra cargado la Inasistencia del periodo seleccionado de la cabecera MEC_InasistenciasCabeceras (YYYY-MM), si existiera se debe </w:t>
      </w:r>
      <w:r w:rsidRPr="001D2568">
        <w:t>carga</w:t>
      </w:r>
      <w:r w:rsidR="00721A0A" w:rsidRPr="001D2568">
        <w:t>r</w:t>
      </w:r>
      <w:r w:rsidRPr="001D2568">
        <w:t xml:space="preserve"> una grilla que agrupará los registros de la tabla MEC_</w:t>
      </w:r>
      <w:r w:rsidR="00E3223B" w:rsidRPr="001D2568">
        <w:t>Inasistencias</w:t>
      </w:r>
      <w:r w:rsidR="00721A0A" w:rsidRPr="001D2568">
        <w:t>Detalle que correspondan a esa cabecera.</w:t>
      </w:r>
    </w:p>
    <w:p w:rsidR="009148C9" w:rsidRDefault="00627A6C" w:rsidP="009148C9">
      <w:pPr>
        <w:pStyle w:val="Prrafodelista"/>
        <w:numPr>
          <w:ilvl w:val="0"/>
          <w:numId w:val="10"/>
        </w:numPr>
      </w:pPr>
      <w:r w:rsidRPr="001D2568">
        <w:t>En el caso que aun no se haya</w:t>
      </w:r>
      <w:r w:rsidR="00721A0A" w:rsidRPr="001D2568">
        <w:t xml:space="preserve"> </w:t>
      </w:r>
      <w:r w:rsidRPr="001D2568">
        <w:t xml:space="preserve"> importado el archivo de parte diario, se mostrará un botón – </w:t>
      </w:r>
      <w:r w:rsidR="00443313" w:rsidRPr="001D2568">
        <w:t>Generar Cabecera Inasistencia</w:t>
      </w:r>
      <w:r w:rsidR="00505F03">
        <w:t>.</w:t>
      </w:r>
    </w:p>
    <w:p w:rsidR="00267DB0" w:rsidRDefault="00267DB0" w:rsidP="00267DB0"/>
    <w:p w:rsidR="00627A6C" w:rsidRDefault="00627A6C" w:rsidP="00627A6C"/>
    <w:tbl>
      <w:tblPr>
        <w:tblStyle w:val="Tablaconcuadrcula"/>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none" w:sz="0" w:space="0" w:color="auto"/>
          <w:insideV w:val="none" w:sz="0" w:space="0" w:color="auto"/>
        </w:tblBorders>
        <w:tblLook w:val="04A0"/>
      </w:tblPr>
      <w:tblGrid>
        <w:gridCol w:w="8720"/>
      </w:tblGrid>
      <w:tr w:rsidR="00627A6C" w:rsidTr="00416C99">
        <w:trPr>
          <w:trHeight w:val="340"/>
        </w:trPr>
        <w:tc>
          <w:tcPr>
            <w:tcW w:w="10194" w:type="dxa"/>
            <w:shd w:val="clear" w:color="auto" w:fill="DBE5F1" w:themeFill="accent1" w:themeFillTint="33"/>
            <w:vAlign w:val="center"/>
          </w:tcPr>
          <w:p w:rsidR="00627A6C" w:rsidRPr="00F576CE" w:rsidRDefault="00627A6C" w:rsidP="00416C99">
            <w:pPr>
              <w:rPr>
                <w:b/>
              </w:rPr>
            </w:pPr>
            <w:r>
              <w:rPr>
                <w:b/>
              </w:rPr>
              <w:t>Inasistencias</w:t>
            </w:r>
            <w:r w:rsidRPr="00F576CE">
              <w:rPr>
                <w:b/>
              </w:rPr>
              <w:t xml:space="preserve"> </w:t>
            </w:r>
            <w:r w:rsidRPr="00F576CE">
              <w:rPr>
                <w:b/>
              </w:rPr>
              <w:sym w:font="Wingdings" w:char="F0E0"/>
            </w:r>
            <w:r w:rsidR="00443313">
              <w:rPr>
                <w:sz w:val="20"/>
              </w:rPr>
              <w:t xml:space="preserve"> </w:t>
            </w:r>
            <w:r w:rsidR="00443313" w:rsidRPr="00443313">
              <w:rPr>
                <w:b/>
                <w:sz w:val="20"/>
              </w:rPr>
              <w:t>Generar Cabecera Inasistencia</w:t>
            </w:r>
          </w:p>
        </w:tc>
      </w:tr>
    </w:tbl>
    <w:p w:rsidR="00627A6C" w:rsidRDefault="00627A6C" w:rsidP="00627A6C"/>
    <w:p w:rsidR="00505F03" w:rsidRDefault="00505F03" w:rsidP="00627A6C"/>
    <w:p w:rsidR="00505F03" w:rsidRDefault="00505F03" w:rsidP="00627A6C"/>
    <w:p w:rsidR="00267DB0" w:rsidRDefault="00627A6C" w:rsidP="00267DB0">
      <w:r>
        <w:t>Al presionar el Boton</w:t>
      </w:r>
      <w:r w:rsidR="00505F03">
        <w:t xml:space="preserve"> </w:t>
      </w:r>
      <w:r w:rsidR="00505F03" w:rsidRPr="001D2568">
        <w:rPr>
          <w:szCs w:val="22"/>
        </w:rPr>
        <w:t>Generar Cabecera Inasistencia</w:t>
      </w:r>
      <w:r>
        <w:t xml:space="preserve">, se deberá generar un registro de cabecera de Inasistencia por Cabecera de </w:t>
      </w:r>
      <w:r w:rsidR="00530E6B">
        <w:t>Liquidación</w:t>
      </w:r>
      <w:r>
        <w:t>, tomando como dato de referencia IdCabecera, Año y Mes, según el combo seleccionado</w:t>
      </w:r>
      <w:r w:rsidR="00505F03">
        <w:t xml:space="preserve"> (en el paso anterior)</w:t>
      </w:r>
      <w:r>
        <w:t>, fecha de Importacion es la fecha actual,</w:t>
      </w:r>
      <w:r w:rsidR="00505F03">
        <w:t xml:space="preserve"> Importo es el usuario logueado, marcando el campo Estado =”H” (habilitado para la carga)</w:t>
      </w:r>
    </w:p>
    <w:p w:rsidR="00267DB0" w:rsidRDefault="00267DB0" w:rsidP="0046308C"/>
    <w:p w:rsidR="0046308C" w:rsidRDefault="0046308C" w:rsidP="0046308C">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0465F0">
        <w:t xml:space="preserve">Tabla: </w:t>
      </w:r>
      <w:r>
        <w:t>MEC_InasistenciasCabecera</w:t>
      </w:r>
    </w:p>
    <w:p w:rsidR="0046308C" w:rsidRPr="000465F0" w:rsidRDefault="0046308C" w:rsidP="0046308C"/>
    <w:tbl>
      <w:tblPr>
        <w:tblStyle w:val="Tabladecuadrcula4-nfasis11"/>
        <w:tblW w:w="0" w:type="auto"/>
        <w:tblLook w:val="04A0"/>
      </w:tblPr>
      <w:tblGrid>
        <w:gridCol w:w="3313"/>
        <w:gridCol w:w="5407"/>
      </w:tblGrid>
      <w:tr w:rsidR="0046308C" w:rsidRPr="00425B97" w:rsidTr="0046308C">
        <w:trPr>
          <w:cnfStyle w:val="100000000000"/>
        </w:trPr>
        <w:tc>
          <w:tcPr>
            <w:cnfStyle w:val="001000000000"/>
            <w:tcW w:w="3313" w:type="dxa"/>
          </w:tcPr>
          <w:p w:rsidR="0046308C" w:rsidRPr="00425B97" w:rsidRDefault="0046308C" w:rsidP="00416C99">
            <w:r w:rsidRPr="00425B97">
              <w:t>Nombre Campo</w:t>
            </w:r>
          </w:p>
        </w:tc>
        <w:tc>
          <w:tcPr>
            <w:tcW w:w="5407" w:type="dxa"/>
          </w:tcPr>
          <w:p w:rsidR="0046308C" w:rsidRPr="00425B97" w:rsidRDefault="0046308C" w:rsidP="00416C99">
            <w:pPr>
              <w:cnfStyle w:val="100000000000"/>
            </w:pPr>
            <w:r w:rsidRPr="00425B97">
              <w:t>Tipo</w:t>
            </w:r>
          </w:p>
        </w:tc>
      </w:tr>
      <w:tr w:rsidR="0046308C" w:rsidTr="0046308C">
        <w:trPr>
          <w:cnfStyle w:val="000000100000"/>
        </w:trPr>
        <w:tc>
          <w:tcPr>
            <w:cnfStyle w:val="001000000000"/>
            <w:tcW w:w="3313" w:type="dxa"/>
          </w:tcPr>
          <w:p w:rsidR="0046308C" w:rsidRDefault="0046308C" w:rsidP="00416C99">
            <w:r>
              <w:t>IdInasistenciasCabecera</w:t>
            </w:r>
          </w:p>
        </w:tc>
        <w:tc>
          <w:tcPr>
            <w:tcW w:w="5407" w:type="dxa"/>
          </w:tcPr>
          <w:p w:rsidR="0046308C" w:rsidRDefault="0046308C" w:rsidP="00416C99">
            <w:pPr>
              <w:cnfStyle w:val="000000100000"/>
            </w:pPr>
            <w:r>
              <w:t>Identity</w:t>
            </w:r>
          </w:p>
        </w:tc>
      </w:tr>
      <w:tr w:rsidR="0046308C" w:rsidTr="00416C99">
        <w:tc>
          <w:tcPr>
            <w:cnfStyle w:val="001000000000"/>
            <w:tcW w:w="3313" w:type="dxa"/>
          </w:tcPr>
          <w:p w:rsidR="0046308C" w:rsidRDefault="0046308C" w:rsidP="00416C99">
            <w:r>
              <w:t>idCabecera</w:t>
            </w:r>
          </w:p>
        </w:tc>
        <w:tc>
          <w:tcPr>
            <w:tcW w:w="5407" w:type="dxa"/>
          </w:tcPr>
          <w:p w:rsidR="0046308C" w:rsidRDefault="0046308C" w:rsidP="00416C99">
            <w:pPr>
              <w:cnfStyle w:val="000000000000"/>
            </w:pPr>
            <w:r>
              <w:t>Id a la tabla MEC_CabeceraLiquidacion</w:t>
            </w:r>
          </w:p>
        </w:tc>
      </w:tr>
      <w:tr w:rsidR="0046308C" w:rsidTr="00416C99">
        <w:trPr>
          <w:cnfStyle w:val="000000100000"/>
        </w:trPr>
        <w:tc>
          <w:tcPr>
            <w:cnfStyle w:val="001000000000"/>
            <w:tcW w:w="3313" w:type="dxa"/>
          </w:tcPr>
          <w:p w:rsidR="0046308C" w:rsidRDefault="0046308C" w:rsidP="00416C99">
            <w:r>
              <w:t>Mes</w:t>
            </w:r>
          </w:p>
        </w:tc>
        <w:tc>
          <w:tcPr>
            <w:tcW w:w="5407" w:type="dxa"/>
          </w:tcPr>
          <w:p w:rsidR="0046308C" w:rsidRDefault="0046308C" w:rsidP="00416C99">
            <w:pPr>
              <w:cnfStyle w:val="000000100000"/>
            </w:pPr>
            <w:r>
              <w:t xml:space="preserve">Entero </w:t>
            </w:r>
          </w:p>
        </w:tc>
      </w:tr>
      <w:tr w:rsidR="0046308C" w:rsidTr="00416C99">
        <w:tc>
          <w:tcPr>
            <w:cnfStyle w:val="001000000000"/>
            <w:tcW w:w="3313" w:type="dxa"/>
          </w:tcPr>
          <w:p w:rsidR="0046308C" w:rsidRDefault="0046308C" w:rsidP="00416C99">
            <w:r>
              <w:t>Anio</w:t>
            </w:r>
          </w:p>
        </w:tc>
        <w:tc>
          <w:tcPr>
            <w:tcW w:w="5407" w:type="dxa"/>
          </w:tcPr>
          <w:p w:rsidR="0046308C" w:rsidRDefault="0046308C" w:rsidP="00416C99">
            <w:pPr>
              <w:cnfStyle w:val="000000000000"/>
            </w:pPr>
            <w:r>
              <w:t>Entero</w:t>
            </w:r>
          </w:p>
        </w:tc>
      </w:tr>
      <w:tr w:rsidR="0046308C" w:rsidTr="00416C99">
        <w:trPr>
          <w:cnfStyle w:val="000000100000"/>
        </w:trPr>
        <w:tc>
          <w:tcPr>
            <w:cnfStyle w:val="001000000000"/>
            <w:tcW w:w="3313" w:type="dxa"/>
          </w:tcPr>
          <w:p w:rsidR="0046308C" w:rsidRDefault="0046308C" w:rsidP="0046308C">
            <w:r>
              <w:t>FechaImportacion</w:t>
            </w:r>
          </w:p>
        </w:tc>
        <w:tc>
          <w:tcPr>
            <w:tcW w:w="5407" w:type="dxa"/>
          </w:tcPr>
          <w:p w:rsidR="0046308C" w:rsidRDefault="0046308C" w:rsidP="00416C99">
            <w:pPr>
              <w:cnfStyle w:val="000000100000"/>
            </w:pPr>
            <w:r>
              <w:t>Date</w:t>
            </w:r>
          </w:p>
        </w:tc>
      </w:tr>
      <w:tr w:rsidR="0046308C" w:rsidTr="00416C99">
        <w:tc>
          <w:tcPr>
            <w:cnfStyle w:val="001000000000"/>
            <w:tcW w:w="3313" w:type="dxa"/>
          </w:tcPr>
          <w:p w:rsidR="0046308C" w:rsidRDefault="0046308C" w:rsidP="00416C99">
            <w:r>
              <w:t>Importo</w:t>
            </w:r>
          </w:p>
        </w:tc>
        <w:tc>
          <w:tcPr>
            <w:tcW w:w="5407" w:type="dxa"/>
          </w:tcPr>
          <w:p w:rsidR="0046308C" w:rsidRDefault="0046308C" w:rsidP="00416C99">
            <w:pPr>
              <w:cnfStyle w:val="000000000000"/>
            </w:pPr>
            <w:r>
              <w:t>Usuario</w:t>
            </w:r>
          </w:p>
        </w:tc>
      </w:tr>
      <w:tr w:rsidR="0046308C" w:rsidTr="00416C99">
        <w:trPr>
          <w:cnfStyle w:val="000000100000"/>
        </w:trPr>
        <w:tc>
          <w:tcPr>
            <w:cnfStyle w:val="001000000000"/>
            <w:tcW w:w="3313" w:type="dxa"/>
          </w:tcPr>
          <w:p w:rsidR="0046308C" w:rsidRDefault="0046308C" w:rsidP="00416C99">
            <w:r>
              <w:lastRenderedPageBreak/>
              <w:t>ObservacionesSecretaria</w:t>
            </w:r>
          </w:p>
        </w:tc>
        <w:tc>
          <w:tcPr>
            <w:tcW w:w="5407" w:type="dxa"/>
          </w:tcPr>
          <w:p w:rsidR="0046308C" w:rsidRDefault="0046308C" w:rsidP="00416C99">
            <w:pPr>
              <w:cnfStyle w:val="000000100000"/>
            </w:pPr>
            <w:r>
              <w:t>Varchar(1000)</w:t>
            </w:r>
          </w:p>
        </w:tc>
      </w:tr>
      <w:tr w:rsidR="0046308C" w:rsidTr="00416C99">
        <w:tc>
          <w:tcPr>
            <w:cnfStyle w:val="001000000000"/>
            <w:tcW w:w="3313" w:type="dxa"/>
          </w:tcPr>
          <w:p w:rsidR="0046308C" w:rsidRDefault="0046308C" w:rsidP="00416C99">
            <w:r>
              <w:t>Estado</w:t>
            </w:r>
          </w:p>
        </w:tc>
        <w:tc>
          <w:tcPr>
            <w:tcW w:w="5407" w:type="dxa"/>
          </w:tcPr>
          <w:p w:rsidR="0046308C" w:rsidRDefault="0046308C" w:rsidP="00627A6C">
            <w:pPr>
              <w:cnfStyle w:val="000000000000"/>
            </w:pPr>
            <w:r>
              <w:t>Char(1): H (Habilitado para la carga) / C (Corregido por Educación) / X (Procesado)</w:t>
            </w:r>
          </w:p>
        </w:tc>
      </w:tr>
    </w:tbl>
    <w:p w:rsidR="0046308C" w:rsidRDefault="0046308C" w:rsidP="0046308C"/>
    <w:p w:rsidR="0046308C" w:rsidRDefault="0046308C" w:rsidP="0046308C"/>
    <w:p w:rsidR="00CC6D0F" w:rsidRDefault="00CC6D0F" w:rsidP="0046308C"/>
    <w:p w:rsidR="00443313" w:rsidRDefault="00443313" w:rsidP="00443313"/>
    <w:p w:rsidR="00443313" w:rsidRDefault="00443313" w:rsidP="00443313"/>
    <w:tbl>
      <w:tblPr>
        <w:tblStyle w:val="Tablaconcuadrcula"/>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none" w:sz="0" w:space="0" w:color="auto"/>
          <w:insideV w:val="none" w:sz="0" w:space="0" w:color="auto"/>
        </w:tblBorders>
        <w:tblLook w:val="04A0"/>
      </w:tblPr>
      <w:tblGrid>
        <w:gridCol w:w="8720"/>
      </w:tblGrid>
      <w:tr w:rsidR="00443313" w:rsidTr="00416C99">
        <w:trPr>
          <w:trHeight w:val="340"/>
        </w:trPr>
        <w:tc>
          <w:tcPr>
            <w:tcW w:w="10194" w:type="dxa"/>
            <w:shd w:val="clear" w:color="auto" w:fill="DBE5F1" w:themeFill="accent1" w:themeFillTint="33"/>
            <w:vAlign w:val="center"/>
          </w:tcPr>
          <w:p w:rsidR="00443313" w:rsidRPr="00F576CE" w:rsidRDefault="00443313" w:rsidP="00443313">
            <w:pPr>
              <w:rPr>
                <w:b/>
              </w:rPr>
            </w:pPr>
            <w:r>
              <w:rPr>
                <w:b/>
              </w:rPr>
              <w:t>Inasistencias</w:t>
            </w:r>
            <w:r w:rsidRPr="00F576CE">
              <w:rPr>
                <w:b/>
              </w:rPr>
              <w:t xml:space="preserve"> </w:t>
            </w:r>
            <w:r w:rsidRPr="00F576CE">
              <w:rPr>
                <w:b/>
              </w:rPr>
              <w:sym w:font="Wingdings" w:char="F0E0"/>
            </w:r>
            <w:r>
              <w:rPr>
                <w:sz w:val="20"/>
              </w:rPr>
              <w:t xml:space="preserve"> </w:t>
            </w:r>
            <w:r>
              <w:rPr>
                <w:b/>
                <w:sz w:val="20"/>
              </w:rPr>
              <w:t>Cargar Inasistencias</w:t>
            </w:r>
          </w:p>
        </w:tc>
      </w:tr>
    </w:tbl>
    <w:p w:rsidR="00443313" w:rsidRDefault="00443313" w:rsidP="00443313"/>
    <w:p w:rsidR="00CC6D0F" w:rsidRDefault="00CC6D0F" w:rsidP="0046308C"/>
    <w:p w:rsidR="00505F03" w:rsidRDefault="00505F03" w:rsidP="0046308C">
      <w:r w:rsidRPr="00505F03">
        <w:drawing>
          <wp:inline distT="0" distB="0" distL="0" distR="0">
            <wp:extent cx="5400040" cy="2238021"/>
            <wp:effectExtent l="19050" t="0" r="0" b="0"/>
            <wp:docPr id="2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238021"/>
                    </a:xfrm>
                    <a:prstGeom prst="rect">
                      <a:avLst/>
                    </a:prstGeom>
                  </pic:spPr>
                </pic:pic>
              </a:graphicData>
            </a:graphic>
          </wp:inline>
        </w:drawing>
      </w:r>
    </w:p>
    <w:p w:rsidR="0046308C" w:rsidRPr="001D2568" w:rsidRDefault="00721A0A" w:rsidP="0046308C">
      <w:pPr>
        <w:rPr>
          <w:rFonts w:cstheme="minorHAnsi"/>
          <w:szCs w:val="22"/>
        </w:rPr>
      </w:pPr>
      <w:r w:rsidRPr="001D2568">
        <w:rPr>
          <w:rFonts w:cstheme="minorHAnsi"/>
          <w:szCs w:val="22"/>
        </w:rPr>
        <w:t xml:space="preserve">El botón Cargar Inasistencia, nos llevara a otro formulario, con la Cabecera de </w:t>
      </w:r>
      <w:r w:rsidR="00416C99" w:rsidRPr="001D2568">
        <w:rPr>
          <w:rFonts w:cstheme="minorHAnsi"/>
          <w:szCs w:val="22"/>
        </w:rPr>
        <w:t>Liquidación</w:t>
      </w:r>
      <w:r w:rsidRPr="001D2568">
        <w:rPr>
          <w:rFonts w:cstheme="minorHAnsi"/>
          <w:szCs w:val="22"/>
        </w:rPr>
        <w:t xml:space="preserve"> y la Cabecera de Inasistencia,</w:t>
      </w:r>
      <w:r w:rsidR="00443313" w:rsidRPr="001D2568">
        <w:rPr>
          <w:rFonts w:cstheme="minorHAnsi"/>
          <w:szCs w:val="22"/>
        </w:rPr>
        <w:t xml:space="preserve"> ambas cabeceras deberán coincidir con YYYY-MM.</w:t>
      </w:r>
    </w:p>
    <w:p w:rsidR="00443313" w:rsidRPr="001D2568" w:rsidRDefault="00443313" w:rsidP="00443313">
      <w:pPr>
        <w:pStyle w:val="NormalWeb"/>
        <w:rPr>
          <w:rFonts w:asciiTheme="minorHAnsi" w:hAnsiTheme="minorHAnsi" w:cstheme="minorHAnsi"/>
          <w:sz w:val="22"/>
          <w:szCs w:val="22"/>
        </w:rPr>
      </w:pPr>
      <w:r w:rsidRPr="001D2568">
        <w:rPr>
          <w:rFonts w:asciiTheme="minorHAnsi" w:hAnsiTheme="minorHAnsi" w:cstheme="minorHAnsi"/>
          <w:sz w:val="22"/>
          <w:szCs w:val="22"/>
        </w:rPr>
        <w:t>Desde el sistema de Partes Diarios, tendremos un Excel similar a la grilla que se muestra a continuación</w:t>
      </w:r>
    </w:p>
    <w:tbl>
      <w:tblPr>
        <w:tblStyle w:val="Listaclara-nfasis3"/>
        <w:tblW w:w="9270" w:type="dxa"/>
        <w:tblLook w:val="04A0"/>
      </w:tblPr>
      <w:tblGrid>
        <w:gridCol w:w="897"/>
        <w:gridCol w:w="921"/>
        <w:gridCol w:w="870"/>
        <w:gridCol w:w="995"/>
        <w:gridCol w:w="611"/>
        <w:gridCol w:w="514"/>
        <w:gridCol w:w="748"/>
        <w:gridCol w:w="573"/>
        <w:gridCol w:w="921"/>
        <w:gridCol w:w="826"/>
        <w:gridCol w:w="819"/>
        <w:gridCol w:w="575"/>
      </w:tblGrid>
      <w:tr w:rsidR="00443313" w:rsidRPr="0070677B" w:rsidTr="00601CC7">
        <w:trPr>
          <w:cnfStyle w:val="100000000000"/>
          <w:trHeight w:val="254"/>
        </w:trPr>
        <w:tc>
          <w:tcPr>
            <w:cnfStyle w:val="001000000000"/>
            <w:tcW w:w="897" w:type="dxa"/>
            <w:noWrap/>
            <w:hideMark/>
          </w:tcPr>
          <w:p w:rsidR="00443313" w:rsidRPr="0070677B" w:rsidRDefault="00443313" w:rsidP="00416C99">
            <w:pPr>
              <w:suppressAutoHyphens w:val="0"/>
              <w:rPr>
                <w:rFonts w:eastAsia="Times New Roman" w:cstheme="minorHAnsi"/>
                <w:color w:val="000000"/>
                <w:sz w:val="14"/>
                <w:szCs w:val="14"/>
                <w:lang w:eastAsia="es-ES"/>
              </w:rPr>
            </w:pPr>
            <w:r w:rsidRPr="0070677B">
              <w:rPr>
                <w:rFonts w:eastAsia="Times New Roman" w:cstheme="minorHAnsi"/>
                <w:color w:val="000000"/>
                <w:sz w:val="14"/>
                <w:szCs w:val="14"/>
                <w:lang w:eastAsia="es-ES"/>
              </w:rPr>
              <w:t>DNI</w:t>
            </w:r>
          </w:p>
        </w:tc>
        <w:tc>
          <w:tcPr>
            <w:tcW w:w="921" w:type="dxa"/>
            <w:noWrap/>
            <w:hideMark/>
          </w:tcPr>
          <w:p w:rsidR="00443313" w:rsidRPr="0070677B" w:rsidRDefault="00443313" w:rsidP="00416C99">
            <w:pPr>
              <w:suppressAutoHyphens w:val="0"/>
              <w:cnfStyle w:val="1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NroLegajo</w:t>
            </w:r>
          </w:p>
        </w:tc>
        <w:tc>
          <w:tcPr>
            <w:tcW w:w="870" w:type="dxa"/>
            <w:noWrap/>
            <w:hideMark/>
          </w:tcPr>
          <w:p w:rsidR="00443313" w:rsidRPr="0070677B" w:rsidRDefault="00443313" w:rsidP="00416C99">
            <w:pPr>
              <w:suppressAutoHyphens w:val="0"/>
              <w:cnfStyle w:val="1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NroCargo</w:t>
            </w:r>
          </w:p>
        </w:tc>
        <w:tc>
          <w:tcPr>
            <w:tcW w:w="995" w:type="dxa"/>
            <w:noWrap/>
            <w:hideMark/>
          </w:tcPr>
          <w:p w:rsidR="00443313" w:rsidRPr="0070677B" w:rsidRDefault="00443313" w:rsidP="00416C99">
            <w:pPr>
              <w:suppressAutoHyphens w:val="0"/>
              <w:cnfStyle w:val="1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U.E</w:t>
            </w:r>
          </w:p>
        </w:tc>
        <w:tc>
          <w:tcPr>
            <w:tcW w:w="611" w:type="dxa"/>
            <w:noWrap/>
            <w:hideMark/>
          </w:tcPr>
          <w:p w:rsidR="00443313" w:rsidRPr="0070677B" w:rsidRDefault="00443313" w:rsidP="00484CB5">
            <w:pPr>
              <w:suppressAutoHyphens w:val="0"/>
              <w:jc w:val="center"/>
              <w:cnfStyle w:val="1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Grupo</w:t>
            </w:r>
          </w:p>
        </w:tc>
        <w:tc>
          <w:tcPr>
            <w:tcW w:w="514" w:type="dxa"/>
            <w:noWrap/>
            <w:hideMark/>
          </w:tcPr>
          <w:p w:rsidR="00443313" w:rsidRPr="0070677B" w:rsidRDefault="00443313" w:rsidP="00416C99">
            <w:pPr>
              <w:suppressAutoHyphens w:val="0"/>
              <w:cnfStyle w:val="1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Nivel</w:t>
            </w:r>
          </w:p>
        </w:tc>
        <w:tc>
          <w:tcPr>
            <w:tcW w:w="748" w:type="dxa"/>
            <w:noWrap/>
            <w:hideMark/>
          </w:tcPr>
          <w:p w:rsidR="00443313" w:rsidRPr="0070677B" w:rsidRDefault="00443313" w:rsidP="00416C99">
            <w:pPr>
              <w:suppressAutoHyphens w:val="0"/>
              <w:cnfStyle w:val="1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Modulo</w:t>
            </w:r>
          </w:p>
        </w:tc>
        <w:tc>
          <w:tcPr>
            <w:tcW w:w="573" w:type="dxa"/>
            <w:noWrap/>
            <w:hideMark/>
          </w:tcPr>
          <w:p w:rsidR="00443313" w:rsidRPr="0070677B" w:rsidRDefault="00443313" w:rsidP="00416C99">
            <w:pPr>
              <w:suppressAutoHyphens w:val="0"/>
              <w:cnfStyle w:val="1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Cargo</w:t>
            </w:r>
          </w:p>
        </w:tc>
        <w:tc>
          <w:tcPr>
            <w:tcW w:w="921" w:type="dxa"/>
            <w:noWrap/>
            <w:hideMark/>
          </w:tcPr>
          <w:p w:rsidR="00443313" w:rsidRPr="0070677B" w:rsidRDefault="00443313" w:rsidP="00416C99">
            <w:pPr>
              <w:suppressAutoHyphens w:val="0"/>
              <w:cnfStyle w:val="1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FecNov</w:t>
            </w:r>
          </w:p>
        </w:tc>
        <w:tc>
          <w:tcPr>
            <w:tcW w:w="826" w:type="dxa"/>
            <w:noWrap/>
            <w:hideMark/>
          </w:tcPr>
          <w:p w:rsidR="00443313" w:rsidRPr="0070677B" w:rsidRDefault="00443313" w:rsidP="00416C99">
            <w:pPr>
              <w:suppressAutoHyphens w:val="0"/>
              <w:cnfStyle w:val="1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CodLicen</w:t>
            </w:r>
          </w:p>
        </w:tc>
        <w:tc>
          <w:tcPr>
            <w:tcW w:w="819" w:type="dxa"/>
            <w:noWrap/>
            <w:hideMark/>
          </w:tcPr>
          <w:p w:rsidR="00443313" w:rsidRPr="0070677B" w:rsidRDefault="00443313" w:rsidP="00416C99">
            <w:pPr>
              <w:suppressAutoHyphens w:val="0"/>
              <w:cnfStyle w:val="1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Cantidad</w:t>
            </w:r>
          </w:p>
        </w:tc>
        <w:tc>
          <w:tcPr>
            <w:tcW w:w="575" w:type="dxa"/>
            <w:noWrap/>
            <w:hideMark/>
          </w:tcPr>
          <w:p w:rsidR="00443313" w:rsidRPr="0070677B" w:rsidRDefault="00443313" w:rsidP="00416C99">
            <w:pPr>
              <w:suppressAutoHyphens w:val="0"/>
              <w:cnfStyle w:val="1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Horas</w:t>
            </w:r>
          </w:p>
        </w:tc>
      </w:tr>
      <w:tr w:rsidR="00443313" w:rsidRPr="0070677B" w:rsidTr="00601CC7">
        <w:trPr>
          <w:cnfStyle w:val="000000100000"/>
          <w:trHeight w:val="254"/>
        </w:trPr>
        <w:tc>
          <w:tcPr>
            <w:cnfStyle w:val="001000000000"/>
            <w:tcW w:w="897" w:type="dxa"/>
            <w:noWrap/>
            <w:hideMark/>
          </w:tcPr>
          <w:p w:rsidR="00443313" w:rsidRPr="0070677B" w:rsidRDefault="00443313" w:rsidP="00416C99">
            <w:pPr>
              <w:suppressAutoHyphens w:val="0"/>
              <w:rPr>
                <w:rFonts w:eastAsia="Times New Roman" w:cstheme="minorHAnsi"/>
                <w:color w:val="000000"/>
                <w:sz w:val="14"/>
                <w:szCs w:val="14"/>
                <w:lang w:eastAsia="es-ES"/>
              </w:rPr>
            </w:pPr>
            <w:r w:rsidRPr="0070677B">
              <w:rPr>
                <w:rFonts w:eastAsia="Times New Roman" w:cstheme="minorHAnsi"/>
                <w:color w:val="000000"/>
                <w:sz w:val="14"/>
                <w:szCs w:val="14"/>
                <w:lang w:eastAsia="es-ES"/>
              </w:rPr>
              <w:t>31387878</w:t>
            </w:r>
          </w:p>
        </w:tc>
        <w:tc>
          <w:tcPr>
            <w:tcW w:w="921"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28949</w:t>
            </w:r>
          </w:p>
        </w:tc>
        <w:tc>
          <w:tcPr>
            <w:tcW w:w="870"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53</w:t>
            </w:r>
          </w:p>
        </w:tc>
        <w:tc>
          <w:tcPr>
            <w:tcW w:w="995"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080221217</w:t>
            </w:r>
          </w:p>
        </w:tc>
        <w:tc>
          <w:tcPr>
            <w:tcW w:w="611" w:type="dxa"/>
            <w:noWrap/>
            <w:hideMark/>
          </w:tcPr>
          <w:p w:rsidR="00443313" w:rsidRPr="0070677B" w:rsidRDefault="00443313" w:rsidP="00416C99">
            <w:pPr>
              <w:suppressAutoHyphens w:val="0"/>
              <w:jc w:val="right"/>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9</w:t>
            </w:r>
          </w:p>
        </w:tc>
        <w:tc>
          <w:tcPr>
            <w:tcW w:w="514" w:type="dxa"/>
            <w:noWrap/>
            <w:hideMark/>
          </w:tcPr>
          <w:p w:rsidR="00443313" w:rsidRPr="0070677B" w:rsidRDefault="00443313" w:rsidP="00416C99">
            <w:pPr>
              <w:suppressAutoHyphens w:val="0"/>
              <w:jc w:val="right"/>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90</w:t>
            </w:r>
          </w:p>
        </w:tc>
        <w:tc>
          <w:tcPr>
            <w:tcW w:w="748" w:type="dxa"/>
            <w:noWrap/>
            <w:hideMark/>
          </w:tcPr>
          <w:p w:rsidR="00443313" w:rsidRPr="0070677B" w:rsidRDefault="00443313" w:rsidP="00416C99">
            <w:pPr>
              <w:suppressAutoHyphens w:val="0"/>
              <w:jc w:val="right"/>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8</w:t>
            </w:r>
          </w:p>
        </w:tc>
        <w:tc>
          <w:tcPr>
            <w:tcW w:w="573" w:type="dxa"/>
            <w:noWrap/>
            <w:hideMark/>
          </w:tcPr>
          <w:p w:rsidR="00443313" w:rsidRPr="0070677B" w:rsidRDefault="00443313" w:rsidP="00416C99">
            <w:pPr>
              <w:suppressAutoHyphens w:val="0"/>
              <w:jc w:val="right"/>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1</w:t>
            </w:r>
          </w:p>
        </w:tc>
        <w:tc>
          <w:tcPr>
            <w:tcW w:w="921"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1/5/2025</w:t>
            </w:r>
          </w:p>
        </w:tc>
        <w:tc>
          <w:tcPr>
            <w:tcW w:w="826"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68</w:t>
            </w:r>
          </w:p>
        </w:tc>
        <w:tc>
          <w:tcPr>
            <w:tcW w:w="819"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31</w:t>
            </w:r>
          </w:p>
        </w:tc>
        <w:tc>
          <w:tcPr>
            <w:tcW w:w="575"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8</w:t>
            </w:r>
          </w:p>
        </w:tc>
      </w:tr>
      <w:tr w:rsidR="00443313" w:rsidRPr="0070677B" w:rsidTr="00601CC7">
        <w:trPr>
          <w:trHeight w:val="254"/>
        </w:trPr>
        <w:tc>
          <w:tcPr>
            <w:cnfStyle w:val="001000000000"/>
            <w:tcW w:w="897" w:type="dxa"/>
            <w:noWrap/>
            <w:hideMark/>
          </w:tcPr>
          <w:p w:rsidR="00443313" w:rsidRPr="0070677B" w:rsidRDefault="00443313" w:rsidP="00416C99">
            <w:pPr>
              <w:suppressAutoHyphens w:val="0"/>
              <w:rPr>
                <w:rFonts w:eastAsia="Times New Roman" w:cstheme="minorHAnsi"/>
                <w:color w:val="000000"/>
                <w:sz w:val="14"/>
                <w:szCs w:val="14"/>
                <w:lang w:eastAsia="es-ES"/>
              </w:rPr>
            </w:pPr>
            <w:r w:rsidRPr="0070677B">
              <w:rPr>
                <w:rFonts w:eastAsia="Times New Roman" w:cstheme="minorHAnsi"/>
                <w:color w:val="000000"/>
                <w:sz w:val="14"/>
                <w:szCs w:val="14"/>
                <w:lang w:eastAsia="es-ES"/>
              </w:rPr>
              <w:t>33558831</w:t>
            </w:r>
          </w:p>
        </w:tc>
        <w:tc>
          <w:tcPr>
            <w:tcW w:w="921"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29574</w:t>
            </w:r>
          </w:p>
        </w:tc>
        <w:tc>
          <w:tcPr>
            <w:tcW w:w="870"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60</w:t>
            </w:r>
          </w:p>
        </w:tc>
        <w:tc>
          <w:tcPr>
            <w:tcW w:w="995"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080221117</w:t>
            </w:r>
          </w:p>
        </w:tc>
        <w:tc>
          <w:tcPr>
            <w:tcW w:w="611" w:type="dxa"/>
            <w:noWrap/>
            <w:hideMark/>
          </w:tcPr>
          <w:p w:rsidR="00443313" w:rsidRPr="0070677B" w:rsidRDefault="00443313" w:rsidP="00416C99">
            <w:pPr>
              <w:suppressAutoHyphens w:val="0"/>
              <w:jc w:val="right"/>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9</w:t>
            </w:r>
          </w:p>
        </w:tc>
        <w:tc>
          <w:tcPr>
            <w:tcW w:w="514" w:type="dxa"/>
            <w:noWrap/>
            <w:hideMark/>
          </w:tcPr>
          <w:p w:rsidR="00443313" w:rsidRPr="0070677B" w:rsidRDefault="00443313" w:rsidP="00416C99">
            <w:pPr>
              <w:suppressAutoHyphens w:val="0"/>
              <w:jc w:val="right"/>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20</w:t>
            </w:r>
          </w:p>
        </w:tc>
        <w:tc>
          <w:tcPr>
            <w:tcW w:w="748" w:type="dxa"/>
            <w:noWrap/>
            <w:hideMark/>
          </w:tcPr>
          <w:p w:rsidR="00443313" w:rsidRPr="0070677B" w:rsidRDefault="00443313" w:rsidP="00416C99">
            <w:pPr>
              <w:suppressAutoHyphens w:val="0"/>
              <w:jc w:val="right"/>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99</w:t>
            </w:r>
          </w:p>
        </w:tc>
        <w:tc>
          <w:tcPr>
            <w:tcW w:w="573" w:type="dxa"/>
            <w:noWrap/>
            <w:hideMark/>
          </w:tcPr>
          <w:p w:rsidR="00443313" w:rsidRPr="0070677B" w:rsidRDefault="00443313" w:rsidP="00416C99">
            <w:pPr>
              <w:suppressAutoHyphens w:val="0"/>
              <w:jc w:val="right"/>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1</w:t>
            </w:r>
          </w:p>
        </w:tc>
        <w:tc>
          <w:tcPr>
            <w:tcW w:w="921"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1/5/2025</w:t>
            </w:r>
          </w:p>
        </w:tc>
        <w:tc>
          <w:tcPr>
            <w:tcW w:w="826"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42</w:t>
            </w:r>
          </w:p>
        </w:tc>
        <w:tc>
          <w:tcPr>
            <w:tcW w:w="819"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31</w:t>
            </w:r>
          </w:p>
        </w:tc>
        <w:tc>
          <w:tcPr>
            <w:tcW w:w="575"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 </w:t>
            </w:r>
          </w:p>
        </w:tc>
      </w:tr>
      <w:tr w:rsidR="00443313" w:rsidRPr="0070677B" w:rsidTr="00601CC7">
        <w:trPr>
          <w:cnfStyle w:val="000000100000"/>
          <w:trHeight w:val="254"/>
        </w:trPr>
        <w:tc>
          <w:tcPr>
            <w:cnfStyle w:val="001000000000"/>
            <w:tcW w:w="897" w:type="dxa"/>
            <w:noWrap/>
            <w:hideMark/>
          </w:tcPr>
          <w:p w:rsidR="00443313" w:rsidRPr="0070677B" w:rsidRDefault="00443313" w:rsidP="00416C99">
            <w:pPr>
              <w:suppressAutoHyphens w:val="0"/>
              <w:rPr>
                <w:rFonts w:eastAsia="Times New Roman" w:cstheme="minorHAnsi"/>
                <w:color w:val="000000"/>
                <w:sz w:val="14"/>
                <w:szCs w:val="14"/>
                <w:lang w:eastAsia="es-ES"/>
              </w:rPr>
            </w:pPr>
            <w:r w:rsidRPr="0070677B">
              <w:rPr>
                <w:rFonts w:eastAsia="Times New Roman" w:cstheme="minorHAnsi"/>
                <w:color w:val="000000"/>
                <w:sz w:val="14"/>
                <w:szCs w:val="14"/>
                <w:lang w:eastAsia="es-ES"/>
              </w:rPr>
              <w:t>32240879</w:t>
            </w:r>
          </w:p>
        </w:tc>
        <w:tc>
          <w:tcPr>
            <w:tcW w:w="921"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30728</w:t>
            </w:r>
          </w:p>
        </w:tc>
        <w:tc>
          <w:tcPr>
            <w:tcW w:w="870"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60</w:t>
            </w:r>
          </w:p>
        </w:tc>
        <w:tc>
          <w:tcPr>
            <w:tcW w:w="995"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080221509</w:t>
            </w:r>
          </w:p>
        </w:tc>
        <w:tc>
          <w:tcPr>
            <w:tcW w:w="611" w:type="dxa"/>
            <w:noWrap/>
            <w:hideMark/>
          </w:tcPr>
          <w:p w:rsidR="00443313" w:rsidRPr="0070677B" w:rsidRDefault="00443313" w:rsidP="00416C99">
            <w:pPr>
              <w:suppressAutoHyphens w:val="0"/>
              <w:jc w:val="right"/>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9</w:t>
            </w:r>
          </w:p>
        </w:tc>
        <w:tc>
          <w:tcPr>
            <w:tcW w:w="514" w:type="dxa"/>
            <w:noWrap/>
            <w:hideMark/>
          </w:tcPr>
          <w:p w:rsidR="00443313" w:rsidRPr="0070677B" w:rsidRDefault="00443313" w:rsidP="00416C99">
            <w:pPr>
              <w:suppressAutoHyphens w:val="0"/>
              <w:jc w:val="right"/>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1</w:t>
            </w:r>
          </w:p>
        </w:tc>
        <w:tc>
          <w:tcPr>
            <w:tcW w:w="748" w:type="dxa"/>
            <w:noWrap/>
            <w:hideMark/>
          </w:tcPr>
          <w:p w:rsidR="00443313" w:rsidRPr="0070677B" w:rsidRDefault="00443313" w:rsidP="00416C99">
            <w:pPr>
              <w:suppressAutoHyphens w:val="0"/>
              <w:jc w:val="right"/>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99</w:t>
            </w:r>
          </w:p>
        </w:tc>
        <w:tc>
          <w:tcPr>
            <w:tcW w:w="573" w:type="dxa"/>
            <w:noWrap/>
            <w:hideMark/>
          </w:tcPr>
          <w:p w:rsidR="00443313" w:rsidRPr="0070677B" w:rsidRDefault="00443313" w:rsidP="00416C99">
            <w:pPr>
              <w:suppressAutoHyphens w:val="0"/>
              <w:jc w:val="right"/>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2</w:t>
            </w:r>
          </w:p>
        </w:tc>
        <w:tc>
          <w:tcPr>
            <w:tcW w:w="921"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1/5/2025</w:t>
            </w:r>
          </w:p>
        </w:tc>
        <w:tc>
          <w:tcPr>
            <w:tcW w:w="826"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4</w:t>
            </w:r>
          </w:p>
        </w:tc>
        <w:tc>
          <w:tcPr>
            <w:tcW w:w="819"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31</w:t>
            </w:r>
          </w:p>
        </w:tc>
        <w:tc>
          <w:tcPr>
            <w:tcW w:w="575"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 </w:t>
            </w:r>
          </w:p>
        </w:tc>
      </w:tr>
      <w:tr w:rsidR="00443313" w:rsidRPr="0070677B" w:rsidTr="00601CC7">
        <w:trPr>
          <w:trHeight w:val="254"/>
        </w:trPr>
        <w:tc>
          <w:tcPr>
            <w:cnfStyle w:val="001000000000"/>
            <w:tcW w:w="897" w:type="dxa"/>
            <w:noWrap/>
            <w:hideMark/>
          </w:tcPr>
          <w:p w:rsidR="00443313" w:rsidRPr="0070677B" w:rsidRDefault="00443313" w:rsidP="00416C99">
            <w:pPr>
              <w:suppressAutoHyphens w:val="0"/>
              <w:rPr>
                <w:rFonts w:eastAsia="Times New Roman" w:cstheme="minorHAnsi"/>
                <w:color w:val="000000"/>
                <w:sz w:val="14"/>
                <w:szCs w:val="14"/>
                <w:lang w:eastAsia="es-ES"/>
              </w:rPr>
            </w:pPr>
            <w:r w:rsidRPr="0070677B">
              <w:rPr>
                <w:rFonts w:eastAsia="Times New Roman" w:cstheme="minorHAnsi"/>
                <w:color w:val="000000"/>
                <w:sz w:val="14"/>
                <w:szCs w:val="14"/>
                <w:lang w:eastAsia="es-ES"/>
              </w:rPr>
              <w:t>29343490</w:t>
            </w:r>
          </w:p>
        </w:tc>
        <w:tc>
          <w:tcPr>
            <w:tcW w:w="921"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33986</w:t>
            </w:r>
          </w:p>
        </w:tc>
        <w:tc>
          <w:tcPr>
            <w:tcW w:w="870"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50</w:t>
            </w:r>
          </w:p>
        </w:tc>
        <w:tc>
          <w:tcPr>
            <w:tcW w:w="995"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080221516</w:t>
            </w:r>
          </w:p>
        </w:tc>
        <w:tc>
          <w:tcPr>
            <w:tcW w:w="611" w:type="dxa"/>
            <w:noWrap/>
            <w:hideMark/>
          </w:tcPr>
          <w:p w:rsidR="00443313" w:rsidRPr="0070677B" w:rsidRDefault="00443313" w:rsidP="00416C99">
            <w:pPr>
              <w:suppressAutoHyphens w:val="0"/>
              <w:jc w:val="right"/>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9</w:t>
            </w:r>
          </w:p>
        </w:tc>
        <w:tc>
          <w:tcPr>
            <w:tcW w:w="514" w:type="dxa"/>
            <w:noWrap/>
            <w:hideMark/>
          </w:tcPr>
          <w:p w:rsidR="00443313" w:rsidRPr="0070677B" w:rsidRDefault="00443313" w:rsidP="00416C99">
            <w:pPr>
              <w:suppressAutoHyphens w:val="0"/>
              <w:jc w:val="right"/>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84</w:t>
            </w:r>
          </w:p>
        </w:tc>
        <w:tc>
          <w:tcPr>
            <w:tcW w:w="748" w:type="dxa"/>
            <w:noWrap/>
            <w:hideMark/>
          </w:tcPr>
          <w:p w:rsidR="00443313" w:rsidRPr="0070677B" w:rsidRDefault="00443313" w:rsidP="00416C99">
            <w:pPr>
              <w:suppressAutoHyphens w:val="0"/>
              <w:jc w:val="right"/>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4</w:t>
            </w:r>
          </w:p>
        </w:tc>
        <w:tc>
          <w:tcPr>
            <w:tcW w:w="573" w:type="dxa"/>
            <w:noWrap/>
            <w:hideMark/>
          </w:tcPr>
          <w:p w:rsidR="00443313" w:rsidRPr="0070677B" w:rsidRDefault="00443313" w:rsidP="00416C99">
            <w:pPr>
              <w:suppressAutoHyphens w:val="0"/>
              <w:jc w:val="right"/>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4</w:t>
            </w:r>
          </w:p>
        </w:tc>
        <w:tc>
          <w:tcPr>
            <w:tcW w:w="921"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1/5/2025</w:t>
            </w:r>
          </w:p>
        </w:tc>
        <w:tc>
          <w:tcPr>
            <w:tcW w:w="826"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1</w:t>
            </w:r>
          </w:p>
        </w:tc>
        <w:tc>
          <w:tcPr>
            <w:tcW w:w="819"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29</w:t>
            </w:r>
          </w:p>
        </w:tc>
        <w:tc>
          <w:tcPr>
            <w:tcW w:w="575"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4</w:t>
            </w:r>
          </w:p>
        </w:tc>
      </w:tr>
      <w:tr w:rsidR="00443313" w:rsidRPr="0070677B" w:rsidTr="00601CC7">
        <w:trPr>
          <w:cnfStyle w:val="000000100000"/>
          <w:trHeight w:val="254"/>
        </w:trPr>
        <w:tc>
          <w:tcPr>
            <w:cnfStyle w:val="001000000000"/>
            <w:tcW w:w="897" w:type="dxa"/>
            <w:noWrap/>
            <w:hideMark/>
          </w:tcPr>
          <w:p w:rsidR="00443313" w:rsidRPr="0070677B" w:rsidRDefault="00443313" w:rsidP="00416C99">
            <w:pPr>
              <w:suppressAutoHyphens w:val="0"/>
              <w:rPr>
                <w:rFonts w:eastAsia="Times New Roman" w:cstheme="minorHAnsi"/>
                <w:color w:val="000000"/>
                <w:sz w:val="14"/>
                <w:szCs w:val="14"/>
                <w:lang w:eastAsia="es-ES"/>
              </w:rPr>
            </w:pPr>
            <w:r w:rsidRPr="0070677B">
              <w:rPr>
                <w:rFonts w:eastAsia="Times New Roman" w:cstheme="minorHAnsi"/>
                <w:color w:val="000000"/>
                <w:sz w:val="14"/>
                <w:szCs w:val="14"/>
                <w:lang w:eastAsia="es-ES"/>
              </w:rPr>
              <w:t>32791977</w:t>
            </w:r>
          </w:p>
        </w:tc>
        <w:tc>
          <w:tcPr>
            <w:tcW w:w="921"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30111</w:t>
            </w:r>
          </w:p>
        </w:tc>
        <w:tc>
          <w:tcPr>
            <w:tcW w:w="870"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83</w:t>
            </w:r>
          </w:p>
        </w:tc>
        <w:tc>
          <w:tcPr>
            <w:tcW w:w="995"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080221503</w:t>
            </w:r>
          </w:p>
        </w:tc>
        <w:tc>
          <w:tcPr>
            <w:tcW w:w="611" w:type="dxa"/>
            <w:noWrap/>
            <w:hideMark/>
          </w:tcPr>
          <w:p w:rsidR="00443313" w:rsidRPr="0070677B" w:rsidRDefault="00443313" w:rsidP="00416C99">
            <w:pPr>
              <w:suppressAutoHyphens w:val="0"/>
              <w:jc w:val="right"/>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9</w:t>
            </w:r>
          </w:p>
        </w:tc>
        <w:tc>
          <w:tcPr>
            <w:tcW w:w="514" w:type="dxa"/>
            <w:noWrap/>
            <w:hideMark/>
          </w:tcPr>
          <w:p w:rsidR="00443313" w:rsidRPr="0070677B" w:rsidRDefault="00443313" w:rsidP="00416C99">
            <w:pPr>
              <w:suppressAutoHyphens w:val="0"/>
              <w:jc w:val="right"/>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1</w:t>
            </w:r>
          </w:p>
        </w:tc>
        <w:tc>
          <w:tcPr>
            <w:tcW w:w="748" w:type="dxa"/>
            <w:noWrap/>
            <w:hideMark/>
          </w:tcPr>
          <w:p w:rsidR="00443313" w:rsidRPr="0070677B" w:rsidRDefault="00443313" w:rsidP="00416C99">
            <w:pPr>
              <w:suppressAutoHyphens w:val="0"/>
              <w:jc w:val="right"/>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99</w:t>
            </w:r>
          </w:p>
        </w:tc>
        <w:tc>
          <w:tcPr>
            <w:tcW w:w="573" w:type="dxa"/>
            <w:noWrap/>
            <w:hideMark/>
          </w:tcPr>
          <w:p w:rsidR="00443313" w:rsidRPr="0070677B" w:rsidRDefault="00443313" w:rsidP="00416C99">
            <w:pPr>
              <w:suppressAutoHyphens w:val="0"/>
              <w:jc w:val="right"/>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2</w:t>
            </w:r>
          </w:p>
        </w:tc>
        <w:tc>
          <w:tcPr>
            <w:tcW w:w="921"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1/5/2025</w:t>
            </w:r>
          </w:p>
        </w:tc>
        <w:tc>
          <w:tcPr>
            <w:tcW w:w="826"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1</w:t>
            </w:r>
          </w:p>
        </w:tc>
        <w:tc>
          <w:tcPr>
            <w:tcW w:w="819"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2</w:t>
            </w:r>
          </w:p>
        </w:tc>
        <w:tc>
          <w:tcPr>
            <w:tcW w:w="575"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 </w:t>
            </w:r>
          </w:p>
        </w:tc>
      </w:tr>
      <w:tr w:rsidR="00443313" w:rsidRPr="0070677B" w:rsidTr="00601CC7">
        <w:trPr>
          <w:trHeight w:val="254"/>
        </w:trPr>
        <w:tc>
          <w:tcPr>
            <w:cnfStyle w:val="001000000000"/>
            <w:tcW w:w="897" w:type="dxa"/>
            <w:noWrap/>
            <w:hideMark/>
          </w:tcPr>
          <w:p w:rsidR="00443313" w:rsidRPr="0070677B" w:rsidRDefault="00443313" w:rsidP="00416C99">
            <w:pPr>
              <w:suppressAutoHyphens w:val="0"/>
              <w:rPr>
                <w:rFonts w:eastAsia="Times New Roman" w:cstheme="minorHAnsi"/>
                <w:color w:val="000000"/>
                <w:sz w:val="14"/>
                <w:szCs w:val="14"/>
                <w:lang w:eastAsia="es-ES"/>
              </w:rPr>
            </w:pPr>
            <w:r w:rsidRPr="0070677B">
              <w:rPr>
                <w:rFonts w:eastAsia="Times New Roman" w:cstheme="minorHAnsi"/>
                <w:color w:val="000000"/>
                <w:sz w:val="14"/>
                <w:szCs w:val="14"/>
                <w:lang w:eastAsia="es-ES"/>
              </w:rPr>
              <w:t>16779908</w:t>
            </w:r>
          </w:p>
        </w:tc>
        <w:tc>
          <w:tcPr>
            <w:tcW w:w="921"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28214</w:t>
            </w:r>
          </w:p>
        </w:tc>
        <w:tc>
          <w:tcPr>
            <w:tcW w:w="870"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57</w:t>
            </w:r>
          </w:p>
        </w:tc>
        <w:tc>
          <w:tcPr>
            <w:tcW w:w="995"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080221304</w:t>
            </w:r>
          </w:p>
        </w:tc>
        <w:tc>
          <w:tcPr>
            <w:tcW w:w="611" w:type="dxa"/>
            <w:noWrap/>
            <w:hideMark/>
          </w:tcPr>
          <w:p w:rsidR="00443313" w:rsidRPr="0070677B" w:rsidRDefault="00443313" w:rsidP="00416C99">
            <w:pPr>
              <w:suppressAutoHyphens w:val="0"/>
              <w:jc w:val="right"/>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9</w:t>
            </w:r>
          </w:p>
        </w:tc>
        <w:tc>
          <w:tcPr>
            <w:tcW w:w="514" w:type="dxa"/>
            <w:noWrap/>
            <w:hideMark/>
          </w:tcPr>
          <w:p w:rsidR="00443313" w:rsidRPr="0070677B" w:rsidRDefault="00443313" w:rsidP="00416C99">
            <w:pPr>
              <w:suppressAutoHyphens w:val="0"/>
              <w:jc w:val="right"/>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81</w:t>
            </w:r>
          </w:p>
        </w:tc>
        <w:tc>
          <w:tcPr>
            <w:tcW w:w="748" w:type="dxa"/>
            <w:noWrap/>
            <w:hideMark/>
          </w:tcPr>
          <w:p w:rsidR="00443313" w:rsidRPr="0070677B" w:rsidRDefault="00443313" w:rsidP="00416C99">
            <w:pPr>
              <w:suppressAutoHyphens w:val="0"/>
              <w:jc w:val="right"/>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3</w:t>
            </w:r>
          </w:p>
        </w:tc>
        <w:tc>
          <w:tcPr>
            <w:tcW w:w="573" w:type="dxa"/>
            <w:noWrap/>
            <w:hideMark/>
          </w:tcPr>
          <w:p w:rsidR="00443313" w:rsidRPr="0070677B" w:rsidRDefault="00443313" w:rsidP="00416C99">
            <w:pPr>
              <w:suppressAutoHyphens w:val="0"/>
              <w:jc w:val="right"/>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1</w:t>
            </w:r>
          </w:p>
        </w:tc>
        <w:tc>
          <w:tcPr>
            <w:tcW w:w="921"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1/5/2025</w:t>
            </w:r>
          </w:p>
        </w:tc>
        <w:tc>
          <w:tcPr>
            <w:tcW w:w="826"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42</w:t>
            </w:r>
          </w:p>
        </w:tc>
        <w:tc>
          <w:tcPr>
            <w:tcW w:w="819"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31</w:t>
            </w:r>
          </w:p>
        </w:tc>
        <w:tc>
          <w:tcPr>
            <w:tcW w:w="575"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3</w:t>
            </w:r>
          </w:p>
        </w:tc>
      </w:tr>
      <w:tr w:rsidR="00443313" w:rsidRPr="0070677B" w:rsidTr="00601CC7">
        <w:trPr>
          <w:cnfStyle w:val="000000100000"/>
          <w:trHeight w:val="254"/>
        </w:trPr>
        <w:tc>
          <w:tcPr>
            <w:cnfStyle w:val="001000000000"/>
            <w:tcW w:w="897" w:type="dxa"/>
            <w:noWrap/>
            <w:hideMark/>
          </w:tcPr>
          <w:p w:rsidR="00443313" w:rsidRPr="0070677B" w:rsidRDefault="00443313" w:rsidP="00416C99">
            <w:pPr>
              <w:suppressAutoHyphens w:val="0"/>
              <w:rPr>
                <w:rFonts w:eastAsia="Times New Roman" w:cstheme="minorHAnsi"/>
                <w:color w:val="000000"/>
                <w:sz w:val="14"/>
                <w:szCs w:val="14"/>
                <w:lang w:eastAsia="es-ES"/>
              </w:rPr>
            </w:pPr>
            <w:r w:rsidRPr="0070677B">
              <w:rPr>
                <w:rFonts w:eastAsia="Times New Roman" w:cstheme="minorHAnsi"/>
                <w:color w:val="000000"/>
                <w:sz w:val="14"/>
                <w:szCs w:val="14"/>
                <w:lang w:eastAsia="es-ES"/>
              </w:rPr>
              <w:t>22915573</w:t>
            </w:r>
          </w:p>
        </w:tc>
        <w:tc>
          <w:tcPr>
            <w:tcW w:w="921"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29633</w:t>
            </w:r>
          </w:p>
        </w:tc>
        <w:tc>
          <w:tcPr>
            <w:tcW w:w="870"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87</w:t>
            </w:r>
          </w:p>
        </w:tc>
        <w:tc>
          <w:tcPr>
            <w:tcW w:w="995"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080221212</w:t>
            </w:r>
          </w:p>
        </w:tc>
        <w:tc>
          <w:tcPr>
            <w:tcW w:w="611" w:type="dxa"/>
            <w:noWrap/>
            <w:hideMark/>
          </w:tcPr>
          <w:p w:rsidR="00443313" w:rsidRPr="0070677B" w:rsidRDefault="00443313" w:rsidP="00416C99">
            <w:pPr>
              <w:suppressAutoHyphens w:val="0"/>
              <w:jc w:val="right"/>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9</w:t>
            </w:r>
          </w:p>
        </w:tc>
        <w:tc>
          <w:tcPr>
            <w:tcW w:w="514" w:type="dxa"/>
            <w:noWrap/>
            <w:hideMark/>
          </w:tcPr>
          <w:p w:rsidR="00443313" w:rsidRPr="0070677B" w:rsidRDefault="00443313" w:rsidP="00416C99">
            <w:pPr>
              <w:suppressAutoHyphens w:val="0"/>
              <w:jc w:val="right"/>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80</w:t>
            </w:r>
          </w:p>
        </w:tc>
        <w:tc>
          <w:tcPr>
            <w:tcW w:w="748" w:type="dxa"/>
            <w:noWrap/>
            <w:hideMark/>
          </w:tcPr>
          <w:p w:rsidR="00443313" w:rsidRPr="0070677B" w:rsidRDefault="00443313" w:rsidP="00416C99">
            <w:pPr>
              <w:suppressAutoHyphens w:val="0"/>
              <w:jc w:val="right"/>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4</w:t>
            </w:r>
          </w:p>
        </w:tc>
        <w:tc>
          <w:tcPr>
            <w:tcW w:w="573" w:type="dxa"/>
            <w:noWrap/>
            <w:hideMark/>
          </w:tcPr>
          <w:p w:rsidR="00443313" w:rsidRPr="0070677B" w:rsidRDefault="00443313" w:rsidP="00416C99">
            <w:pPr>
              <w:suppressAutoHyphens w:val="0"/>
              <w:jc w:val="right"/>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1</w:t>
            </w:r>
          </w:p>
        </w:tc>
        <w:tc>
          <w:tcPr>
            <w:tcW w:w="921"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1/5/2025</w:t>
            </w:r>
          </w:p>
        </w:tc>
        <w:tc>
          <w:tcPr>
            <w:tcW w:w="826"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42</w:t>
            </w:r>
          </w:p>
        </w:tc>
        <w:tc>
          <w:tcPr>
            <w:tcW w:w="819"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31</w:t>
            </w:r>
          </w:p>
        </w:tc>
        <w:tc>
          <w:tcPr>
            <w:tcW w:w="575"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4</w:t>
            </w:r>
          </w:p>
        </w:tc>
      </w:tr>
      <w:tr w:rsidR="00443313" w:rsidRPr="0070677B" w:rsidTr="00601CC7">
        <w:trPr>
          <w:trHeight w:val="254"/>
        </w:trPr>
        <w:tc>
          <w:tcPr>
            <w:cnfStyle w:val="001000000000"/>
            <w:tcW w:w="897" w:type="dxa"/>
            <w:noWrap/>
            <w:hideMark/>
          </w:tcPr>
          <w:p w:rsidR="00443313" w:rsidRPr="0070677B" w:rsidRDefault="00443313" w:rsidP="00416C99">
            <w:pPr>
              <w:suppressAutoHyphens w:val="0"/>
              <w:rPr>
                <w:rFonts w:eastAsia="Times New Roman" w:cstheme="minorHAnsi"/>
                <w:color w:val="000000"/>
                <w:sz w:val="14"/>
                <w:szCs w:val="14"/>
                <w:lang w:eastAsia="es-ES"/>
              </w:rPr>
            </w:pPr>
            <w:r w:rsidRPr="0070677B">
              <w:rPr>
                <w:rFonts w:eastAsia="Times New Roman" w:cstheme="minorHAnsi"/>
                <w:color w:val="000000"/>
                <w:sz w:val="14"/>
                <w:szCs w:val="14"/>
                <w:lang w:eastAsia="es-ES"/>
              </w:rPr>
              <w:t>24251371</w:t>
            </w:r>
          </w:p>
        </w:tc>
        <w:tc>
          <w:tcPr>
            <w:tcW w:w="921"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24581</w:t>
            </w:r>
          </w:p>
        </w:tc>
        <w:tc>
          <w:tcPr>
            <w:tcW w:w="870"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75</w:t>
            </w:r>
          </w:p>
        </w:tc>
        <w:tc>
          <w:tcPr>
            <w:tcW w:w="995"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080221506</w:t>
            </w:r>
          </w:p>
        </w:tc>
        <w:tc>
          <w:tcPr>
            <w:tcW w:w="611" w:type="dxa"/>
            <w:noWrap/>
            <w:hideMark/>
          </w:tcPr>
          <w:p w:rsidR="00443313" w:rsidRPr="0070677B" w:rsidRDefault="00443313" w:rsidP="00416C99">
            <w:pPr>
              <w:suppressAutoHyphens w:val="0"/>
              <w:jc w:val="right"/>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9</w:t>
            </w:r>
          </w:p>
        </w:tc>
        <w:tc>
          <w:tcPr>
            <w:tcW w:w="514" w:type="dxa"/>
            <w:noWrap/>
            <w:hideMark/>
          </w:tcPr>
          <w:p w:rsidR="00443313" w:rsidRPr="0070677B" w:rsidRDefault="00443313" w:rsidP="00416C99">
            <w:pPr>
              <w:suppressAutoHyphens w:val="0"/>
              <w:jc w:val="right"/>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84</w:t>
            </w:r>
          </w:p>
        </w:tc>
        <w:tc>
          <w:tcPr>
            <w:tcW w:w="748" w:type="dxa"/>
            <w:noWrap/>
            <w:hideMark/>
          </w:tcPr>
          <w:p w:rsidR="00443313" w:rsidRPr="0070677B" w:rsidRDefault="00443313" w:rsidP="00416C99">
            <w:pPr>
              <w:suppressAutoHyphens w:val="0"/>
              <w:jc w:val="right"/>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4</w:t>
            </w:r>
          </w:p>
        </w:tc>
        <w:tc>
          <w:tcPr>
            <w:tcW w:w="573" w:type="dxa"/>
            <w:noWrap/>
            <w:hideMark/>
          </w:tcPr>
          <w:p w:rsidR="00443313" w:rsidRPr="0070677B" w:rsidRDefault="00443313" w:rsidP="00416C99">
            <w:pPr>
              <w:suppressAutoHyphens w:val="0"/>
              <w:jc w:val="right"/>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4</w:t>
            </w:r>
          </w:p>
        </w:tc>
        <w:tc>
          <w:tcPr>
            <w:tcW w:w="921"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1/5/2025</w:t>
            </w:r>
          </w:p>
        </w:tc>
        <w:tc>
          <w:tcPr>
            <w:tcW w:w="826"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1</w:t>
            </w:r>
          </w:p>
        </w:tc>
        <w:tc>
          <w:tcPr>
            <w:tcW w:w="819"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5</w:t>
            </w:r>
          </w:p>
        </w:tc>
        <w:tc>
          <w:tcPr>
            <w:tcW w:w="575"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4</w:t>
            </w:r>
          </w:p>
        </w:tc>
      </w:tr>
      <w:tr w:rsidR="00443313" w:rsidRPr="0070677B" w:rsidTr="00601CC7">
        <w:trPr>
          <w:cnfStyle w:val="000000100000"/>
          <w:trHeight w:val="254"/>
        </w:trPr>
        <w:tc>
          <w:tcPr>
            <w:cnfStyle w:val="001000000000"/>
            <w:tcW w:w="897" w:type="dxa"/>
            <w:noWrap/>
            <w:hideMark/>
          </w:tcPr>
          <w:p w:rsidR="00443313" w:rsidRPr="0070677B" w:rsidRDefault="00443313" w:rsidP="00416C99">
            <w:pPr>
              <w:suppressAutoHyphens w:val="0"/>
              <w:rPr>
                <w:rFonts w:eastAsia="Times New Roman" w:cstheme="minorHAnsi"/>
                <w:color w:val="000000"/>
                <w:sz w:val="14"/>
                <w:szCs w:val="14"/>
                <w:lang w:eastAsia="es-ES"/>
              </w:rPr>
            </w:pPr>
            <w:r w:rsidRPr="0070677B">
              <w:rPr>
                <w:rFonts w:eastAsia="Times New Roman" w:cstheme="minorHAnsi"/>
                <w:color w:val="000000"/>
                <w:sz w:val="14"/>
                <w:szCs w:val="14"/>
                <w:lang w:eastAsia="es-ES"/>
              </w:rPr>
              <w:t>24251371</w:t>
            </w:r>
          </w:p>
        </w:tc>
        <w:tc>
          <w:tcPr>
            <w:tcW w:w="921"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24581</w:t>
            </w:r>
          </w:p>
        </w:tc>
        <w:tc>
          <w:tcPr>
            <w:tcW w:w="870"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70</w:t>
            </w:r>
          </w:p>
        </w:tc>
        <w:tc>
          <w:tcPr>
            <w:tcW w:w="995"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080221509</w:t>
            </w:r>
          </w:p>
        </w:tc>
        <w:tc>
          <w:tcPr>
            <w:tcW w:w="611" w:type="dxa"/>
            <w:noWrap/>
            <w:hideMark/>
          </w:tcPr>
          <w:p w:rsidR="00443313" w:rsidRPr="0070677B" w:rsidRDefault="00443313" w:rsidP="00416C99">
            <w:pPr>
              <w:suppressAutoHyphens w:val="0"/>
              <w:jc w:val="right"/>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9</w:t>
            </w:r>
          </w:p>
        </w:tc>
        <w:tc>
          <w:tcPr>
            <w:tcW w:w="514" w:type="dxa"/>
            <w:noWrap/>
            <w:hideMark/>
          </w:tcPr>
          <w:p w:rsidR="00443313" w:rsidRPr="0070677B" w:rsidRDefault="00443313" w:rsidP="00416C99">
            <w:pPr>
              <w:suppressAutoHyphens w:val="0"/>
              <w:jc w:val="right"/>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84</w:t>
            </w:r>
          </w:p>
        </w:tc>
        <w:tc>
          <w:tcPr>
            <w:tcW w:w="748" w:type="dxa"/>
            <w:noWrap/>
            <w:hideMark/>
          </w:tcPr>
          <w:p w:rsidR="00443313" w:rsidRPr="0070677B" w:rsidRDefault="00443313" w:rsidP="00416C99">
            <w:pPr>
              <w:suppressAutoHyphens w:val="0"/>
              <w:jc w:val="right"/>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4</w:t>
            </w:r>
          </w:p>
        </w:tc>
        <w:tc>
          <w:tcPr>
            <w:tcW w:w="573" w:type="dxa"/>
            <w:noWrap/>
            <w:hideMark/>
          </w:tcPr>
          <w:p w:rsidR="00443313" w:rsidRPr="0070677B" w:rsidRDefault="00443313" w:rsidP="00416C99">
            <w:pPr>
              <w:suppressAutoHyphens w:val="0"/>
              <w:jc w:val="right"/>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4</w:t>
            </w:r>
          </w:p>
        </w:tc>
        <w:tc>
          <w:tcPr>
            <w:tcW w:w="921"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1/5/2025</w:t>
            </w:r>
          </w:p>
        </w:tc>
        <w:tc>
          <w:tcPr>
            <w:tcW w:w="826"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1</w:t>
            </w:r>
          </w:p>
        </w:tc>
        <w:tc>
          <w:tcPr>
            <w:tcW w:w="819"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5</w:t>
            </w:r>
          </w:p>
        </w:tc>
        <w:tc>
          <w:tcPr>
            <w:tcW w:w="575" w:type="dxa"/>
            <w:noWrap/>
            <w:hideMark/>
          </w:tcPr>
          <w:p w:rsidR="00443313" w:rsidRPr="0070677B" w:rsidRDefault="00443313" w:rsidP="00416C99">
            <w:pPr>
              <w:suppressAutoHyphens w:val="0"/>
              <w:cnfStyle w:val="000000100000"/>
              <w:rPr>
                <w:rFonts w:eastAsia="Times New Roman" w:cstheme="minorHAnsi"/>
                <w:color w:val="000000"/>
                <w:sz w:val="14"/>
                <w:szCs w:val="14"/>
                <w:lang w:eastAsia="es-ES"/>
              </w:rPr>
            </w:pPr>
            <w:r w:rsidRPr="0070677B">
              <w:rPr>
                <w:rFonts w:eastAsia="Times New Roman" w:cstheme="minorHAnsi"/>
                <w:color w:val="000000"/>
                <w:sz w:val="14"/>
                <w:szCs w:val="14"/>
                <w:lang w:eastAsia="es-ES"/>
              </w:rPr>
              <w:t>4</w:t>
            </w:r>
          </w:p>
        </w:tc>
      </w:tr>
      <w:tr w:rsidR="00443313" w:rsidRPr="0070677B" w:rsidTr="00601CC7">
        <w:trPr>
          <w:trHeight w:val="102"/>
        </w:trPr>
        <w:tc>
          <w:tcPr>
            <w:cnfStyle w:val="001000000000"/>
            <w:tcW w:w="897" w:type="dxa"/>
            <w:noWrap/>
            <w:hideMark/>
          </w:tcPr>
          <w:p w:rsidR="00443313" w:rsidRPr="0070677B" w:rsidRDefault="00443313" w:rsidP="00416C99">
            <w:pPr>
              <w:suppressAutoHyphens w:val="0"/>
              <w:rPr>
                <w:rFonts w:eastAsia="Times New Roman" w:cstheme="minorHAnsi"/>
                <w:color w:val="000000"/>
                <w:sz w:val="14"/>
                <w:szCs w:val="14"/>
                <w:lang w:eastAsia="es-ES"/>
              </w:rPr>
            </w:pPr>
          </w:p>
        </w:tc>
        <w:tc>
          <w:tcPr>
            <w:tcW w:w="921"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p>
        </w:tc>
        <w:tc>
          <w:tcPr>
            <w:tcW w:w="870"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p>
        </w:tc>
        <w:tc>
          <w:tcPr>
            <w:tcW w:w="995"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p>
        </w:tc>
        <w:tc>
          <w:tcPr>
            <w:tcW w:w="611" w:type="dxa"/>
            <w:noWrap/>
            <w:hideMark/>
          </w:tcPr>
          <w:p w:rsidR="00443313" w:rsidRPr="0070677B" w:rsidRDefault="00443313" w:rsidP="00416C99">
            <w:pPr>
              <w:suppressAutoHyphens w:val="0"/>
              <w:jc w:val="right"/>
              <w:cnfStyle w:val="000000000000"/>
              <w:rPr>
                <w:rFonts w:eastAsia="Times New Roman" w:cstheme="minorHAnsi"/>
                <w:color w:val="000000"/>
                <w:sz w:val="14"/>
                <w:szCs w:val="14"/>
                <w:lang w:eastAsia="es-ES"/>
              </w:rPr>
            </w:pPr>
          </w:p>
        </w:tc>
        <w:tc>
          <w:tcPr>
            <w:tcW w:w="514" w:type="dxa"/>
            <w:noWrap/>
            <w:hideMark/>
          </w:tcPr>
          <w:p w:rsidR="00443313" w:rsidRPr="0070677B" w:rsidRDefault="00443313" w:rsidP="00416C99">
            <w:pPr>
              <w:suppressAutoHyphens w:val="0"/>
              <w:jc w:val="right"/>
              <w:cnfStyle w:val="000000000000"/>
              <w:rPr>
                <w:rFonts w:eastAsia="Times New Roman" w:cstheme="minorHAnsi"/>
                <w:color w:val="000000"/>
                <w:sz w:val="14"/>
                <w:szCs w:val="14"/>
                <w:lang w:eastAsia="es-ES"/>
              </w:rPr>
            </w:pPr>
          </w:p>
        </w:tc>
        <w:tc>
          <w:tcPr>
            <w:tcW w:w="748" w:type="dxa"/>
            <w:noWrap/>
            <w:hideMark/>
          </w:tcPr>
          <w:p w:rsidR="00443313" w:rsidRPr="0070677B" w:rsidRDefault="00443313" w:rsidP="00416C99">
            <w:pPr>
              <w:suppressAutoHyphens w:val="0"/>
              <w:jc w:val="right"/>
              <w:cnfStyle w:val="000000000000"/>
              <w:rPr>
                <w:rFonts w:eastAsia="Times New Roman" w:cstheme="minorHAnsi"/>
                <w:color w:val="000000"/>
                <w:sz w:val="14"/>
                <w:szCs w:val="14"/>
                <w:lang w:eastAsia="es-ES"/>
              </w:rPr>
            </w:pPr>
          </w:p>
        </w:tc>
        <w:tc>
          <w:tcPr>
            <w:tcW w:w="573" w:type="dxa"/>
            <w:noWrap/>
            <w:hideMark/>
          </w:tcPr>
          <w:p w:rsidR="00443313" w:rsidRPr="0070677B" w:rsidRDefault="00443313" w:rsidP="00416C99">
            <w:pPr>
              <w:suppressAutoHyphens w:val="0"/>
              <w:jc w:val="right"/>
              <w:cnfStyle w:val="000000000000"/>
              <w:rPr>
                <w:rFonts w:eastAsia="Times New Roman" w:cstheme="minorHAnsi"/>
                <w:color w:val="000000"/>
                <w:sz w:val="14"/>
                <w:szCs w:val="14"/>
                <w:lang w:eastAsia="es-ES"/>
              </w:rPr>
            </w:pPr>
          </w:p>
        </w:tc>
        <w:tc>
          <w:tcPr>
            <w:tcW w:w="921"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p>
        </w:tc>
        <w:tc>
          <w:tcPr>
            <w:tcW w:w="826"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p>
        </w:tc>
        <w:tc>
          <w:tcPr>
            <w:tcW w:w="819"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p>
        </w:tc>
        <w:tc>
          <w:tcPr>
            <w:tcW w:w="575" w:type="dxa"/>
            <w:noWrap/>
            <w:hideMark/>
          </w:tcPr>
          <w:p w:rsidR="00443313" w:rsidRPr="0070677B" w:rsidRDefault="00443313" w:rsidP="00416C99">
            <w:pPr>
              <w:suppressAutoHyphens w:val="0"/>
              <w:cnfStyle w:val="000000000000"/>
              <w:rPr>
                <w:rFonts w:eastAsia="Times New Roman" w:cstheme="minorHAnsi"/>
                <w:color w:val="000000"/>
                <w:sz w:val="14"/>
                <w:szCs w:val="14"/>
                <w:lang w:eastAsia="es-ES"/>
              </w:rPr>
            </w:pPr>
          </w:p>
        </w:tc>
      </w:tr>
    </w:tbl>
    <w:p w:rsidR="00443313" w:rsidRDefault="00443313" w:rsidP="0046308C"/>
    <w:p w:rsidR="00982FC0" w:rsidRDefault="00147700" w:rsidP="005B1063">
      <w:r>
        <w:t>Se deberá importar todos los registros del Excel a la tabla temporal MEC_TMPInasistenciasDetalle</w:t>
      </w:r>
      <w:r w:rsidR="00443313">
        <w:tab/>
      </w:r>
      <w:r>
        <w:t xml:space="preserve">y marcar cada registro con el campo </w:t>
      </w:r>
      <w:r w:rsidR="00165EFE">
        <w:t xml:space="preserve">RegistroValido </w:t>
      </w:r>
      <w:r>
        <w:t xml:space="preserve">= </w:t>
      </w:r>
      <w:r w:rsidR="00982FC0">
        <w:t>“</w:t>
      </w:r>
      <w:r>
        <w:t>N</w:t>
      </w:r>
      <w:r w:rsidR="00982FC0">
        <w:t>”</w:t>
      </w:r>
      <w:r w:rsidR="005B1063">
        <w:t>,</w:t>
      </w:r>
      <w:r w:rsidR="00982FC0">
        <w:t xml:space="preserve"> RegistroProcesado = “N”</w:t>
      </w:r>
      <w:r w:rsidR="005B1063">
        <w:t>, IdPOF y IdPOFBarra = null</w:t>
      </w:r>
    </w:p>
    <w:p w:rsidR="00443313" w:rsidRDefault="00443313" w:rsidP="0046308C"/>
    <w:p w:rsidR="00147700" w:rsidRDefault="00147700" w:rsidP="0046308C"/>
    <w:p w:rsidR="00147700" w:rsidRDefault="00147700" w:rsidP="00147700">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0465F0">
        <w:t xml:space="preserve">Tabla: </w:t>
      </w:r>
      <w:r>
        <w:t>MEC_TMPInasistenciasDetalle</w:t>
      </w:r>
    </w:p>
    <w:p w:rsidR="00147700" w:rsidRDefault="00147700" w:rsidP="00147700"/>
    <w:p w:rsidR="00147700" w:rsidRPr="000465F0" w:rsidRDefault="00147700" w:rsidP="00147700"/>
    <w:tbl>
      <w:tblPr>
        <w:tblStyle w:val="Tabladecuadrcula4-nfasis11"/>
        <w:tblW w:w="0" w:type="auto"/>
        <w:tblLook w:val="04A0"/>
      </w:tblPr>
      <w:tblGrid>
        <w:gridCol w:w="2830"/>
        <w:gridCol w:w="5664"/>
      </w:tblGrid>
      <w:tr w:rsidR="00147700" w:rsidRPr="00425B97" w:rsidTr="003573E8">
        <w:trPr>
          <w:cnfStyle w:val="100000000000"/>
        </w:trPr>
        <w:tc>
          <w:tcPr>
            <w:cnfStyle w:val="001000000000"/>
            <w:tcW w:w="2830" w:type="dxa"/>
          </w:tcPr>
          <w:p w:rsidR="00147700" w:rsidRPr="00425B97" w:rsidRDefault="00147700" w:rsidP="003573E8">
            <w:r w:rsidRPr="00425B97">
              <w:t>Nombre Campo</w:t>
            </w:r>
          </w:p>
        </w:tc>
        <w:tc>
          <w:tcPr>
            <w:tcW w:w="5664" w:type="dxa"/>
          </w:tcPr>
          <w:p w:rsidR="00147700" w:rsidRPr="00425B97" w:rsidRDefault="00147700" w:rsidP="003573E8">
            <w:pPr>
              <w:cnfStyle w:val="100000000000"/>
            </w:pPr>
            <w:r w:rsidRPr="00425B97">
              <w:t>Tipo</w:t>
            </w:r>
          </w:p>
        </w:tc>
      </w:tr>
      <w:tr w:rsidR="00147700" w:rsidTr="003573E8">
        <w:trPr>
          <w:cnfStyle w:val="000000100000"/>
        </w:trPr>
        <w:tc>
          <w:tcPr>
            <w:cnfStyle w:val="001000000000"/>
            <w:tcW w:w="2830" w:type="dxa"/>
          </w:tcPr>
          <w:p w:rsidR="00147700" w:rsidRDefault="00147700" w:rsidP="003573E8">
            <w:r>
              <w:t>IdInasistenciasDetalleTemp</w:t>
            </w:r>
          </w:p>
        </w:tc>
        <w:tc>
          <w:tcPr>
            <w:tcW w:w="5664" w:type="dxa"/>
          </w:tcPr>
          <w:p w:rsidR="00147700" w:rsidRDefault="00147700" w:rsidP="003573E8">
            <w:pPr>
              <w:cnfStyle w:val="000000100000"/>
            </w:pPr>
            <w:r>
              <w:t>Identity</w:t>
            </w:r>
          </w:p>
        </w:tc>
      </w:tr>
      <w:tr w:rsidR="00147700" w:rsidTr="003573E8">
        <w:tc>
          <w:tcPr>
            <w:cnfStyle w:val="001000000000"/>
            <w:tcW w:w="2830" w:type="dxa"/>
          </w:tcPr>
          <w:p w:rsidR="00147700" w:rsidRPr="00147700" w:rsidRDefault="00147700" w:rsidP="00147700">
            <w:pPr>
              <w:rPr>
                <w:u w:val="single"/>
              </w:rPr>
            </w:pPr>
            <w:r w:rsidRPr="00147700">
              <w:rPr>
                <w:u w:val="single"/>
              </w:rPr>
              <w:t>idCabecera</w:t>
            </w:r>
          </w:p>
        </w:tc>
        <w:tc>
          <w:tcPr>
            <w:tcW w:w="5664" w:type="dxa"/>
          </w:tcPr>
          <w:p w:rsidR="00147700" w:rsidRDefault="00147700" w:rsidP="003573E8">
            <w:pPr>
              <w:cnfStyle w:val="000000000000"/>
            </w:pPr>
            <w:r>
              <w:t>Id a la tabla MEC_CabeceraLiquidacion</w:t>
            </w:r>
          </w:p>
        </w:tc>
      </w:tr>
      <w:tr w:rsidR="00147700" w:rsidTr="003573E8">
        <w:trPr>
          <w:cnfStyle w:val="000000100000"/>
        </w:trPr>
        <w:tc>
          <w:tcPr>
            <w:cnfStyle w:val="001000000000"/>
            <w:tcW w:w="2830" w:type="dxa"/>
          </w:tcPr>
          <w:p w:rsidR="00147700" w:rsidRDefault="00147700" w:rsidP="003573E8">
            <w:r w:rsidRPr="00160A50">
              <w:rPr>
                <w:u w:val="single"/>
              </w:rPr>
              <w:t>IdInasistenciasCabecera</w:t>
            </w:r>
          </w:p>
        </w:tc>
        <w:tc>
          <w:tcPr>
            <w:tcW w:w="5664" w:type="dxa"/>
          </w:tcPr>
          <w:p w:rsidR="00147700" w:rsidRDefault="00147700" w:rsidP="003573E8">
            <w:pPr>
              <w:cnfStyle w:val="000000100000"/>
            </w:pPr>
            <w:r>
              <w:t>Id a la tabla MEC_InasistenciasCabecera</w:t>
            </w:r>
          </w:p>
        </w:tc>
      </w:tr>
      <w:tr w:rsidR="00147700" w:rsidTr="003573E8">
        <w:tc>
          <w:tcPr>
            <w:cnfStyle w:val="001000000000"/>
            <w:tcW w:w="2830" w:type="dxa"/>
          </w:tcPr>
          <w:p w:rsidR="00147700" w:rsidRDefault="00147700" w:rsidP="003573E8">
            <w:r>
              <w:t>DNI</w:t>
            </w:r>
          </w:p>
        </w:tc>
        <w:tc>
          <w:tcPr>
            <w:tcW w:w="5664" w:type="dxa"/>
          </w:tcPr>
          <w:p w:rsidR="00147700" w:rsidRDefault="00147700" w:rsidP="003573E8">
            <w:pPr>
              <w:cnfStyle w:val="000000000000"/>
            </w:pPr>
            <w:r>
              <w:t>Char(8)</w:t>
            </w:r>
          </w:p>
        </w:tc>
      </w:tr>
      <w:tr w:rsidR="00147700" w:rsidTr="003573E8">
        <w:trPr>
          <w:cnfStyle w:val="000000100000"/>
        </w:trPr>
        <w:tc>
          <w:tcPr>
            <w:cnfStyle w:val="001000000000"/>
            <w:tcW w:w="2830" w:type="dxa"/>
          </w:tcPr>
          <w:p w:rsidR="00147700" w:rsidRDefault="00147700" w:rsidP="003573E8">
            <w:r>
              <w:t>NroLegajo</w:t>
            </w:r>
          </w:p>
        </w:tc>
        <w:tc>
          <w:tcPr>
            <w:tcW w:w="5664" w:type="dxa"/>
          </w:tcPr>
          <w:p w:rsidR="00147700" w:rsidRDefault="00147700" w:rsidP="003573E8">
            <w:pPr>
              <w:cnfStyle w:val="000000100000"/>
            </w:pPr>
            <w:r>
              <w:t>Entero</w:t>
            </w:r>
          </w:p>
        </w:tc>
      </w:tr>
      <w:tr w:rsidR="00147700" w:rsidTr="003573E8">
        <w:tc>
          <w:tcPr>
            <w:cnfStyle w:val="001000000000"/>
            <w:tcW w:w="2830" w:type="dxa"/>
          </w:tcPr>
          <w:p w:rsidR="00147700" w:rsidRDefault="00147700" w:rsidP="003573E8">
            <w:r>
              <w:t>NroCargo</w:t>
            </w:r>
          </w:p>
        </w:tc>
        <w:tc>
          <w:tcPr>
            <w:tcW w:w="5664" w:type="dxa"/>
          </w:tcPr>
          <w:p w:rsidR="00147700" w:rsidRDefault="00147700" w:rsidP="003573E8">
            <w:pPr>
              <w:cnfStyle w:val="000000000000"/>
            </w:pPr>
            <w:r>
              <w:t>Entero</w:t>
            </w:r>
          </w:p>
        </w:tc>
      </w:tr>
      <w:tr w:rsidR="00147700" w:rsidTr="003573E8">
        <w:trPr>
          <w:cnfStyle w:val="000000100000"/>
        </w:trPr>
        <w:tc>
          <w:tcPr>
            <w:cnfStyle w:val="001000000000"/>
            <w:tcW w:w="2830" w:type="dxa"/>
          </w:tcPr>
          <w:p w:rsidR="00147700" w:rsidRDefault="00147700" w:rsidP="003573E8">
            <w:r>
              <w:t>UE</w:t>
            </w:r>
          </w:p>
        </w:tc>
        <w:tc>
          <w:tcPr>
            <w:tcW w:w="5664" w:type="dxa"/>
          </w:tcPr>
          <w:p w:rsidR="00147700" w:rsidRDefault="00147700" w:rsidP="003573E8">
            <w:pPr>
              <w:cnfStyle w:val="000000100000"/>
            </w:pPr>
            <w:r>
              <w:t>Char(9)</w:t>
            </w:r>
          </w:p>
        </w:tc>
      </w:tr>
      <w:tr w:rsidR="00147700" w:rsidTr="003573E8">
        <w:tc>
          <w:tcPr>
            <w:cnfStyle w:val="001000000000"/>
            <w:tcW w:w="2830" w:type="dxa"/>
          </w:tcPr>
          <w:p w:rsidR="00147700" w:rsidRDefault="00147700" w:rsidP="003573E8">
            <w:r>
              <w:t>Grupo</w:t>
            </w:r>
          </w:p>
        </w:tc>
        <w:tc>
          <w:tcPr>
            <w:tcW w:w="5664" w:type="dxa"/>
          </w:tcPr>
          <w:p w:rsidR="00147700" w:rsidRDefault="00147700" w:rsidP="003573E8">
            <w:pPr>
              <w:cnfStyle w:val="000000000000"/>
            </w:pPr>
            <w:r>
              <w:t>Entero</w:t>
            </w:r>
          </w:p>
        </w:tc>
      </w:tr>
      <w:tr w:rsidR="00147700" w:rsidTr="003573E8">
        <w:trPr>
          <w:cnfStyle w:val="000000100000"/>
        </w:trPr>
        <w:tc>
          <w:tcPr>
            <w:cnfStyle w:val="001000000000"/>
            <w:tcW w:w="2830" w:type="dxa"/>
          </w:tcPr>
          <w:p w:rsidR="00147700" w:rsidRDefault="00147700" w:rsidP="003573E8">
            <w:r>
              <w:t>Nivel</w:t>
            </w:r>
          </w:p>
        </w:tc>
        <w:tc>
          <w:tcPr>
            <w:tcW w:w="5664" w:type="dxa"/>
          </w:tcPr>
          <w:p w:rsidR="00147700" w:rsidRDefault="00147700" w:rsidP="003573E8">
            <w:pPr>
              <w:cnfStyle w:val="000000100000"/>
            </w:pPr>
            <w:r>
              <w:t>Entero</w:t>
            </w:r>
          </w:p>
        </w:tc>
      </w:tr>
      <w:tr w:rsidR="00147700" w:rsidTr="003573E8">
        <w:tc>
          <w:tcPr>
            <w:cnfStyle w:val="001000000000"/>
            <w:tcW w:w="2830" w:type="dxa"/>
          </w:tcPr>
          <w:p w:rsidR="00147700" w:rsidRDefault="00147700" w:rsidP="003573E8">
            <w:r>
              <w:t>Modulo</w:t>
            </w:r>
          </w:p>
        </w:tc>
        <w:tc>
          <w:tcPr>
            <w:tcW w:w="5664" w:type="dxa"/>
          </w:tcPr>
          <w:p w:rsidR="00147700" w:rsidRDefault="00147700" w:rsidP="003573E8">
            <w:pPr>
              <w:cnfStyle w:val="000000000000"/>
            </w:pPr>
            <w:r>
              <w:t>Entero</w:t>
            </w:r>
          </w:p>
        </w:tc>
      </w:tr>
      <w:tr w:rsidR="00147700" w:rsidTr="003573E8">
        <w:trPr>
          <w:cnfStyle w:val="000000100000"/>
        </w:trPr>
        <w:tc>
          <w:tcPr>
            <w:cnfStyle w:val="001000000000"/>
            <w:tcW w:w="2830" w:type="dxa"/>
          </w:tcPr>
          <w:p w:rsidR="00147700" w:rsidRDefault="00147700" w:rsidP="003573E8">
            <w:r>
              <w:t>Cargo</w:t>
            </w:r>
          </w:p>
        </w:tc>
        <w:tc>
          <w:tcPr>
            <w:tcW w:w="5664" w:type="dxa"/>
          </w:tcPr>
          <w:p w:rsidR="00147700" w:rsidRDefault="00147700" w:rsidP="003573E8">
            <w:pPr>
              <w:cnfStyle w:val="000000100000"/>
            </w:pPr>
            <w:r>
              <w:t>Entero</w:t>
            </w:r>
          </w:p>
        </w:tc>
      </w:tr>
      <w:tr w:rsidR="00147700" w:rsidTr="003573E8">
        <w:tc>
          <w:tcPr>
            <w:cnfStyle w:val="001000000000"/>
            <w:tcW w:w="2830" w:type="dxa"/>
          </w:tcPr>
          <w:p w:rsidR="00147700" w:rsidRDefault="00147700" w:rsidP="003573E8">
            <w:r>
              <w:t>FecNov</w:t>
            </w:r>
          </w:p>
        </w:tc>
        <w:tc>
          <w:tcPr>
            <w:tcW w:w="5664" w:type="dxa"/>
          </w:tcPr>
          <w:p w:rsidR="00147700" w:rsidRDefault="00147700" w:rsidP="003573E8">
            <w:pPr>
              <w:cnfStyle w:val="000000000000"/>
            </w:pPr>
            <w:r>
              <w:t>Date</w:t>
            </w:r>
          </w:p>
        </w:tc>
      </w:tr>
      <w:tr w:rsidR="00147700" w:rsidTr="003573E8">
        <w:trPr>
          <w:cnfStyle w:val="000000100000"/>
        </w:trPr>
        <w:tc>
          <w:tcPr>
            <w:cnfStyle w:val="001000000000"/>
            <w:tcW w:w="2830" w:type="dxa"/>
          </w:tcPr>
          <w:p w:rsidR="00147700" w:rsidRDefault="00147700" w:rsidP="003573E8">
            <w:r>
              <w:t>CodLicen</w:t>
            </w:r>
          </w:p>
        </w:tc>
        <w:tc>
          <w:tcPr>
            <w:tcW w:w="5664" w:type="dxa"/>
          </w:tcPr>
          <w:p w:rsidR="00147700" w:rsidRDefault="00147700" w:rsidP="003573E8">
            <w:pPr>
              <w:cnfStyle w:val="000000100000"/>
            </w:pPr>
            <w:r>
              <w:t>Entero</w:t>
            </w:r>
          </w:p>
        </w:tc>
      </w:tr>
      <w:tr w:rsidR="00147700" w:rsidTr="003573E8">
        <w:tc>
          <w:tcPr>
            <w:cnfStyle w:val="001000000000"/>
            <w:tcW w:w="2830" w:type="dxa"/>
          </w:tcPr>
          <w:p w:rsidR="00147700" w:rsidRDefault="00147700" w:rsidP="003573E8">
            <w:r>
              <w:t>Cantidad</w:t>
            </w:r>
          </w:p>
        </w:tc>
        <w:tc>
          <w:tcPr>
            <w:tcW w:w="5664" w:type="dxa"/>
          </w:tcPr>
          <w:p w:rsidR="00147700" w:rsidRDefault="00147700" w:rsidP="003573E8">
            <w:pPr>
              <w:cnfStyle w:val="000000000000"/>
            </w:pPr>
            <w:r>
              <w:t>Entero</w:t>
            </w:r>
          </w:p>
        </w:tc>
      </w:tr>
      <w:tr w:rsidR="00147700" w:rsidTr="003573E8">
        <w:trPr>
          <w:cnfStyle w:val="000000100000"/>
        </w:trPr>
        <w:tc>
          <w:tcPr>
            <w:cnfStyle w:val="001000000000"/>
            <w:tcW w:w="2830" w:type="dxa"/>
          </w:tcPr>
          <w:p w:rsidR="00147700" w:rsidRDefault="00147700" w:rsidP="003573E8">
            <w:r>
              <w:t>Hora</w:t>
            </w:r>
          </w:p>
        </w:tc>
        <w:tc>
          <w:tcPr>
            <w:tcW w:w="5664" w:type="dxa"/>
          </w:tcPr>
          <w:p w:rsidR="00147700" w:rsidRDefault="00147700" w:rsidP="003573E8">
            <w:pPr>
              <w:cnfStyle w:val="000000100000"/>
            </w:pPr>
            <w:r>
              <w:t>Entero</w:t>
            </w:r>
          </w:p>
        </w:tc>
      </w:tr>
      <w:tr w:rsidR="00C02A8F" w:rsidTr="003573E8">
        <w:tc>
          <w:tcPr>
            <w:cnfStyle w:val="001000000000"/>
            <w:tcW w:w="2830" w:type="dxa"/>
          </w:tcPr>
          <w:p w:rsidR="00C02A8F" w:rsidRDefault="00C02A8F" w:rsidP="003573E8">
            <w:r>
              <w:t>RegistroValido</w:t>
            </w:r>
          </w:p>
        </w:tc>
        <w:tc>
          <w:tcPr>
            <w:tcW w:w="5664" w:type="dxa"/>
          </w:tcPr>
          <w:p w:rsidR="00C02A8F" w:rsidRDefault="00C02A8F" w:rsidP="003573E8">
            <w:pPr>
              <w:cnfStyle w:val="000000000000"/>
            </w:pPr>
            <w:r>
              <w:t>Char(1)(S/N)</w:t>
            </w:r>
          </w:p>
        </w:tc>
      </w:tr>
      <w:tr w:rsidR="00C02A8F" w:rsidTr="003573E8">
        <w:trPr>
          <w:cnfStyle w:val="000000100000"/>
        </w:trPr>
        <w:tc>
          <w:tcPr>
            <w:cnfStyle w:val="001000000000"/>
            <w:tcW w:w="2830" w:type="dxa"/>
          </w:tcPr>
          <w:p w:rsidR="00C02A8F" w:rsidRDefault="00C02A8F" w:rsidP="00982FC0">
            <w:r>
              <w:t>RegistroProcesado</w:t>
            </w:r>
          </w:p>
        </w:tc>
        <w:tc>
          <w:tcPr>
            <w:tcW w:w="5664" w:type="dxa"/>
          </w:tcPr>
          <w:p w:rsidR="00C02A8F" w:rsidRDefault="00C02A8F" w:rsidP="003573E8">
            <w:pPr>
              <w:cnfStyle w:val="000000100000"/>
            </w:pPr>
            <w:r>
              <w:t>Char(1)(S/N)</w:t>
            </w:r>
          </w:p>
        </w:tc>
      </w:tr>
    </w:tbl>
    <w:p w:rsidR="00147700" w:rsidRDefault="00147700" w:rsidP="00147700"/>
    <w:p w:rsidR="00147700" w:rsidRDefault="00147700" w:rsidP="0046308C"/>
    <w:p w:rsidR="00416C99" w:rsidRDefault="00416C99" w:rsidP="00416C99"/>
    <w:tbl>
      <w:tblPr>
        <w:tblStyle w:val="Tablaconcuadrcula"/>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none" w:sz="0" w:space="0" w:color="auto"/>
          <w:insideV w:val="none" w:sz="0" w:space="0" w:color="auto"/>
        </w:tblBorders>
        <w:tblLook w:val="04A0"/>
      </w:tblPr>
      <w:tblGrid>
        <w:gridCol w:w="8720"/>
      </w:tblGrid>
      <w:tr w:rsidR="00416C99" w:rsidTr="00416C99">
        <w:trPr>
          <w:trHeight w:val="340"/>
        </w:trPr>
        <w:tc>
          <w:tcPr>
            <w:tcW w:w="10194" w:type="dxa"/>
            <w:shd w:val="clear" w:color="auto" w:fill="DBE5F1" w:themeFill="accent1" w:themeFillTint="33"/>
            <w:vAlign w:val="center"/>
          </w:tcPr>
          <w:p w:rsidR="00416C99" w:rsidRPr="00F576CE" w:rsidRDefault="00416C99" w:rsidP="00416C99">
            <w:pPr>
              <w:rPr>
                <w:b/>
              </w:rPr>
            </w:pPr>
            <w:r>
              <w:rPr>
                <w:b/>
              </w:rPr>
              <w:t>Inasistencias</w:t>
            </w:r>
            <w:r w:rsidRPr="00F576CE">
              <w:rPr>
                <w:b/>
              </w:rPr>
              <w:t xml:space="preserve"> </w:t>
            </w:r>
            <w:r w:rsidRPr="00F576CE">
              <w:rPr>
                <w:b/>
              </w:rPr>
              <w:sym w:font="Wingdings" w:char="F0E0"/>
            </w:r>
            <w:r>
              <w:rPr>
                <w:sz w:val="20"/>
              </w:rPr>
              <w:t xml:space="preserve"> </w:t>
            </w:r>
            <w:r>
              <w:rPr>
                <w:b/>
                <w:sz w:val="20"/>
              </w:rPr>
              <w:t>Procesar Inasistencias</w:t>
            </w:r>
          </w:p>
        </w:tc>
      </w:tr>
    </w:tbl>
    <w:p w:rsidR="00416C99" w:rsidRDefault="00416C99" w:rsidP="00416C99"/>
    <w:p w:rsidR="00416C99" w:rsidRDefault="00416C99" w:rsidP="00416C99">
      <w:r>
        <w:t>Debido a que el sistema de Partes Diarios registra a las personas por NroLegajo/NroCargo</w:t>
      </w:r>
      <w:r w:rsidR="00147700">
        <w:t xml:space="preserve"> </w:t>
      </w:r>
      <w:r>
        <w:t>(MEC_</w:t>
      </w:r>
      <w:r w:rsidR="00797012" w:rsidRPr="00797012">
        <w:t xml:space="preserve"> </w:t>
      </w:r>
      <w:r w:rsidR="00797012">
        <w:t>TMPInasistenciasDetalle</w:t>
      </w:r>
      <w:r>
        <w:t>), desde el sistema de Mecanizadas identificamos al docente por DNI/Secuencia (MEC_POF), sabiendo que la relación es de N a N, donde puede haber el mismo NroLegajo/NroCargo por varias relaciones de DNI/Secuencia y lo mismo ocurre al revés.</w:t>
      </w:r>
    </w:p>
    <w:p w:rsidR="00416C99" w:rsidRDefault="00416C99" w:rsidP="00416C99"/>
    <w:p w:rsidR="00147700" w:rsidRDefault="00147700" w:rsidP="00147700">
      <w:r>
        <w:t>Por lo tanto se debe procesar o machear de manera manual, teniendo como referencia UE y DNI. El formulario para procesar las Inasistencias deberá tener cabecera de Liquidación, cabecera de Inasistencia, Establecimiento, guardar en una variable UE</w:t>
      </w:r>
      <w:r w:rsidR="0026152E">
        <w:t xml:space="preserve"> “varUE”</w:t>
      </w:r>
      <w:r>
        <w:t xml:space="preserve"> del establecimiento sin “-“, ya que en partes diarios lo envían sin -</w:t>
      </w:r>
    </w:p>
    <w:p w:rsidR="000E450C" w:rsidRDefault="000E450C" w:rsidP="00147700"/>
    <w:p w:rsidR="00F5519A" w:rsidRDefault="00F5519A" w:rsidP="00F5519A"/>
    <w:p w:rsidR="00F5519A" w:rsidRDefault="00F5519A" w:rsidP="00F5519A">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0465F0">
        <w:t xml:space="preserve">Tabla: </w:t>
      </w:r>
      <w:r>
        <w:t>MEC_</w:t>
      </w:r>
      <w:r w:rsidR="002E53AA">
        <w:t>Errores</w:t>
      </w:r>
      <w:r w:rsidR="00197746">
        <w:t>TMPInasistenciasDetalle</w:t>
      </w:r>
    </w:p>
    <w:p w:rsidR="00F5519A" w:rsidRDefault="00F5519A" w:rsidP="00F5519A"/>
    <w:tbl>
      <w:tblPr>
        <w:tblStyle w:val="Tabladecuadrcula4-nfasis11"/>
        <w:tblW w:w="0" w:type="auto"/>
        <w:tblLook w:val="04A0"/>
      </w:tblPr>
      <w:tblGrid>
        <w:gridCol w:w="2830"/>
        <w:gridCol w:w="5664"/>
      </w:tblGrid>
      <w:tr w:rsidR="00F5519A" w:rsidRPr="00425B97" w:rsidTr="003573E8">
        <w:trPr>
          <w:cnfStyle w:val="100000000000"/>
        </w:trPr>
        <w:tc>
          <w:tcPr>
            <w:cnfStyle w:val="001000000000"/>
            <w:tcW w:w="2830" w:type="dxa"/>
          </w:tcPr>
          <w:p w:rsidR="00F5519A" w:rsidRPr="00425B97" w:rsidRDefault="00F5519A" w:rsidP="003573E8">
            <w:r w:rsidRPr="00425B97">
              <w:t>Nombre Campo</w:t>
            </w:r>
          </w:p>
        </w:tc>
        <w:tc>
          <w:tcPr>
            <w:tcW w:w="5664" w:type="dxa"/>
          </w:tcPr>
          <w:p w:rsidR="00F5519A" w:rsidRPr="00425B97" w:rsidRDefault="00F5519A" w:rsidP="003573E8">
            <w:pPr>
              <w:cnfStyle w:val="100000000000"/>
            </w:pPr>
            <w:r w:rsidRPr="00425B97">
              <w:t>Tipo</w:t>
            </w:r>
          </w:p>
        </w:tc>
      </w:tr>
      <w:tr w:rsidR="00F5519A" w:rsidTr="003573E8">
        <w:trPr>
          <w:cnfStyle w:val="000000100000"/>
        </w:trPr>
        <w:tc>
          <w:tcPr>
            <w:cnfStyle w:val="001000000000"/>
            <w:tcW w:w="2830" w:type="dxa"/>
          </w:tcPr>
          <w:p w:rsidR="00F5519A" w:rsidRDefault="00F5519A" w:rsidP="00197746">
            <w:r>
              <w:t>idTMPError</w:t>
            </w:r>
            <w:r w:rsidR="00197746">
              <w:t>Asistencia</w:t>
            </w:r>
          </w:p>
        </w:tc>
        <w:tc>
          <w:tcPr>
            <w:tcW w:w="5664" w:type="dxa"/>
          </w:tcPr>
          <w:p w:rsidR="00F5519A" w:rsidRDefault="00F5519A" w:rsidP="003573E8">
            <w:pPr>
              <w:cnfStyle w:val="000000100000"/>
            </w:pPr>
            <w:r>
              <w:t>Identity</w:t>
            </w:r>
          </w:p>
        </w:tc>
      </w:tr>
      <w:tr w:rsidR="00F5519A" w:rsidTr="003573E8">
        <w:tc>
          <w:tcPr>
            <w:cnfStyle w:val="001000000000"/>
            <w:tcW w:w="2830" w:type="dxa"/>
          </w:tcPr>
          <w:p w:rsidR="00F5519A" w:rsidRDefault="00F5519A" w:rsidP="003573E8">
            <w:r>
              <w:t>IdCabecera</w:t>
            </w:r>
            <w:r w:rsidR="00197746">
              <w:t>Asistencia</w:t>
            </w:r>
          </w:p>
        </w:tc>
        <w:tc>
          <w:tcPr>
            <w:tcW w:w="5664" w:type="dxa"/>
          </w:tcPr>
          <w:p w:rsidR="00F5519A" w:rsidRDefault="00F5519A" w:rsidP="003573E8">
            <w:pPr>
              <w:cnfStyle w:val="000000000000"/>
            </w:pPr>
            <w:r>
              <w:t>Id a tabla Cabecera</w:t>
            </w:r>
          </w:p>
        </w:tc>
      </w:tr>
      <w:tr w:rsidR="00F5519A" w:rsidTr="003573E8">
        <w:trPr>
          <w:cnfStyle w:val="000000100000"/>
        </w:trPr>
        <w:tc>
          <w:tcPr>
            <w:cnfStyle w:val="001000000000"/>
            <w:tcW w:w="2830" w:type="dxa"/>
          </w:tcPr>
          <w:p w:rsidR="00F5519A" w:rsidRDefault="00197746" w:rsidP="00197746">
            <w:r>
              <w:t>IdInasistenciasDetalleTemp</w:t>
            </w:r>
          </w:p>
        </w:tc>
        <w:tc>
          <w:tcPr>
            <w:tcW w:w="5664" w:type="dxa"/>
          </w:tcPr>
          <w:p w:rsidR="00F5519A" w:rsidRDefault="00F5519A" w:rsidP="003573E8">
            <w:pPr>
              <w:cnfStyle w:val="000000100000"/>
            </w:pPr>
            <w:r>
              <w:t xml:space="preserve">Id a tabla </w:t>
            </w:r>
            <w:r w:rsidR="007812A1">
              <w:t>TMPInasistenciasDetalle</w:t>
            </w:r>
          </w:p>
        </w:tc>
      </w:tr>
      <w:tr w:rsidR="00F5519A" w:rsidTr="003573E8">
        <w:tc>
          <w:tcPr>
            <w:cnfStyle w:val="001000000000"/>
            <w:tcW w:w="2830" w:type="dxa"/>
          </w:tcPr>
          <w:p w:rsidR="00F5519A" w:rsidRDefault="00F5519A" w:rsidP="003573E8">
            <w:r>
              <w:t>Documento</w:t>
            </w:r>
          </w:p>
        </w:tc>
        <w:tc>
          <w:tcPr>
            <w:tcW w:w="5664" w:type="dxa"/>
          </w:tcPr>
          <w:p w:rsidR="00F5519A" w:rsidRDefault="00491771" w:rsidP="003573E8">
            <w:pPr>
              <w:cnfStyle w:val="000000000000"/>
            </w:pPr>
            <w:r>
              <w:t>Char(2)</w:t>
            </w:r>
          </w:p>
        </w:tc>
      </w:tr>
      <w:tr w:rsidR="00F5519A" w:rsidTr="003573E8">
        <w:trPr>
          <w:cnfStyle w:val="000000100000"/>
        </w:trPr>
        <w:tc>
          <w:tcPr>
            <w:cnfStyle w:val="001000000000"/>
            <w:tcW w:w="2830" w:type="dxa"/>
          </w:tcPr>
          <w:p w:rsidR="00F5519A" w:rsidRDefault="00197746" w:rsidP="003573E8">
            <w:r>
              <w:t>Legajo</w:t>
            </w:r>
          </w:p>
        </w:tc>
        <w:tc>
          <w:tcPr>
            <w:tcW w:w="5664" w:type="dxa"/>
          </w:tcPr>
          <w:p w:rsidR="00F5519A" w:rsidRDefault="00491771" w:rsidP="003573E8">
            <w:pPr>
              <w:cnfStyle w:val="000000100000"/>
            </w:pPr>
            <w:r>
              <w:t>Char(2)</w:t>
            </w:r>
          </w:p>
        </w:tc>
      </w:tr>
      <w:tr w:rsidR="00165EFE" w:rsidTr="003573E8">
        <w:tc>
          <w:tcPr>
            <w:cnfStyle w:val="001000000000"/>
            <w:tcW w:w="2830" w:type="dxa"/>
          </w:tcPr>
          <w:p w:rsidR="00165EFE" w:rsidRDefault="00165EFE" w:rsidP="003573E8">
            <w:r>
              <w:t>POF</w:t>
            </w:r>
          </w:p>
        </w:tc>
        <w:tc>
          <w:tcPr>
            <w:tcW w:w="5664" w:type="dxa"/>
          </w:tcPr>
          <w:p w:rsidR="00165EFE" w:rsidRDefault="00165EFE" w:rsidP="003573E8">
            <w:pPr>
              <w:cnfStyle w:val="000000000000"/>
            </w:pPr>
            <w:r>
              <w:t>Char(2)</w:t>
            </w:r>
          </w:p>
        </w:tc>
      </w:tr>
      <w:tr w:rsidR="00165EFE" w:rsidTr="003573E8">
        <w:trPr>
          <w:cnfStyle w:val="000000100000"/>
        </w:trPr>
        <w:tc>
          <w:tcPr>
            <w:cnfStyle w:val="001000000000"/>
            <w:tcW w:w="2830" w:type="dxa"/>
          </w:tcPr>
          <w:p w:rsidR="00165EFE" w:rsidRPr="00E14FF3" w:rsidRDefault="00165EFE" w:rsidP="003573E8">
            <w:r>
              <w:t>POFBarra</w:t>
            </w:r>
          </w:p>
        </w:tc>
        <w:tc>
          <w:tcPr>
            <w:tcW w:w="5664" w:type="dxa"/>
          </w:tcPr>
          <w:p w:rsidR="00165EFE" w:rsidRDefault="00165EFE" w:rsidP="003573E8">
            <w:pPr>
              <w:cnfStyle w:val="000000100000"/>
            </w:pPr>
            <w:r>
              <w:t>Char(2)</w:t>
            </w:r>
          </w:p>
        </w:tc>
      </w:tr>
    </w:tbl>
    <w:p w:rsidR="00F5519A" w:rsidRDefault="00F5519A" w:rsidP="00F5519A"/>
    <w:p w:rsidR="00F5519A" w:rsidRDefault="00F5519A" w:rsidP="00147700"/>
    <w:p w:rsidR="00147700" w:rsidRPr="001D2568" w:rsidRDefault="00147700" w:rsidP="00147700">
      <w:pPr>
        <w:rPr>
          <w:sz w:val="20"/>
        </w:rPr>
      </w:pPr>
      <w:r w:rsidRPr="001D2568">
        <w:rPr>
          <w:sz w:val="20"/>
        </w:rPr>
        <w:t xml:space="preserve">El sistema recorrerá la tabla MEC_TMPInasistenciasDetalle, que coincidan con la cabecera de liquidación que estamos </w:t>
      </w:r>
      <w:r w:rsidR="0026152E" w:rsidRPr="001D2568">
        <w:rPr>
          <w:sz w:val="20"/>
        </w:rPr>
        <w:t>procesando</w:t>
      </w:r>
      <w:r w:rsidRPr="001D2568">
        <w:rPr>
          <w:sz w:val="20"/>
        </w:rPr>
        <w:t>, la cabecera de Inasistencia,</w:t>
      </w:r>
      <w:r w:rsidR="00982FC0" w:rsidRPr="001D2568">
        <w:rPr>
          <w:sz w:val="20"/>
        </w:rPr>
        <w:t xml:space="preserve"> el establecimiento </w:t>
      </w:r>
      <w:r w:rsidR="0026152E" w:rsidRPr="001D2568">
        <w:rPr>
          <w:sz w:val="20"/>
        </w:rPr>
        <w:t xml:space="preserve">y por ultimo seleccionar solo los registros que aun no se hayan procesado, </w:t>
      </w:r>
      <w:r w:rsidR="002B4BF4" w:rsidRPr="001D2568">
        <w:rPr>
          <w:sz w:val="20"/>
        </w:rPr>
        <w:t>Registro</w:t>
      </w:r>
      <w:r w:rsidR="00982FC0" w:rsidRPr="001D2568">
        <w:rPr>
          <w:sz w:val="20"/>
        </w:rPr>
        <w:t>Procesado</w:t>
      </w:r>
      <w:r w:rsidR="002B4BF4" w:rsidRPr="001D2568">
        <w:rPr>
          <w:sz w:val="20"/>
        </w:rPr>
        <w:t xml:space="preserve"> </w:t>
      </w:r>
      <w:r w:rsidR="0026152E" w:rsidRPr="001D2568">
        <w:rPr>
          <w:sz w:val="20"/>
        </w:rPr>
        <w:t xml:space="preserve">=”N”. </w:t>
      </w:r>
    </w:p>
    <w:p w:rsidR="000E450C" w:rsidRPr="001D2568" w:rsidRDefault="000E450C" w:rsidP="001D2568">
      <w:pPr>
        <w:rPr>
          <w:sz w:val="20"/>
        </w:rPr>
      </w:pPr>
    </w:p>
    <w:p w:rsidR="000E450C" w:rsidRPr="001D2568" w:rsidRDefault="008C7BDE" w:rsidP="001D2568">
      <w:pPr>
        <w:pStyle w:val="Prrafodelista"/>
        <w:numPr>
          <w:ilvl w:val="0"/>
          <w:numId w:val="11"/>
        </w:numPr>
        <w:rPr>
          <w:sz w:val="20"/>
          <w:szCs w:val="20"/>
        </w:rPr>
      </w:pPr>
      <w:r w:rsidRPr="001D2568">
        <w:rPr>
          <w:sz w:val="20"/>
          <w:szCs w:val="20"/>
        </w:rPr>
        <w:lastRenderedPageBreak/>
        <w:t>S</w:t>
      </w:r>
      <w:r w:rsidR="000E450C" w:rsidRPr="001D2568">
        <w:rPr>
          <w:sz w:val="20"/>
          <w:szCs w:val="20"/>
        </w:rPr>
        <w:t xml:space="preserve">e deberá recorrer la tabla TMPInasistenciasDetalle y </w:t>
      </w:r>
      <w:r w:rsidR="00982FC0" w:rsidRPr="001D2568">
        <w:rPr>
          <w:sz w:val="20"/>
          <w:szCs w:val="20"/>
        </w:rPr>
        <w:t xml:space="preserve">agrupar los registros por UEEstablecimiento (sin -) en la tabla MEC_Establecimientos y obtener el idEstablecimiento que va a procesar y </w:t>
      </w:r>
      <w:r w:rsidR="000E450C" w:rsidRPr="001D2568">
        <w:rPr>
          <w:sz w:val="20"/>
          <w:szCs w:val="20"/>
        </w:rPr>
        <w:t>por cada registro:</w:t>
      </w:r>
    </w:p>
    <w:p w:rsidR="000E450C" w:rsidRPr="001D2568" w:rsidRDefault="000E450C" w:rsidP="001D2568">
      <w:pPr>
        <w:pStyle w:val="Prrafodelista"/>
        <w:numPr>
          <w:ilvl w:val="1"/>
          <w:numId w:val="9"/>
        </w:numPr>
        <w:rPr>
          <w:sz w:val="20"/>
          <w:szCs w:val="20"/>
        </w:rPr>
      </w:pPr>
      <w:r w:rsidRPr="001D2568">
        <w:rPr>
          <w:sz w:val="20"/>
          <w:szCs w:val="20"/>
        </w:rPr>
        <w:t>Validación de columna Documento: para este campo se deberá validar</w:t>
      </w:r>
    </w:p>
    <w:p w:rsidR="000E450C" w:rsidRPr="001D2568" w:rsidRDefault="004357EB" w:rsidP="001D2568">
      <w:pPr>
        <w:pStyle w:val="Prrafodelista"/>
        <w:numPr>
          <w:ilvl w:val="2"/>
          <w:numId w:val="9"/>
        </w:numPr>
        <w:rPr>
          <w:sz w:val="20"/>
          <w:szCs w:val="20"/>
        </w:rPr>
      </w:pPr>
      <w:r w:rsidRPr="001D2568">
        <w:rPr>
          <w:b/>
          <w:sz w:val="20"/>
          <w:szCs w:val="20"/>
          <w:u w:val="single"/>
        </w:rPr>
        <w:t>Si el documento NO existe</w:t>
      </w:r>
      <w:r w:rsidRPr="001D2568">
        <w:rPr>
          <w:sz w:val="20"/>
          <w:szCs w:val="20"/>
        </w:rPr>
        <w:t xml:space="preserve"> </w:t>
      </w:r>
      <w:r w:rsidR="000E450C" w:rsidRPr="001D2568">
        <w:rPr>
          <w:sz w:val="20"/>
          <w:szCs w:val="20"/>
        </w:rPr>
        <w:t xml:space="preserve">en la tabla MEC_Personas, </w:t>
      </w:r>
      <w:r w:rsidR="000E450C" w:rsidRPr="001D2568">
        <w:rPr>
          <w:b/>
          <w:sz w:val="20"/>
          <w:szCs w:val="20"/>
          <w:u w:val="single"/>
        </w:rPr>
        <w:t>si no existe</w:t>
      </w:r>
      <w:r w:rsidR="000E450C" w:rsidRPr="001D2568">
        <w:rPr>
          <w:sz w:val="20"/>
          <w:szCs w:val="20"/>
        </w:rPr>
        <w:t xml:space="preserve"> inserta un registro en </w:t>
      </w:r>
      <w:r w:rsidRPr="001D2568">
        <w:rPr>
          <w:sz w:val="20"/>
          <w:szCs w:val="20"/>
        </w:rPr>
        <w:t>MEC_</w:t>
      </w:r>
      <w:r w:rsidR="00491771" w:rsidRPr="001D2568">
        <w:rPr>
          <w:sz w:val="20"/>
          <w:szCs w:val="20"/>
        </w:rPr>
        <w:t xml:space="preserve">ErroresTMPInasistenciasDetalle </w:t>
      </w:r>
      <w:r w:rsidR="000E450C" w:rsidRPr="001D2568">
        <w:rPr>
          <w:sz w:val="20"/>
          <w:szCs w:val="20"/>
        </w:rPr>
        <w:t>y:</w:t>
      </w:r>
    </w:p>
    <w:p w:rsidR="000E450C" w:rsidRPr="001D2568" w:rsidRDefault="000E450C" w:rsidP="001D2568">
      <w:pPr>
        <w:pStyle w:val="Prrafodelista"/>
        <w:numPr>
          <w:ilvl w:val="2"/>
          <w:numId w:val="11"/>
        </w:numPr>
        <w:rPr>
          <w:sz w:val="20"/>
          <w:szCs w:val="20"/>
        </w:rPr>
      </w:pPr>
      <w:r w:rsidRPr="001D2568">
        <w:rPr>
          <w:sz w:val="20"/>
          <w:szCs w:val="20"/>
        </w:rPr>
        <w:t xml:space="preserve">Setea el campo </w:t>
      </w:r>
      <w:r w:rsidR="00491771" w:rsidRPr="001D2568">
        <w:rPr>
          <w:sz w:val="20"/>
          <w:szCs w:val="20"/>
        </w:rPr>
        <w:t xml:space="preserve">IdCabeceraAsistencia </w:t>
      </w:r>
      <w:r w:rsidRPr="001D2568">
        <w:rPr>
          <w:sz w:val="20"/>
          <w:szCs w:val="20"/>
        </w:rPr>
        <w:t xml:space="preserve">con el </w:t>
      </w:r>
      <w:r w:rsidR="00491771" w:rsidRPr="001D2568">
        <w:rPr>
          <w:sz w:val="20"/>
          <w:szCs w:val="20"/>
        </w:rPr>
        <w:t xml:space="preserve">IdCabeceraAsistencia </w:t>
      </w:r>
      <w:r w:rsidRPr="001D2568">
        <w:rPr>
          <w:sz w:val="20"/>
          <w:szCs w:val="20"/>
        </w:rPr>
        <w:t>en cuestión</w:t>
      </w:r>
    </w:p>
    <w:p w:rsidR="000E450C" w:rsidRPr="001D2568" w:rsidRDefault="000E450C" w:rsidP="001D2568">
      <w:pPr>
        <w:pStyle w:val="Prrafodelista"/>
        <w:numPr>
          <w:ilvl w:val="2"/>
          <w:numId w:val="11"/>
        </w:numPr>
        <w:rPr>
          <w:sz w:val="20"/>
          <w:szCs w:val="20"/>
        </w:rPr>
      </w:pPr>
      <w:r w:rsidRPr="001D2568">
        <w:rPr>
          <w:sz w:val="20"/>
          <w:szCs w:val="20"/>
        </w:rPr>
        <w:t xml:space="preserve">Setea el campo </w:t>
      </w:r>
      <w:r w:rsidR="00491771" w:rsidRPr="001D2568">
        <w:rPr>
          <w:sz w:val="20"/>
          <w:szCs w:val="20"/>
        </w:rPr>
        <w:t xml:space="preserve">IdInasistenciasDetalleTemp  </w:t>
      </w:r>
      <w:r w:rsidRPr="001D2568">
        <w:rPr>
          <w:sz w:val="20"/>
          <w:szCs w:val="20"/>
        </w:rPr>
        <w:t>con el id del registro que estoy recorriendo en MEC_</w:t>
      </w:r>
      <w:r w:rsidR="00491771" w:rsidRPr="001D2568">
        <w:rPr>
          <w:sz w:val="20"/>
          <w:szCs w:val="20"/>
        </w:rPr>
        <w:t xml:space="preserve"> TMPInasistenciasDetalle</w:t>
      </w:r>
    </w:p>
    <w:p w:rsidR="000E450C" w:rsidRPr="001D2568" w:rsidRDefault="000E450C" w:rsidP="001D2568">
      <w:pPr>
        <w:pStyle w:val="Prrafodelista"/>
        <w:numPr>
          <w:ilvl w:val="2"/>
          <w:numId w:val="11"/>
        </w:numPr>
        <w:rPr>
          <w:sz w:val="20"/>
          <w:szCs w:val="20"/>
        </w:rPr>
      </w:pPr>
      <w:r w:rsidRPr="001D2568">
        <w:rPr>
          <w:sz w:val="20"/>
          <w:szCs w:val="20"/>
        </w:rPr>
        <w:t>Setea campo Documento = NE (No Existe) de la tabla TMP_</w:t>
      </w:r>
      <w:r w:rsidR="00491771" w:rsidRPr="001D2568">
        <w:rPr>
          <w:sz w:val="20"/>
          <w:szCs w:val="20"/>
        </w:rPr>
        <w:t xml:space="preserve"> ErroresTMPInasistenciasDetalle</w:t>
      </w:r>
    </w:p>
    <w:p w:rsidR="00491771" w:rsidRPr="001D2568" w:rsidRDefault="00491771" w:rsidP="001D2568">
      <w:pPr>
        <w:pStyle w:val="Prrafodelista"/>
        <w:numPr>
          <w:ilvl w:val="2"/>
          <w:numId w:val="11"/>
        </w:numPr>
        <w:rPr>
          <w:sz w:val="20"/>
          <w:szCs w:val="20"/>
        </w:rPr>
      </w:pPr>
      <w:r w:rsidRPr="001D2568">
        <w:rPr>
          <w:sz w:val="20"/>
          <w:szCs w:val="20"/>
        </w:rPr>
        <w:t>Setea campo Legajo = NE (No Existe) de la tabla TMP_ ErroresTMPInasistenciasDetalle</w:t>
      </w:r>
    </w:p>
    <w:p w:rsidR="000E450C" w:rsidRPr="001D2568" w:rsidRDefault="000E450C" w:rsidP="001D2568">
      <w:pPr>
        <w:pStyle w:val="Prrafodelista"/>
        <w:numPr>
          <w:ilvl w:val="2"/>
          <w:numId w:val="11"/>
        </w:numPr>
        <w:rPr>
          <w:sz w:val="20"/>
          <w:szCs w:val="20"/>
        </w:rPr>
      </w:pPr>
      <w:r w:rsidRPr="001D2568">
        <w:rPr>
          <w:sz w:val="20"/>
          <w:szCs w:val="20"/>
        </w:rPr>
        <w:t xml:space="preserve">Setea campo POF = NE de la tabla </w:t>
      </w:r>
      <w:r w:rsidR="00332A3F" w:rsidRPr="001D2568">
        <w:rPr>
          <w:sz w:val="20"/>
          <w:szCs w:val="20"/>
        </w:rPr>
        <w:t>MEC</w:t>
      </w:r>
      <w:r w:rsidRPr="001D2568">
        <w:rPr>
          <w:sz w:val="20"/>
          <w:szCs w:val="20"/>
        </w:rPr>
        <w:t>_</w:t>
      </w:r>
      <w:r w:rsidR="00491771" w:rsidRPr="001D2568">
        <w:rPr>
          <w:sz w:val="20"/>
          <w:szCs w:val="20"/>
        </w:rPr>
        <w:t xml:space="preserve"> ErroresTMPInasistenciasDetalle</w:t>
      </w:r>
    </w:p>
    <w:p w:rsidR="00165EFE" w:rsidRPr="001D2568" w:rsidRDefault="00165EFE" w:rsidP="001D2568">
      <w:pPr>
        <w:pStyle w:val="Prrafodelista"/>
        <w:numPr>
          <w:ilvl w:val="2"/>
          <w:numId w:val="11"/>
        </w:numPr>
        <w:rPr>
          <w:sz w:val="20"/>
          <w:szCs w:val="20"/>
        </w:rPr>
      </w:pPr>
      <w:r w:rsidRPr="001D2568">
        <w:rPr>
          <w:sz w:val="20"/>
          <w:szCs w:val="20"/>
        </w:rPr>
        <w:t xml:space="preserve">Setea campo </w:t>
      </w:r>
      <w:r w:rsidR="006733FA" w:rsidRPr="001D2568">
        <w:rPr>
          <w:sz w:val="20"/>
          <w:szCs w:val="20"/>
        </w:rPr>
        <w:t xml:space="preserve">POFBarra </w:t>
      </w:r>
      <w:r w:rsidRPr="001D2568">
        <w:rPr>
          <w:sz w:val="20"/>
          <w:szCs w:val="20"/>
        </w:rPr>
        <w:t>= NE de la tabla MEC_ ErroresTMPInasistenciasDetalle</w:t>
      </w:r>
    </w:p>
    <w:p w:rsidR="000E450C" w:rsidRPr="001D2568" w:rsidRDefault="000E450C" w:rsidP="001D2568">
      <w:pPr>
        <w:pStyle w:val="Prrafodelista"/>
        <w:numPr>
          <w:ilvl w:val="2"/>
          <w:numId w:val="11"/>
        </w:numPr>
        <w:rPr>
          <w:sz w:val="20"/>
          <w:szCs w:val="20"/>
        </w:rPr>
      </w:pPr>
      <w:r w:rsidRPr="001D2568">
        <w:rPr>
          <w:sz w:val="20"/>
          <w:szCs w:val="20"/>
        </w:rPr>
        <w:t xml:space="preserve">Pone RegistroValido = N en la tabla </w:t>
      </w:r>
      <w:r w:rsidR="00332A3F" w:rsidRPr="001D2568">
        <w:rPr>
          <w:sz w:val="20"/>
          <w:szCs w:val="20"/>
        </w:rPr>
        <w:t>MEC</w:t>
      </w:r>
      <w:r w:rsidRPr="001D2568">
        <w:rPr>
          <w:sz w:val="20"/>
          <w:szCs w:val="20"/>
        </w:rPr>
        <w:t>_</w:t>
      </w:r>
      <w:r w:rsidR="00332A3F" w:rsidRPr="001D2568">
        <w:rPr>
          <w:sz w:val="20"/>
          <w:szCs w:val="20"/>
        </w:rPr>
        <w:t xml:space="preserve"> TMPInasistenciasDetalle</w:t>
      </w:r>
    </w:p>
    <w:p w:rsidR="00982FC0" w:rsidRPr="001D2568" w:rsidRDefault="00982FC0" w:rsidP="001D2568">
      <w:pPr>
        <w:pStyle w:val="Prrafodelista"/>
        <w:numPr>
          <w:ilvl w:val="2"/>
          <w:numId w:val="11"/>
        </w:numPr>
        <w:rPr>
          <w:sz w:val="20"/>
          <w:szCs w:val="20"/>
        </w:rPr>
      </w:pPr>
      <w:r w:rsidRPr="001D2568">
        <w:rPr>
          <w:sz w:val="20"/>
          <w:szCs w:val="20"/>
        </w:rPr>
        <w:t>Pone RegistroProcesado = S en la tabla MEC_ TMPInasistenciasDetalle</w:t>
      </w:r>
    </w:p>
    <w:p w:rsidR="000E450C" w:rsidRPr="001D2568" w:rsidRDefault="000E450C" w:rsidP="001D2568">
      <w:pPr>
        <w:pStyle w:val="Prrafodelista"/>
        <w:numPr>
          <w:ilvl w:val="2"/>
          <w:numId w:val="11"/>
        </w:numPr>
        <w:rPr>
          <w:sz w:val="20"/>
          <w:szCs w:val="20"/>
        </w:rPr>
      </w:pPr>
      <w:r w:rsidRPr="001D2568">
        <w:rPr>
          <w:sz w:val="20"/>
          <w:szCs w:val="20"/>
        </w:rPr>
        <w:t xml:space="preserve">Cortar el proceso de análisis de este registro y seguir por el siguiente registro de la tabla </w:t>
      </w:r>
      <w:r w:rsidR="00332A3F" w:rsidRPr="001D2568">
        <w:rPr>
          <w:sz w:val="20"/>
          <w:szCs w:val="20"/>
        </w:rPr>
        <w:t>MEC_TMPInasistenciasDetalle</w:t>
      </w:r>
    </w:p>
    <w:p w:rsidR="000E450C" w:rsidRPr="001D2568" w:rsidRDefault="000E450C" w:rsidP="001D2568">
      <w:pPr>
        <w:ind w:left="3600"/>
        <w:rPr>
          <w:sz w:val="20"/>
        </w:rPr>
      </w:pPr>
    </w:p>
    <w:p w:rsidR="000E450C" w:rsidRPr="001D2568" w:rsidRDefault="000E450C" w:rsidP="001D2568">
      <w:pPr>
        <w:pStyle w:val="Prrafodelista"/>
        <w:numPr>
          <w:ilvl w:val="1"/>
          <w:numId w:val="9"/>
        </w:numPr>
        <w:rPr>
          <w:sz w:val="20"/>
          <w:szCs w:val="20"/>
        </w:rPr>
      </w:pPr>
      <w:r w:rsidRPr="001D2568">
        <w:rPr>
          <w:b/>
          <w:sz w:val="20"/>
          <w:szCs w:val="20"/>
          <w:u w:val="single"/>
        </w:rPr>
        <w:t>Si el documento existe</w:t>
      </w:r>
      <w:r w:rsidRPr="001D2568">
        <w:rPr>
          <w:sz w:val="20"/>
          <w:szCs w:val="20"/>
        </w:rPr>
        <w:t xml:space="preserve"> en la tabla MEC_Personas</w:t>
      </w:r>
      <w:r w:rsidR="002B4BF4" w:rsidRPr="001D2568">
        <w:rPr>
          <w:sz w:val="20"/>
          <w:szCs w:val="20"/>
        </w:rPr>
        <w:t xml:space="preserve"> validar que el Legajo coincida con el registro NroLegajo de TMPInasistenciasDetalle </w:t>
      </w:r>
      <w:r w:rsidRPr="001D2568">
        <w:rPr>
          <w:sz w:val="20"/>
          <w:szCs w:val="20"/>
        </w:rPr>
        <w:t xml:space="preserve">, </w:t>
      </w:r>
      <w:r w:rsidR="002B4BF4" w:rsidRPr="001D2568">
        <w:rPr>
          <w:sz w:val="20"/>
          <w:szCs w:val="20"/>
        </w:rPr>
        <w:t xml:space="preserve"> si coinciden ambos campos </w:t>
      </w:r>
      <w:r w:rsidRPr="001D2568">
        <w:rPr>
          <w:sz w:val="20"/>
          <w:szCs w:val="20"/>
        </w:rPr>
        <w:t>guardar en una variable el idPersona, y se continúa con la siguiente validación:</w:t>
      </w:r>
    </w:p>
    <w:p w:rsidR="000E450C" w:rsidRPr="001D2568" w:rsidRDefault="000E450C" w:rsidP="001D2568">
      <w:pPr>
        <w:pStyle w:val="Prrafodelista"/>
        <w:numPr>
          <w:ilvl w:val="3"/>
          <w:numId w:val="9"/>
        </w:numPr>
        <w:rPr>
          <w:sz w:val="20"/>
          <w:szCs w:val="20"/>
        </w:rPr>
      </w:pPr>
      <w:r w:rsidRPr="001D2568">
        <w:rPr>
          <w:sz w:val="20"/>
          <w:szCs w:val="20"/>
        </w:rPr>
        <w:t xml:space="preserve">Validar en la tabla POF que exista </w:t>
      </w:r>
      <w:r w:rsidR="003779AE" w:rsidRPr="001D2568">
        <w:rPr>
          <w:sz w:val="20"/>
          <w:szCs w:val="20"/>
        </w:rPr>
        <w:t>al menos un</w:t>
      </w:r>
      <w:r w:rsidRPr="001D2568">
        <w:rPr>
          <w:sz w:val="20"/>
          <w:szCs w:val="20"/>
        </w:rPr>
        <w:t xml:space="preserve"> registro para el idEstablecimiento – idPersona (idEstablecimiento – idPersona estaban guardados en dos variables</w:t>
      </w:r>
      <w:r w:rsidR="003779AE" w:rsidRPr="001D2568">
        <w:rPr>
          <w:sz w:val="20"/>
          <w:szCs w:val="20"/>
        </w:rPr>
        <w:t xml:space="preserve">. Esto podría ser </w:t>
      </w:r>
      <w:r w:rsidR="00505F03" w:rsidRPr="001D2568">
        <w:rPr>
          <w:sz w:val="20"/>
          <w:szCs w:val="20"/>
        </w:rPr>
        <w:t>más</w:t>
      </w:r>
      <w:r w:rsidR="003779AE" w:rsidRPr="001D2568">
        <w:rPr>
          <w:sz w:val="20"/>
          <w:szCs w:val="20"/>
        </w:rPr>
        <w:t xml:space="preserve"> de un registro ya que desde la tabla TMPInasistenciasDetalle no tenemos secuencia que es parte de la clave de la tabla. </w:t>
      </w:r>
    </w:p>
    <w:p w:rsidR="00BE12A9" w:rsidRPr="001D2568" w:rsidRDefault="000E450C" w:rsidP="001D2568">
      <w:pPr>
        <w:pStyle w:val="Prrafodelista"/>
        <w:numPr>
          <w:ilvl w:val="2"/>
          <w:numId w:val="11"/>
        </w:numPr>
        <w:rPr>
          <w:sz w:val="20"/>
          <w:szCs w:val="20"/>
        </w:rPr>
      </w:pPr>
      <w:r w:rsidRPr="001D2568">
        <w:rPr>
          <w:b/>
          <w:sz w:val="20"/>
          <w:szCs w:val="20"/>
          <w:u w:val="single"/>
        </w:rPr>
        <w:t xml:space="preserve">Si existe </w:t>
      </w:r>
      <w:r w:rsidR="003779AE" w:rsidRPr="001D2568">
        <w:rPr>
          <w:b/>
          <w:sz w:val="20"/>
          <w:szCs w:val="20"/>
          <w:u w:val="single"/>
        </w:rPr>
        <w:t>al menos un</w:t>
      </w:r>
      <w:r w:rsidRPr="001D2568">
        <w:rPr>
          <w:b/>
          <w:sz w:val="20"/>
          <w:szCs w:val="20"/>
          <w:u w:val="single"/>
        </w:rPr>
        <w:t xml:space="preserve"> registro en la POF</w:t>
      </w:r>
    </w:p>
    <w:p w:rsidR="000E450C" w:rsidRPr="001D2568" w:rsidRDefault="00BE12A9" w:rsidP="001D2568">
      <w:pPr>
        <w:pStyle w:val="Prrafodelista"/>
        <w:numPr>
          <w:ilvl w:val="4"/>
          <w:numId w:val="11"/>
        </w:numPr>
        <w:rPr>
          <w:sz w:val="20"/>
          <w:szCs w:val="20"/>
        </w:rPr>
      </w:pPr>
      <w:r w:rsidRPr="001D2568">
        <w:rPr>
          <w:sz w:val="20"/>
          <w:szCs w:val="20"/>
        </w:rPr>
        <w:t>V</w:t>
      </w:r>
      <w:r w:rsidR="00F95719" w:rsidRPr="001D2568">
        <w:rPr>
          <w:sz w:val="20"/>
          <w:szCs w:val="20"/>
        </w:rPr>
        <w:t xml:space="preserve">alidar </w:t>
      </w:r>
      <w:r w:rsidR="003779AE" w:rsidRPr="001D2568">
        <w:rPr>
          <w:sz w:val="20"/>
          <w:szCs w:val="20"/>
        </w:rPr>
        <w:t xml:space="preserve">las barras, por cada </w:t>
      </w:r>
      <w:r w:rsidR="00F95719" w:rsidRPr="001D2568">
        <w:rPr>
          <w:sz w:val="20"/>
          <w:szCs w:val="20"/>
        </w:rPr>
        <w:t xml:space="preserve">IdPOF </w:t>
      </w:r>
      <w:r w:rsidR="003779AE" w:rsidRPr="001D2568">
        <w:rPr>
          <w:sz w:val="20"/>
          <w:szCs w:val="20"/>
        </w:rPr>
        <w:t>de la lista</w:t>
      </w:r>
      <w:r w:rsidRPr="001D2568">
        <w:rPr>
          <w:sz w:val="20"/>
          <w:szCs w:val="20"/>
        </w:rPr>
        <w:t xml:space="preserve"> anterior </w:t>
      </w:r>
      <w:r w:rsidR="003779AE" w:rsidRPr="001D2568">
        <w:rPr>
          <w:sz w:val="20"/>
          <w:szCs w:val="20"/>
        </w:rPr>
        <w:t xml:space="preserve">validar en la tabla </w:t>
      </w:r>
      <w:r w:rsidR="00C610FD" w:rsidRPr="001D2568">
        <w:rPr>
          <w:sz w:val="20"/>
          <w:szCs w:val="20"/>
        </w:rPr>
        <w:t>MEC_</w:t>
      </w:r>
      <w:r w:rsidR="003779AE" w:rsidRPr="001D2568">
        <w:rPr>
          <w:sz w:val="20"/>
          <w:szCs w:val="20"/>
        </w:rPr>
        <w:t xml:space="preserve">POF_Barras que coincidan </w:t>
      </w:r>
      <w:r w:rsidR="00F95719" w:rsidRPr="001D2568">
        <w:rPr>
          <w:sz w:val="20"/>
          <w:szCs w:val="20"/>
        </w:rPr>
        <w:t>Barra con el campo NroCargo de la tabla</w:t>
      </w:r>
      <w:r w:rsidR="003779AE" w:rsidRPr="001D2568">
        <w:rPr>
          <w:sz w:val="20"/>
          <w:szCs w:val="20"/>
        </w:rPr>
        <w:t xml:space="preserve"> </w:t>
      </w:r>
      <w:r w:rsidR="00F95719" w:rsidRPr="001D2568">
        <w:rPr>
          <w:sz w:val="20"/>
          <w:szCs w:val="20"/>
        </w:rPr>
        <w:t>TMPInasistenciasDetalle</w:t>
      </w:r>
      <w:r w:rsidRPr="001D2568">
        <w:rPr>
          <w:sz w:val="20"/>
          <w:szCs w:val="20"/>
        </w:rPr>
        <w:t>.</w:t>
      </w:r>
    </w:p>
    <w:p w:rsidR="00BE12A9" w:rsidRPr="001D2568" w:rsidRDefault="00BE12A9" w:rsidP="001D2568">
      <w:pPr>
        <w:pStyle w:val="Prrafodelista"/>
        <w:numPr>
          <w:ilvl w:val="5"/>
          <w:numId w:val="11"/>
        </w:numPr>
        <w:rPr>
          <w:sz w:val="20"/>
          <w:szCs w:val="20"/>
        </w:rPr>
      </w:pPr>
      <w:r w:rsidRPr="001D2568">
        <w:rPr>
          <w:b/>
          <w:sz w:val="20"/>
          <w:szCs w:val="20"/>
          <w:u w:val="single"/>
        </w:rPr>
        <w:t xml:space="preserve">Si existe al menos un registro en la </w:t>
      </w:r>
      <w:r w:rsidR="005B1063" w:rsidRPr="001D2568">
        <w:rPr>
          <w:b/>
          <w:sz w:val="20"/>
          <w:szCs w:val="20"/>
          <w:u w:val="single"/>
        </w:rPr>
        <w:t xml:space="preserve">tabla </w:t>
      </w:r>
      <w:r w:rsidR="00C610FD" w:rsidRPr="001D2568">
        <w:rPr>
          <w:b/>
          <w:sz w:val="20"/>
          <w:szCs w:val="20"/>
          <w:u w:val="single"/>
        </w:rPr>
        <w:t>MEC_</w:t>
      </w:r>
      <w:r w:rsidRPr="001D2568">
        <w:rPr>
          <w:b/>
          <w:sz w:val="20"/>
          <w:szCs w:val="20"/>
          <w:u w:val="single"/>
        </w:rPr>
        <w:t>POF_Barras</w:t>
      </w:r>
    </w:p>
    <w:p w:rsidR="005B1063" w:rsidRPr="001D2568" w:rsidRDefault="005B1063" w:rsidP="001D2568">
      <w:pPr>
        <w:pStyle w:val="Prrafodelista"/>
        <w:numPr>
          <w:ilvl w:val="6"/>
          <w:numId w:val="11"/>
        </w:numPr>
        <w:rPr>
          <w:sz w:val="20"/>
          <w:szCs w:val="20"/>
        </w:rPr>
      </w:pPr>
      <w:r w:rsidRPr="001D2568">
        <w:rPr>
          <w:sz w:val="20"/>
          <w:szCs w:val="20"/>
        </w:rPr>
        <w:lastRenderedPageBreak/>
        <w:t>Pone RegistroValido = S en la tabla MEC_ TMPInasistenciasDetalle</w:t>
      </w:r>
    </w:p>
    <w:p w:rsidR="005B1063" w:rsidRPr="001D2568" w:rsidRDefault="005B1063" w:rsidP="001D2568">
      <w:pPr>
        <w:pStyle w:val="Prrafodelista"/>
        <w:numPr>
          <w:ilvl w:val="6"/>
          <w:numId w:val="11"/>
        </w:numPr>
        <w:rPr>
          <w:sz w:val="20"/>
          <w:szCs w:val="20"/>
        </w:rPr>
      </w:pPr>
      <w:r w:rsidRPr="001D2568">
        <w:rPr>
          <w:sz w:val="20"/>
          <w:szCs w:val="20"/>
        </w:rPr>
        <w:t>Pone RegistroProcesado = S en la tabla MEC_ TMPInasistenciasDetalle</w:t>
      </w:r>
    </w:p>
    <w:p w:rsidR="005B1063" w:rsidRPr="001D2568" w:rsidRDefault="005B1063" w:rsidP="001D2568">
      <w:pPr>
        <w:pStyle w:val="Prrafodelista"/>
        <w:numPr>
          <w:ilvl w:val="5"/>
          <w:numId w:val="11"/>
        </w:numPr>
        <w:rPr>
          <w:sz w:val="20"/>
          <w:szCs w:val="20"/>
        </w:rPr>
      </w:pPr>
      <w:r w:rsidRPr="001D2568">
        <w:rPr>
          <w:b/>
          <w:sz w:val="20"/>
          <w:szCs w:val="20"/>
          <w:u w:val="single"/>
        </w:rPr>
        <w:t xml:space="preserve">Si NO existe ningun registro en la tabla </w:t>
      </w:r>
      <w:r w:rsidR="00C610FD" w:rsidRPr="001D2568">
        <w:rPr>
          <w:b/>
          <w:sz w:val="20"/>
          <w:szCs w:val="20"/>
          <w:u w:val="single"/>
        </w:rPr>
        <w:t>MEC_</w:t>
      </w:r>
      <w:r w:rsidRPr="001D2568">
        <w:rPr>
          <w:b/>
          <w:sz w:val="20"/>
          <w:szCs w:val="20"/>
          <w:u w:val="single"/>
        </w:rPr>
        <w:t>POF_Barras</w:t>
      </w:r>
    </w:p>
    <w:p w:rsidR="005B1063" w:rsidRPr="001D2568" w:rsidRDefault="005B1063" w:rsidP="001D2568">
      <w:pPr>
        <w:pStyle w:val="Prrafodelista"/>
        <w:numPr>
          <w:ilvl w:val="6"/>
          <w:numId w:val="11"/>
        </w:numPr>
        <w:rPr>
          <w:sz w:val="20"/>
          <w:szCs w:val="20"/>
        </w:rPr>
      </w:pPr>
      <w:r w:rsidRPr="001D2568">
        <w:rPr>
          <w:sz w:val="20"/>
          <w:szCs w:val="20"/>
        </w:rPr>
        <w:t>Pone RegistroValido = N en la tabla MEC_ TMPInasistenciasDetalle</w:t>
      </w:r>
    </w:p>
    <w:p w:rsidR="005B1063" w:rsidRPr="001D2568" w:rsidRDefault="005B1063" w:rsidP="001D2568">
      <w:pPr>
        <w:pStyle w:val="Prrafodelista"/>
        <w:numPr>
          <w:ilvl w:val="6"/>
          <w:numId w:val="11"/>
        </w:numPr>
        <w:rPr>
          <w:sz w:val="20"/>
          <w:szCs w:val="20"/>
        </w:rPr>
      </w:pPr>
      <w:r w:rsidRPr="001D2568">
        <w:rPr>
          <w:sz w:val="20"/>
          <w:szCs w:val="20"/>
        </w:rPr>
        <w:t>Pone RegistroProcesado = S en la tabla MEC_ TMPInasistenciasDetalle</w:t>
      </w:r>
    </w:p>
    <w:p w:rsidR="000E450C" w:rsidRPr="001D2568" w:rsidRDefault="000E450C" w:rsidP="001D2568">
      <w:pPr>
        <w:rPr>
          <w:sz w:val="20"/>
        </w:rPr>
      </w:pPr>
    </w:p>
    <w:p w:rsidR="000E450C" w:rsidRPr="001D2568" w:rsidRDefault="000E450C" w:rsidP="001D2568">
      <w:pPr>
        <w:pStyle w:val="Prrafodelista"/>
        <w:numPr>
          <w:ilvl w:val="2"/>
          <w:numId w:val="11"/>
        </w:numPr>
        <w:rPr>
          <w:sz w:val="20"/>
          <w:szCs w:val="20"/>
        </w:rPr>
      </w:pPr>
      <w:r w:rsidRPr="001D2568">
        <w:rPr>
          <w:b/>
          <w:sz w:val="20"/>
          <w:szCs w:val="20"/>
          <w:u w:val="single"/>
        </w:rPr>
        <w:t>Si no existe el registro en la POF</w:t>
      </w:r>
      <w:r w:rsidRPr="001D2568">
        <w:rPr>
          <w:sz w:val="20"/>
          <w:szCs w:val="20"/>
        </w:rPr>
        <w:t>, inserta un registro en MEC_</w:t>
      </w:r>
      <w:r w:rsidR="00F95719" w:rsidRPr="001D2568">
        <w:rPr>
          <w:sz w:val="20"/>
          <w:szCs w:val="20"/>
        </w:rPr>
        <w:t xml:space="preserve"> ErroresTMPInasistenciasDetalle</w:t>
      </w:r>
      <w:r w:rsidRPr="001D2568">
        <w:rPr>
          <w:sz w:val="20"/>
          <w:szCs w:val="20"/>
        </w:rPr>
        <w:t>:</w:t>
      </w:r>
    </w:p>
    <w:p w:rsidR="00F95719" w:rsidRPr="001D2568" w:rsidRDefault="00F95719" w:rsidP="001D2568">
      <w:pPr>
        <w:pStyle w:val="Prrafodelista"/>
        <w:numPr>
          <w:ilvl w:val="5"/>
          <w:numId w:val="11"/>
        </w:numPr>
        <w:rPr>
          <w:sz w:val="20"/>
          <w:szCs w:val="20"/>
        </w:rPr>
      </w:pPr>
      <w:r w:rsidRPr="001D2568">
        <w:rPr>
          <w:sz w:val="20"/>
          <w:szCs w:val="20"/>
        </w:rPr>
        <w:t>Setea el campo IdCabeceraAsistencia con el IdCabeceraAsistencia en cuestión</w:t>
      </w:r>
    </w:p>
    <w:p w:rsidR="00F95719" w:rsidRPr="001D2568" w:rsidRDefault="00F95719" w:rsidP="001D2568">
      <w:pPr>
        <w:pStyle w:val="Prrafodelista"/>
        <w:numPr>
          <w:ilvl w:val="5"/>
          <w:numId w:val="11"/>
        </w:numPr>
        <w:rPr>
          <w:sz w:val="20"/>
          <w:szCs w:val="20"/>
        </w:rPr>
      </w:pPr>
      <w:r w:rsidRPr="001D2568">
        <w:rPr>
          <w:sz w:val="20"/>
          <w:szCs w:val="20"/>
        </w:rPr>
        <w:t>Setea el campo IdInasistenciasDetalleTemp  con el id del registro que estoy recorriendo en MEC_ TMPInasistenciasDetalle</w:t>
      </w:r>
    </w:p>
    <w:p w:rsidR="00F95719" w:rsidRPr="001D2568" w:rsidRDefault="00F95719" w:rsidP="001D2568">
      <w:pPr>
        <w:pStyle w:val="Prrafodelista"/>
        <w:numPr>
          <w:ilvl w:val="5"/>
          <w:numId w:val="11"/>
        </w:numPr>
        <w:rPr>
          <w:sz w:val="20"/>
          <w:szCs w:val="20"/>
        </w:rPr>
      </w:pPr>
      <w:r w:rsidRPr="001D2568">
        <w:rPr>
          <w:sz w:val="20"/>
          <w:szCs w:val="20"/>
        </w:rPr>
        <w:t>Setea campo POF = NE de la tabla MEC_ ErroresTMPInasistenciasDetalle</w:t>
      </w:r>
    </w:p>
    <w:p w:rsidR="00F95719" w:rsidRPr="001D2568" w:rsidRDefault="00F95719" w:rsidP="001D2568">
      <w:pPr>
        <w:pStyle w:val="Prrafodelista"/>
        <w:numPr>
          <w:ilvl w:val="5"/>
          <w:numId w:val="11"/>
        </w:numPr>
        <w:rPr>
          <w:sz w:val="20"/>
          <w:szCs w:val="20"/>
        </w:rPr>
      </w:pPr>
      <w:r w:rsidRPr="001D2568">
        <w:rPr>
          <w:sz w:val="20"/>
          <w:szCs w:val="20"/>
        </w:rPr>
        <w:t>Setea campo POFBarra = NE de la tabla MEC_ ErroresTMPInasistenciasDetalle</w:t>
      </w:r>
    </w:p>
    <w:p w:rsidR="00F95719" w:rsidRPr="001D2568" w:rsidRDefault="00F95719" w:rsidP="001D2568">
      <w:pPr>
        <w:pStyle w:val="Prrafodelista"/>
        <w:numPr>
          <w:ilvl w:val="5"/>
          <w:numId w:val="11"/>
        </w:numPr>
        <w:rPr>
          <w:sz w:val="20"/>
          <w:szCs w:val="20"/>
        </w:rPr>
      </w:pPr>
      <w:r w:rsidRPr="001D2568">
        <w:rPr>
          <w:sz w:val="20"/>
          <w:szCs w:val="20"/>
        </w:rPr>
        <w:t>Pone RegistroValido = N en la tabla MEC_ TMPInasistenciasDetalle</w:t>
      </w:r>
    </w:p>
    <w:p w:rsidR="00BE12A9" w:rsidRPr="001D2568" w:rsidRDefault="00BE12A9" w:rsidP="001D2568">
      <w:pPr>
        <w:pStyle w:val="Prrafodelista"/>
        <w:numPr>
          <w:ilvl w:val="5"/>
          <w:numId w:val="11"/>
        </w:numPr>
        <w:rPr>
          <w:sz w:val="20"/>
          <w:szCs w:val="20"/>
        </w:rPr>
      </w:pPr>
      <w:r w:rsidRPr="001D2568">
        <w:rPr>
          <w:sz w:val="20"/>
          <w:szCs w:val="20"/>
        </w:rPr>
        <w:t>Pone RegistroProcesado = S en la tabla MEC_ TMPInasistenciasDetalle</w:t>
      </w:r>
    </w:p>
    <w:p w:rsidR="00F95719" w:rsidRPr="001D2568" w:rsidRDefault="00F95719" w:rsidP="001D2568">
      <w:pPr>
        <w:pStyle w:val="Prrafodelista"/>
        <w:numPr>
          <w:ilvl w:val="5"/>
          <w:numId w:val="11"/>
        </w:numPr>
        <w:rPr>
          <w:sz w:val="20"/>
          <w:szCs w:val="20"/>
        </w:rPr>
      </w:pPr>
      <w:r w:rsidRPr="001D2568">
        <w:rPr>
          <w:sz w:val="20"/>
          <w:szCs w:val="20"/>
        </w:rPr>
        <w:t>Cortar el proceso de análisis de este registro y seguir por el siguiente registro de la tabla MEC_TMPInasistenciasDetalle</w:t>
      </w:r>
    </w:p>
    <w:p w:rsidR="000E450C" w:rsidRPr="001D2568" w:rsidRDefault="000E450C" w:rsidP="00147700">
      <w:pPr>
        <w:rPr>
          <w:sz w:val="20"/>
        </w:rPr>
      </w:pPr>
    </w:p>
    <w:p w:rsidR="000C180F" w:rsidRPr="001D2568" w:rsidRDefault="000C180F" w:rsidP="00147700">
      <w:pPr>
        <w:rPr>
          <w:sz w:val="20"/>
        </w:rPr>
      </w:pPr>
    </w:p>
    <w:p w:rsidR="000C180F" w:rsidRPr="001D2568" w:rsidRDefault="008C7BDE" w:rsidP="00147700">
      <w:pPr>
        <w:rPr>
          <w:szCs w:val="22"/>
        </w:rPr>
      </w:pPr>
      <w:r w:rsidRPr="001D2568">
        <w:rPr>
          <w:szCs w:val="22"/>
        </w:rPr>
        <w:t>Por cada registro recorrido de MEC_TMPInasistenciasDetalle se va armando una grilla similar a la que se muestra a continuación</w:t>
      </w:r>
    </w:p>
    <w:p w:rsidR="008C7BDE" w:rsidRPr="001D2568" w:rsidRDefault="008C7BDE" w:rsidP="00147700">
      <w:pPr>
        <w:rPr>
          <w:szCs w:val="22"/>
        </w:rPr>
      </w:pPr>
      <w:r w:rsidRPr="001D2568">
        <w:rPr>
          <w:szCs w:val="22"/>
        </w:rPr>
        <w:t>Se muestran todos los registros de MEC_TMPInasistenciasDetalle que estén Registro</w:t>
      </w:r>
      <w:r w:rsidR="00BE12A9" w:rsidRPr="001D2568">
        <w:rPr>
          <w:szCs w:val="22"/>
        </w:rPr>
        <w:t>Procesado</w:t>
      </w:r>
      <w:r w:rsidRPr="001D2568">
        <w:rPr>
          <w:szCs w:val="22"/>
        </w:rPr>
        <w:t xml:space="preserve"> =”</w:t>
      </w:r>
      <w:r w:rsidR="00BE12A9" w:rsidRPr="001D2568">
        <w:rPr>
          <w:szCs w:val="22"/>
        </w:rPr>
        <w:t>S</w:t>
      </w:r>
      <w:r w:rsidRPr="001D2568">
        <w:rPr>
          <w:szCs w:val="22"/>
        </w:rPr>
        <w:t>”.</w:t>
      </w:r>
    </w:p>
    <w:p w:rsidR="00F95719" w:rsidRDefault="009A5847" w:rsidP="00147700">
      <w:r w:rsidRPr="00990368">
        <w:rPr>
          <w:noProof/>
          <w:u w:val="single"/>
          <w:lang w:eastAsia="es-ES"/>
        </w:rPr>
        <w:lastRenderedPageBreak/>
        <w:drawing>
          <wp:inline distT="0" distB="0" distL="0" distR="0">
            <wp:extent cx="5400040" cy="1952438"/>
            <wp:effectExtent l="19050" t="0" r="0" b="0"/>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400040" cy="1952438"/>
                    </a:xfrm>
                    <a:prstGeom prst="rect">
                      <a:avLst/>
                    </a:prstGeom>
                    <a:noFill/>
                    <a:ln w="9525">
                      <a:noFill/>
                      <a:miter lim="800000"/>
                      <a:headEnd/>
                      <a:tailEnd/>
                    </a:ln>
                  </pic:spPr>
                </pic:pic>
              </a:graphicData>
            </a:graphic>
          </wp:inline>
        </w:drawing>
      </w:r>
    </w:p>
    <w:p w:rsidR="00F95719" w:rsidRPr="00F95719" w:rsidRDefault="00F95719" w:rsidP="00F95719">
      <w:pPr>
        <w:pStyle w:val="Prrafodelista"/>
        <w:ind w:left="4320"/>
      </w:pPr>
    </w:p>
    <w:p w:rsidR="00F95719" w:rsidRPr="001D2568" w:rsidRDefault="00F95719" w:rsidP="00840CC9">
      <w:pPr>
        <w:rPr>
          <w:szCs w:val="22"/>
        </w:rPr>
      </w:pPr>
      <w:r w:rsidRPr="001D2568">
        <w:rPr>
          <w:szCs w:val="22"/>
        </w:rPr>
        <w:t xml:space="preserve">El combo </w:t>
      </w:r>
      <w:r w:rsidR="00840CC9" w:rsidRPr="001D2568">
        <w:rPr>
          <w:szCs w:val="22"/>
        </w:rPr>
        <w:t xml:space="preserve">POF deberá tener </w:t>
      </w:r>
      <w:r w:rsidRPr="001D2568">
        <w:rPr>
          <w:szCs w:val="22"/>
        </w:rPr>
        <w:t>Documento, Apellido y Nombre, Legajo</w:t>
      </w:r>
      <w:r w:rsidR="005C01FB" w:rsidRPr="001D2568">
        <w:rPr>
          <w:szCs w:val="22"/>
        </w:rPr>
        <w:t>, cuyo documento y legajo coincidan con DNI y NroLegajo</w:t>
      </w:r>
    </w:p>
    <w:p w:rsidR="005C01FB" w:rsidRPr="001D2568" w:rsidRDefault="005C01FB" w:rsidP="001D2568">
      <w:pPr>
        <w:rPr>
          <w:szCs w:val="22"/>
        </w:rPr>
      </w:pPr>
      <w:r w:rsidRPr="001D2568">
        <w:rPr>
          <w:szCs w:val="22"/>
        </w:rPr>
        <w:t>Una vez que se selecciona el combo POF</w:t>
      </w:r>
      <w:r w:rsidR="00CE05CA" w:rsidRPr="001D2568">
        <w:rPr>
          <w:szCs w:val="22"/>
        </w:rPr>
        <w:t xml:space="preserve">, se deberá completar el combo </w:t>
      </w:r>
      <w:r w:rsidR="00C610FD" w:rsidRPr="001D2568">
        <w:rPr>
          <w:szCs w:val="22"/>
        </w:rPr>
        <w:t>MEC_</w:t>
      </w:r>
      <w:r w:rsidR="00CE05CA" w:rsidRPr="001D2568">
        <w:rPr>
          <w:szCs w:val="22"/>
        </w:rPr>
        <w:t>POF_Barra con el IdPOF seleccionado y armar una lista con todas las barras de la tabla  MEC_POF_Barras</w:t>
      </w:r>
      <w:r w:rsidR="00BE02B8" w:rsidRPr="001D2568">
        <w:rPr>
          <w:szCs w:val="22"/>
        </w:rPr>
        <w:t>.</w:t>
      </w:r>
    </w:p>
    <w:p w:rsidR="00BB0A40" w:rsidRPr="001D2568" w:rsidRDefault="00BE02B8" w:rsidP="00BB0A40">
      <w:pPr>
        <w:rPr>
          <w:szCs w:val="22"/>
        </w:rPr>
      </w:pPr>
      <w:r w:rsidRPr="001D2568">
        <w:rPr>
          <w:szCs w:val="22"/>
        </w:rPr>
        <w:t>Luego de seleccionar la barra correspondiente del combo POF_Barra</w:t>
      </w:r>
      <w:r w:rsidR="00BB0A40" w:rsidRPr="001D2568">
        <w:rPr>
          <w:szCs w:val="22"/>
        </w:rPr>
        <w:t>.</w:t>
      </w:r>
    </w:p>
    <w:p w:rsidR="00BB0A40" w:rsidRPr="001D2568" w:rsidRDefault="00C02A8F" w:rsidP="00BB0A40">
      <w:pPr>
        <w:rPr>
          <w:szCs w:val="22"/>
        </w:rPr>
      </w:pPr>
      <w:r w:rsidRPr="001D2568">
        <w:rPr>
          <w:szCs w:val="22"/>
        </w:rPr>
        <w:t xml:space="preserve"> </w:t>
      </w:r>
      <w:r w:rsidR="00BB0A40" w:rsidRPr="001D2568">
        <w:rPr>
          <w:szCs w:val="22"/>
        </w:rPr>
        <w:t>Al presionar el botón “Agregar</w:t>
      </w:r>
      <w:r w:rsidR="00505F03">
        <w:rPr>
          <w:szCs w:val="22"/>
        </w:rPr>
        <w:t xml:space="preserve"> Inasistencia</w:t>
      </w:r>
      <w:r w:rsidR="00BB0A40" w:rsidRPr="001D2568">
        <w:rPr>
          <w:szCs w:val="22"/>
        </w:rPr>
        <w:t>”:</w:t>
      </w:r>
    </w:p>
    <w:p w:rsidR="00BB0A40" w:rsidRPr="001D2568" w:rsidRDefault="00BB0A40" w:rsidP="00BB0A40">
      <w:pPr>
        <w:pStyle w:val="Prrafodelista"/>
        <w:numPr>
          <w:ilvl w:val="0"/>
          <w:numId w:val="5"/>
        </w:numPr>
        <w:spacing w:after="0"/>
        <w:ind w:left="714" w:hanging="357"/>
      </w:pPr>
      <w:r w:rsidRPr="001D2568">
        <w:t>Se deberá validar que ya no exista un registro en MEC_InasistenciasDetalle para el idPOF, idPOFBarra  y la Fecha Inasistencia.</w:t>
      </w:r>
    </w:p>
    <w:p w:rsidR="00BB0A40" w:rsidRPr="001D2568" w:rsidRDefault="00BB0A40" w:rsidP="00BB0A40">
      <w:pPr>
        <w:pStyle w:val="Prrafodelista"/>
        <w:numPr>
          <w:ilvl w:val="0"/>
          <w:numId w:val="5"/>
        </w:numPr>
        <w:spacing w:after="0"/>
        <w:ind w:left="714" w:hanging="357"/>
      </w:pPr>
      <w:r w:rsidRPr="001D2568">
        <w:t>De no existir,  insertar un registro en la tabla  MEC_InasistenciasDetalle.  Donde IdInasistenciasCabecera se obtiene del combo (cabecera de Inasistencia), IdPOF  lo obtendrá del combo POF de la grilla y IdPOFBarra  lo obtendrá del combo Barra de la grilla,  IdInasistenciasDetalleTemp, CodLicencia, Fecha y CantHs  los obtendremos del registro de la grilla que se está procesando, y EstadoRegistro=”P”</w:t>
      </w:r>
    </w:p>
    <w:p w:rsidR="00BB0A40" w:rsidRPr="001D2568" w:rsidRDefault="00BB0A40" w:rsidP="00BB0A40">
      <w:pPr>
        <w:pStyle w:val="Prrafodelista"/>
        <w:numPr>
          <w:ilvl w:val="0"/>
          <w:numId w:val="5"/>
        </w:numPr>
        <w:spacing w:after="0"/>
        <w:ind w:left="714" w:hanging="357"/>
      </w:pPr>
      <w:r w:rsidRPr="001D2568">
        <w:t xml:space="preserve"> Actualizar</w:t>
      </w:r>
      <w:r w:rsidR="00C02A8F" w:rsidRPr="001D2568">
        <w:t xml:space="preserve"> el campo RegistroProcesado =”I” de la tabla </w:t>
      </w:r>
      <w:r w:rsidR="00BE02B8" w:rsidRPr="001D2568">
        <w:t xml:space="preserve"> </w:t>
      </w:r>
      <w:r w:rsidR="00C02A8F" w:rsidRPr="001D2568">
        <w:t>MEC_TMPInasistenciasDetalle</w:t>
      </w:r>
    </w:p>
    <w:p w:rsidR="00F95719" w:rsidRDefault="00F95719" w:rsidP="00147700"/>
    <w:p w:rsidR="007E51C7" w:rsidRDefault="007E51C7" w:rsidP="0046308C"/>
    <w:p w:rsidR="007E51C7" w:rsidRDefault="007E51C7" w:rsidP="007E51C7">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DBE5F1" w:themeFill="accent1" w:themeFillTint="33"/>
      </w:pPr>
      <w:r w:rsidRPr="000465F0">
        <w:t xml:space="preserve">Tabla: </w:t>
      </w:r>
      <w:r>
        <w:t>MEC_InasistenciasDetalle</w:t>
      </w:r>
    </w:p>
    <w:p w:rsidR="007E51C7" w:rsidRDefault="007E51C7" w:rsidP="007E51C7"/>
    <w:p w:rsidR="007E51C7" w:rsidRPr="000465F0" w:rsidRDefault="007E51C7" w:rsidP="007E51C7"/>
    <w:tbl>
      <w:tblPr>
        <w:tblStyle w:val="Tabladecuadrcula4-nfasis11"/>
        <w:tblW w:w="0" w:type="auto"/>
        <w:tblLook w:val="04A0"/>
      </w:tblPr>
      <w:tblGrid>
        <w:gridCol w:w="2830"/>
        <w:gridCol w:w="5664"/>
      </w:tblGrid>
      <w:tr w:rsidR="007E51C7" w:rsidRPr="00425B97" w:rsidTr="00416C99">
        <w:trPr>
          <w:cnfStyle w:val="100000000000"/>
        </w:trPr>
        <w:tc>
          <w:tcPr>
            <w:cnfStyle w:val="001000000000"/>
            <w:tcW w:w="2830" w:type="dxa"/>
          </w:tcPr>
          <w:p w:rsidR="007E51C7" w:rsidRPr="00425B97" w:rsidRDefault="007E51C7" w:rsidP="00416C99">
            <w:r w:rsidRPr="00425B97">
              <w:t>Nombre Campo</w:t>
            </w:r>
          </w:p>
        </w:tc>
        <w:tc>
          <w:tcPr>
            <w:tcW w:w="5664" w:type="dxa"/>
          </w:tcPr>
          <w:p w:rsidR="007E51C7" w:rsidRPr="00425B97" w:rsidRDefault="007E51C7" w:rsidP="00416C99">
            <w:pPr>
              <w:cnfStyle w:val="100000000000"/>
            </w:pPr>
            <w:r w:rsidRPr="00425B97">
              <w:t>Tipo</w:t>
            </w:r>
          </w:p>
        </w:tc>
      </w:tr>
      <w:tr w:rsidR="007E51C7" w:rsidTr="00416C99">
        <w:trPr>
          <w:cnfStyle w:val="000000100000"/>
        </w:trPr>
        <w:tc>
          <w:tcPr>
            <w:cnfStyle w:val="001000000000"/>
            <w:tcW w:w="2830" w:type="dxa"/>
          </w:tcPr>
          <w:p w:rsidR="007E51C7" w:rsidRDefault="007E51C7" w:rsidP="00416C99">
            <w:r>
              <w:t>IdInasistenciasDetalle</w:t>
            </w:r>
          </w:p>
        </w:tc>
        <w:tc>
          <w:tcPr>
            <w:tcW w:w="5664" w:type="dxa"/>
          </w:tcPr>
          <w:p w:rsidR="007E51C7" w:rsidRDefault="007E51C7" w:rsidP="00416C99">
            <w:pPr>
              <w:cnfStyle w:val="000000100000"/>
            </w:pPr>
            <w:r>
              <w:t>Identity</w:t>
            </w:r>
          </w:p>
        </w:tc>
      </w:tr>
      <w:tr w:rsidR="007E51C7" w:rsidTr="00416C99">
        <w:tc>
          <w:tcPr>
            <w:cnfStyle w:val="001000000000"/>
            <w:tcW w:w="2830" w:type="dxa"/>
          </w:tcPr>
          <w:p w:rsidR="007E51C7" w:rsidRDefault="007E51C7" w:rsidP="00416C99">
            <w:r w:rsidRPr="00160A50">
              <w:rPr>
                <w:u w:val="single"/>
              </w:rPr>
              <w:t>IdInasistenciasCabecera</w:t>
            </w:r>
          </w:p>
        </w:tc>
        <w:tc>
          <w:tcPr>
            <w:tcW w:w="5664" w:type="dxa"/>
          </w:tcPr>
          <w:p w:rsidR="007E51C7" w:rsidRDefault="007E51C7" w:rsidP="00416C99">
            <w:pPr>
              <w:cnfStyle w:val="000000000000"/>
            </w:pPr>
            <w:r>
              <w:t>Id a la tabla MEC_InasistenciasCabecera</w:t>
            </w:r>
          </w:p>
        </w:tc>
      </w:tr>
      <w:tr w:rsidR="00952FFA" w:rsidTr="00416C99">
        <w:trPr>
          <w:cnfStyle w:val="000000100000"/>
        </w:trPr>
        <w:tc>
          <w:tcPr>
            <w:cnfStyle w:val="001000000000"/>
            <w:tcW w:w="2830" w:type="dxa"/>
          </w:tcPr>
          <w:p w:rsidR="00952FFA" w:rsidRDefault="00952FFA" w:rsidP="0002677B">
            <w:r>
              <w:t>IdEstablecimiento</w:t>
            </w:r>
          </w:p>
        </w:tc>
        <w:tc>
          <w:tcPr>
            <w:tcW w:w="5664" w:type="dxa"/>
          </w:tcPr>
          <w:p w:rsidR="00952FFA" w:rsidRDefault="00952FFA" w:rsidP="00952FFA">
            <w:pPr>
              <w:cnfStyle w:val="000000100000"/>
            </w:pPr>
            <w:r>
              <w:t>Id a la tabla MEC_</w:t>
            </w:r>
            <w:r>
              <w:t>Establecimientos</w:t>
            </w:r>
            <w:r>
              <w:t xml:space="preserve"> (</w:t>
            </w:r>
            <w:r>
              <w:t>Establecimientos</w:t>
            </w:r>
            <w:r>
              <w:t>)</w:t>
            </w:r>
          </w:p>
        </w:tc>
      </w:tr>
      <w:tr w:rsidR="00952FFA" w:rsidTr="00416C99">
        <w:tc>
          <w:tcPr>
            <w:cnfStyle w:val="001000000000"/>
            <w:tcW w:w="2830" w:type="dxa"/>
          </w:tcPr>
          <w:p w:rsidR="00952FFA" w:rsidRDefault="00952FFA" w:rsidP="00416C99">
            <w:r>
              <w:t>IdPOF</w:t>
            </w:r>
          </w:p>
        </w:tc>
        <w:tc>
          <w:tcPr>
            <w:tcW w:w="5664" w:type="dxa"/>
          </w:tcPr>
          <w:p w:rsidR="00952FFA" w:rsidRDefault="00952FFA" w:rsidP="00416C99">
            <w:pPr>
              <w:cnfStyle w:val="000000000000"/>
            </w:pPr>
            <w:r>
              <w:t>Id a la tabla MEC_POF (Planta Funcional)</w:t>
            </w:r>
          </w:p>
        </w:tc>
      </w:tr>
      <w:tr w:rsidR="00952FFA" w:rsidTr="00416C99">
        <w:trPr>
          <w:cnfStyle w:val="000000100000"/>
        </w:trPr>
        <w:tc>
          <w:tcPr>
            <w:cnfStyle w:val="001000000000"/>
            <w:tcW w:w="2830" w:type="dxa"/>
          </w:tcPr>
          <w:p w:rsidR="00952FFA" w:rsidRDefault="00952FFA" w:rsidP="00416C99">
            <w:r>
              <w:t>IdPOFBarra</w:t>
            </w:r>
          </w:p>
        </w:tc>
        <w:tc>
          <w:tcPr>
            <w:tcW w:w="5664" w:type="dxa"/>
          </w:tcPr>
          <w:p w:rsidR="00952FFA" w:rsidRDefault="00952FFA" w:rsidP="00416C99">
            <w:pPr>
              <w:cnfStyle w:val="000000100000"/>
            </w:pPr>
            <w:r>
              <w:t xml:space="preserve">Id de la tabla </w:t>
            </w:r>
            <w:r w:rsidRPr="00E13ABE">
              <w:t>MEC_POF</w:t>
            </w:r>
            <w:r>
              <w:t>_Barras (Barras de cada POF)</w:t>
            </w:r>
          </w:p>
        </w:tc>
      </w:tr>
      <w:tr w:rsidR="00952FFA" w:rsidTr="00416C99">
        <w:tc>
          <w:tcPr>
            <w:cnfStyle w:val="001000000000"/>
            <w:tcW w:w="2830" w:type="dxa"/>
          </w:tcPr>
          <w:p w:rsidR="00952FFA" w:rsidRDefault="00952FFA" w:rsidP="00416C99">
            <w:r>
              <w:t>IdInasistenciasDetalleTemp</w:t>
            </w:r>
          </w:p>
        </w:tc>
        <w:tc>
          <w:tcPr>
            <w:tcW w:w="5664" w:type="dxa"/>
          </w:tcPr>
          <w:p w:rsidR="00952FFA" w:rsidRDefault="00952FFA" w:rsidP="00416C99">
            <w:pPr>
              <w:cnfStyle w:val="000000000000"/>
            </w:pPr>
            <w:r>
              <w:t>Id de la tabla MEC_TMPInasistenciasDetalle</w:t>
            </w:r>
          </w:p>
        </w:tc>
      </w:tr>
      <w:tr w:rsidR="00952FFA" w:rsidTr="00416C99">
        <w:trPr>
          <w:cnfStyle w:val="000000100000"/>
        </w:trPr>
        <w:tc>
          <w:tcPr>
            <w:cnfStyle w:val="001000000000"/>
            <w:tcW w:w="2830" w:type="dxa"/>
          </w:tcPr>
          <w:p w:rsidR="00952FFA" w:rsidRDefault="00952FFA" w:rsidP="00416C99">
            <w:r>
              <w:t>CodLicencia</w:t>
            </w:r>
          </w:p>
        </w:tc>
        <w:tc>
          <w:tcPr>
            <w:tcW w:w="5664" w:type="dxa"/>
          </w:tcPr>
          <w:p w:rsidR="00952FFA" w:rsidRDefault="00952FFA" w:rsidP="00416C99">
            <w:pPr>
              <w:cnfStyle w:val="000000100000"/>
            </w:pPr>
            <w:r>
              <w:t>Entero</w:t>
            </w:r>
          </w:p>
        </w:tc>
      </w:tr>
      <w:tr w:rsidR="00952FFA" w:rsidTr="00416C99">
        <w:tc>
          <w:tcPr>
            <w:cnfStyle w:val="001000000000"/>
            <w:tcW w:w="2830" w:type="dxa"/>
          </w:tcPr>
          <w:p w:rsidR="00952FFA" w:rsidRDefault="00952FFA" w:rsidP="003573E8">
            <w:r>
              <w:t>Fecha</w:t>
            </w:r>
          </w:p>
        </w:tc>
        <w:tc>
          <w:tcPr>
            <w:tcW w:w="5664" w:type="dxa"/>
          </w:tcPr>
          <w:p w:rsidR="00952FFA" w:rsidRDefault="00952FFA" w:rsidP="003573E8">
            <w:pPr>
              <w:cnfStyle w:val="000000000000"/>
            </w:pPr>
            <w:r>
              <w:t>Date</w:t>
            </w:r>
          </w:p>
        </w:tc>
      </w:tr>
      <w:tr w:rsidR="00952FFA" w:rsidTr="00416C99">
        <w:trPr>
          <w:cnfStyle w:val="000000100000"/>
        </w:trPr>
        <w:tc>
          <w:tcPr>
            <w:cnfStyle w:val="001000000000"/>
            <w:tcW w:w="2830" w:type="dxa"/>
          </w:tcPr>
          <w:p w:rsidR="00952FFA" w:rsidRDefault="00952FFA" w:rsidP="003573E8">
            <w:r>
              <w:t>CantHs</w:t>
            </w:r>
          </w:p>
        </w:tc>
        <w:tc>
          <w:tcPr>
            <w:tcW w:w="5664" w:type="dxa"/>
          </w:tcPr>
          <w:p w:rsidR="00952FFA" w:rsidRDefault="00952FFA" w:rsidP="00484CB5">
            <w:pPr>
              <w:cnfStyle w:val="000000100000"/>
            </w:pPr>
            <w:r>
              <w:t xml:space="preserve">Entero (val </w:t>
            </w:r>
            <w:r w:rsidR="00484CB5">
              <w:t>0</w:t>
            </w:r>
            <w:r>
              <w:t xml:space="preserve"> a </w:t>
            </w:r>
            <w:r w:rsidR="00484CB5">
              <w:t>menor o igual a su modulo)</w:t>
            </w:r>
          </w:p>
        </w:tc>
      </w:tr>
      <w:tr w:rsidR="00952FFA" w:rsidTr="00416C99">
        <w:tc>
          <w:tcPr>
            <w:cnfStyle w:val="001000000000"/>
            <w:tcW w:w="2830" w:type="dxa"/>
          </w:tcPr>
          <w:p w:rsidR="00952FFA" w:rsidRDefault="00952FFA" w:rsidP="00952FFA">
            <w:r>
              <w:t>Cant</w:t>
            </w:r>
            <w:r>
              <w:t>Min</w:t>
            </w:r>
          </w:p>
        </w:tc>
        <w:tc>
          <w:tcPr>
            <w:tcW w:w="5664" w:type="dxa"/>
          </w:tcPr>
          <w:p w:rsidR="00952FFA" w:rsidRDefault="00952FFA" w:rsidP="0002677B">
            <w:pPr>
              <w:cnfStyle w:val="000000000000"/>
            </w:pPr>
            <w:r>
              <w:t>Entero</w:t>
            </w:r>
            <w:r>
              <w:t xml:space="preserve"> (0 o 30)</w:t>
            </w:r>
          </w:p>
        </w:tc>
      </w:tr>
      <w:tr w:rsidR="00952FFA" w:rsidTr="00416C99">
        <w:trPr>
          <w:cnfStyle w:val="000000100000"/>
        </w:trPr>
        <w:tc>
          <w:tcPr>
            <w:cnfStyle w:val="001000000000"/>
            <w:tcW w:w="2830" w:type="dxa"/>
          </w:tcPr>
          <w:p w:rsidR="00952FFA" w:rsidRDefault="00952FFA" w:rsidP="003573E8">
            <w:r>
              <w:t>EstadoRegistro</w:t>
            </w:r>
          </w:p>
        </w:tc>
        <w:tc>
          <w:tcPr>
            <w:tcW w:w="5664" w:type="dxa"/>
          </w:tcPr>
          <w:p w:rsidR="00952FFA" w:rsidRDefault="00952FFA" w:rsidP="003573E8">
            <w:pPr>
              <w:cnfStyle w:val="000000100000"/>
            </w:pPr>
            <w:r>
              <w:t>Char(1) P (Pendiente) / A (Aprobado) / R (Rechazado) / E ( Enviado)</w:t>
            </w:r>
          </w:p>
        </w:tc>
      </w:tr>
      <w:tr w:rsidR="00952FFA" w:rsidTr="00416C99">
        <w:tc>
          <w:tcPr>
            <w:cnfStyle w:val="001000000000"/>
            <w:tcW w:w="2830" w:type="dxa"/>
          </w:tcPr>
          <w:p w:rsidR="00952FFA" w:rsidRDefault="00952FFA" w:rsidP="003573E8">
            <w:r>
              <w:t>MotivoRechazo</w:t>
            </w:r>
          </w:p>
        </w:tc>
        <w:tc>
          <w:tcPr>
            <w:tcW w:w="5664" w:type="dxa"/>
          </w:tcPr>
          <w:p w:rsidR="00952FFA" w:rsidRDefault="00952FFA" w:rsidP="003573E8">
            <w:pPr>
              <w:cnfStyle w:val="000000000000"/>
            </w:pPr>
            <w:r>
              <w:t>Varchar(1000)</w:t>
            </w:r>
          </w:p>
        </w:tc>
      </w:tr>
      <w:tr w:rsidR="00952FFA" w:rsidTr="00416C99">
        <w:trPr>
          <w:cnfStyle w:val="000000100000"/>
        </w:trPr>
        <w:tc>
          <w:tcPr>
            <w:cnfStyle w:val="001000000000"/>
            <w:tcW w:w="2830" w:type="dxa"/>
          </w:tcPr>
          <w:p w:rsidR="00952FFA" w:rsidRDefault="00952FFA" w:rsidP="003573E8">
            <w:r>
              <w:t>UsuarioRechazo</w:t>
            </w:r>
          </w:p>
        </w:tc>
        <w:tc>
          <w:tcPr>
            <w:tcW w:w="5664" w:type="dxa"/>
          </w:tcPr>
          <w:p w:rsidR="00952FFA" w:rsidRDefault="00952FFA" w:rsidP="003573E8">
            <w:pPr>
              <w:cnfStyle w:val="000000100000"/>
            </w:pPr>
            <w:r>
              <w:t>Usuario</w:t>
            </w:r>
          </w:p>
        </w:tc>
      </w:tr>
    </w:tbl>
    <w:p w:rsidR="007E51C7" w:rsidRDefault="007E51C7" w:rsidP="007E51C7"/>
    <w:p w:rsidR="008215FC" w:rsidRDefault="008215FC" w:rsidP="008215FC"/>
    <w:p w:rsidR="00652270" w:rsidRDefault="00652270" w:rsidP="00652270">
      <w:r>
        <w:lastRenderedPageBreak/>
        <w:t xml:space="preserve">Una vez que se haya terminado de procesar el archivo de Partes Diarios e importado en el sistema de Mecanizadas, se deberán recorrer toda la tabla MEC_InasistenciasDetalle cuyo EstadoRegistro sea igual a “P” para  Aprobar, Rechazar o Eliminar los registros, según la Cabecera de Inasistencia y Establecimiento seleccionado. </w:t>
      </w:r>
    </w:p>
    <w:p w:rsidR="00652270" w:rsidRDefault="00652270" w:rsidP="00652270"/>
    <w:tbl>
      <w:tblPr>
        <w:tblStyle w:val="Tablaconcuadrcula"/>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none" w:sz="0" w:space="0" w:color="auto"/>
          <w:insideV w:val="none" w:sz="0" w:space="0" w:color="auto"/>
        </w:tblBorders>
        <w:tblLook w:val="04A0"/>
      </w:tblPr>
      <w:tblGrid>
        <w:gridCol w:w="8720"/>
      </w:tblGrid>
      <w:tr w:rsidR="00652270" w:rsidTr="0002677B">
        <w:trPr>
          <w:trHeight w:val="340"/>
        </w:trPr>
        <w:tc>
          <w:tcPr>
            <w:tcW w:w="10194" w:type="dxa"/>
            <w:shd w:val="clear" w:color="auto" w:fill="DBE5F1" w:themeFill="accent1" w:themeFillTint="33"/>
            <w:vAlign w:val="center"/>
          </w:tcPr>
          <w:p w:rsidR="00652270" w:rsidRPr="00F576CE" w:rsidRDefault="00652270" w:rsidP="0002677B">
            <w:pPr>
              <w:rPr>
                <w:b/>
              </w:rPr>
            </w:pPr>
            <w:r>
              <w:rPr>
                <w:b/>
              </w:rPr>
              <w:t>Inasistencias</w:t>
            </w:r>
            <w:r w:rsidRPr="00F576CE">
              <w:rPr>
                <w:b/>
              </w:rPr>
              <w:t xml:space="preserve"> </w:t>
            </w:r>
            <w:r w:rsidRPr="00F576CE">
              <w:rPr>
                <w:b/>
              </w:rPr>
              <w:sym w:font="Wingdings" w:char="F0E0"/>
            </w:r>
            <w:r>
              <w:rPr>
                <w:sz w:val="20"/>
              </w:rPr>
              <w:t xml:space="preserve"> </w:t>
            </w:r>
            <w:r w:rsidRPr="004001F8">
              <w:rPr>
                <w:b/>
              </w:rPr>
              <w:t>Verificación de Inasistencias</w:t>
            </w:r>
          </w:p>
        </w:tc>
      </w:tr>
    </w:tbl>
    <w:p w:rsidR="008215FC" w:rsidRDefault="008215FC" w:rsidP="008215FC"/>
    <w:p w:rsidR="00652270" w:rsidRDefault="00652270" w:rsidP="00652270"/>
    <w:p w:rsidR="00F02BBB" w:rsidRDefault="00F02BBB" w:rsidP="00F02BBB">
      <w:r>
        <w:t xml:space="preserve">Una vez que se haya terminado de procesar el archivo de Partes Diarios e importado en el sistema de Mecanizadas, se deberán recorrer toda la tabla MEC_InasistenciasDetalle cuyo EstadoRegistro sea igual a “P” para  aprobar, rechazar o eliminar los registros. Este proceso de verificación se deberá realizar por establecimiento, por lo tanto se deberá hacer el mismo proceso por cada Establecimiento que tenga registros de inasistencia con la </w:t>
      </w:r>
      <w:r w:rsidRPr="00F02BBB">
        <w:rPr>
          <w:rFonts w:cstheme="minorHAnsi"/>
        </w:rPr>
        <w:t>Cabecera</w:t>
      </w:r>
      <w:r>
        <w:t xml:space="preserve"> de Inasistencia que estamos procesando. </w:t>
      </w:r>
    </w:p>
    <w:p w:rsidR="00F02BBB" w:rsidRDefault="00F02BBB" w:rsidP="00F02BBB"/>
    <w:p w:rsidR="00F02BBB" w:rsidRDefault="00F02BBB" w:rsidP="00F02BBB">
      <w:r>
        <w:t>Dentro del menú “Inasistencias” se agregará una opción de submenú “Verificar Inasistencias”, a la que tendrán acceso los usuarios de la secretaría.</w:t>
      </w:r>
    </w:p>
    <w:p w:rsidR="00F02BBB" w:rsidRDefault="00F02BBB" w:rsidP="00F02BBB"/>
    <w:p w:rsidR="00F02BBB" w:rsidRDefault="00F02BBB" w:rsidP="00F02BBB">
      <w:r>
        <w:t>Se mostrarán en una grilla todos los registros de MEC_InasistenciasCabecera que estén en estado I (Importado) visualizando los siguientes datos:</w:t>
      </w:r>
    </w:p>
    <w:p w:rsidR="00652270" w:rsidRDefault="00F02BBB" w:rsidP="00652270">
      <w:r w:rsidRPr="00F02BBB">
        <w:drawing>
          <wp:inline distT="0" distB="0" distL="0" distR="0">
            <wp:extent cx="5400040" cy="1582943"/>
            <wp:effectExtent l="19050" t="0" r="0" b="0"/>
            <wp:docPr id="2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1582943"/>
                    </a:xfrm>
                    <a:prstGeom prst="rect">
                      <a:avLst/>
                    </a:prstGeom>
                  </pic:spPr>
                </pic:pic>
              </a:graphicData>
            </a:graphic>
          </wp:inline>
        </w:drawing>
      </w:r>
    </w:p>
    <w:p w:rsidR="00950496" w:rsidRDefault="00950496" w:rsidP="00652270"/>
    <w:p w:rsidR="00652270" w:rsidRDefault="00652270" w:rsidP="00652270">
      <w:r>
        <w:t>Al hacer clic en el botón “Ver Detalle”, se desplegará la información de la tabla MEC_InasistenciasDetalle para la cabecera en cuestión:</w:t>
      </w:r>
    </w:p>
    <w:p w:rsidR="00652270" w:rsidRDefault="00652270" w:rsidP="00652270"/>
    <w:p w:rsidR="00652270" w:rsidRDefault="00652270" w:rsidP="00652270"/>
    <w:p w:rsidR="00652270" w:rsidRDefault="00652270" w:rsidP="00652270">
      <w:r>
        <w:rPr>
          <w:noProof/>
          <w:lang w:eastAsia="es-ES"/>
        </w:rPr>
        <w:lastRenderedPageBreak/>
        <w:drawing>
          <wp:inline distT="0" distB="0" distL="0" distR="0">
            <wp:extent cx="6139086" cy="5764869"/>
            <wp:effectExtent l="19050" t="0" r="0" b="0"/>
            <wp:docPr id="1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42839" cy="5768393"/>
                    </a:xfrm>
                    <a:prstGeom prst="rect">
                      <a:avLst/>
                    </a:prstGeom>
                  </pic:spPr>
                </pic:pic>
              </a:graphicData>
            </a:graphic>
          </wp:inline>
        </w:drawing>
      </w:r>
    </w:p>
    <w:p w:rsidR="00652270" w:rsidRDefault="00652270" w:rsidP="00652270"/>
    <w:p w:rsidR="00652270" w:rsidRPr="007053C6" w:rsidRDefault="00652270" w:rsidP="00652270">
      <w:r w:rsidRPr="007053C6">
        <w:br w:type="textWrapping" w:clear="all"/>
      </w:r>
    </w:p>
    <w:p w:rsidR="00652270" w:rsidRPr="001D2568" w:rsidRDefault="00652270" w:rsidP="00652270">
      <w:pPr>
        <w:rPr>
          <w:sz w:val="20"/>
        </w:rPr>
      </w:pPr>
      <w:r w:rsidRPr="001D2568">
        <w:rPr>
          <w:sz w:val="20"/>
        </w:rPr>
        <w:t xml:space="preserve">Debajo de la grilla con los días de Inasistencia, se habilitan: </w:t>
      </w:r>
    </w:p>
    <w:p w:rsidR="00652270" w:rsidRPr="001D2568" w:rsidRDefault="00652270" w:rsidP="00652270">
      <w:pPr>
        <w:rPr>
          <w:sz w:val="20"/>
        </w:rPr>
      </w:pPr>
    </w:p>
    <w:p w:rsidR="00652270" w:rsidRPr="001D2568" w:rsidRDefault="00652270" w:rsidP="00652270">
      <w:pPr>
        <w:pStyle w:val="Prrafodelista"/>
        <w:numPr>
          <w:ilvl w:val="0"/>
          <w:numId w:val="4"/>
        </w:numPr>
        <w:rPr>
          <w:sz w:val="20"/>
          <w:szCs w:val="20"/>
        </w:rPr>
      </w:pPr>
      <w:r w:rsidRPr="001D2568">
        <w:rPr>
          <w:sz w:val="20"/>
          <w:szCs w:val="20"/>
        </w:rPr>
        <w:t>campo “Observaciones Secretaría” para que se pueda hacer referencia a algún comentario general de la planilla.</w:t>
      </w:r>
    </w:p>
    <w:p w:rsidR="00652270" w:rsidRPr="001D2568" w:rsidRDefault="00652270" w:rsidP="00652270">
      <w:pPr>
        <w:pStyle w:val="Prrafodelista"/>
        <w:numPr>
          <w:ilvl w:val="0"/>
          <w:numId w:val="4"/>
        </w:numPr>
        <w:rPr>
          <w:sz w:val="20"/>
          <w:szCs w:val="20"/>
        </w:rPr>
      </w:pPr>
      <w:r w:rsidRPr="001D2568">
        <w:rPr>
          <w:sz w:val="20"/>
          <w:szCs w:val="20"/>
        </w:rPr>
        <w:t>Botón “Devolver a Establecimiento”</w:t>
      </w:r>
    </w:p>
    <w:p w:rsidR="00652270" w:rsidRPr="001D2568" w:rsidRDefault="00652270" w:rsidP="00652270">
      <w:pPr>
        <w:pStyle w:val="Prrafodelista"/>
        <w:numPr>
          <w:ilvl w:val="0"/>
          <w:numId w:val="4"/>
        </w:numPr>
        <w:rPr>
          <w:sz w:val="20"/>
          <w:szCs w:val="20"/>
        </w:rPr>
      </w:pPr>
      <w:r w:rsidRPr="001D2568">
        <w:rPr>
          <w:sz w:val="20"/>
          <w:szCs w:val="20"/>
        </w:rPr>
        <w:t>Botón “Marcar Corregido Educación”</w:t>
      </w:r>
    </w:p>
    <w:p w:rsidR="00652270" w:rsidRPr="001D2568" w:rsidRDefault="00652270" w:rsidP="00652270">
      <w:pPr>
        <w:rPr>
          <w:sz w:val="20"/>
        </w:rPr>
      </w:pPr>
    </w:p>
    <w:p w:rsidR="00652270" w:rsidRPr="001D2568" w:rsidRDefault="00652270" w:rsidP="00652270">
      <w:pPr>
        <w:rPr>
          <w:sz w:val="20"/>
        </w:rPr>
      </w:pPr>
    </w:p>
    <w:p w:rsidR="00652270" w:rsidRPr="001D2568" w:rsidRDefault="00652270" w:rsidP="00652270">
      <w:pPr>
        <w:rPr>
          <w:sz w:val="20"/>
        </w:rPr>
      </w:pPr>
      <w:r w:rsidRPr="001D2568">
        <w:rPr>
          <w:sz w:val="20"/>
        </w:rPr>
        <w:t>Al presionar cualquiera de estos botones, el sistema:</w:t>
      </w:r>
    </w:p>
    <w:p w:rsidR="00652270" w:rsidRPr="001D2568" w:rsidRDefault="00652270" w:rsidP="00652270">
      <w:pPr>
        <w:rPr>
          <w:sz w:val="20"/>
        </w:rPr>
      </w:pPr>
    </w:p>
    <w:p w:rsidR="00652270" w:rsidRPr="001D2568" w:rsidRDefault="00652270" w:rsidP="00652270">
      <w:pPr>
        <w:pStyle w:val="Prrafodelista"/>
        <w:numPr>
          <w:ilvl w:val="0"/>
          <w:numId w:val="6"/>
        </w:numPr>
        <w:spacing w:after="0"/>
        <w:ind w:left="714" w:hanging="357"/>
        <w:rPr>
          <w:sz w:val="20"/>
          <w:szCs w:val="20"/>
        </w:rPr>
      </w:pPr>
      <w:r w:rsidRPr="001D2568">
        <w:rPr>
          <w:sz w:val="20"/>
          <w:szCs w:val="20"/>
        </w:rPr>
        <w:lastRenderedPageBreak/>
        <w:t>Valida que todos los registros de MEC_ InasistenciasDetalle de la cabecera en cuestión tengan completo el campo EstadoRegistro.</w:t>
      </w:r>
    </w:p>
    <w:p w:rsidR="00652270" w:rsidRPr="001D2568" w:rsidRDefault="00652270" w:rsidP="00652270">
      <w:pPr>
        <w:pStyle w:val="Prrafodelista"/>
        <w:numPr>
          <w:ilvl w:val="0"/>
          <w:numId w:val="6"/>
        </w:numPr>
        <w:spacing w:after="0"/>
        <w:ind w:left="714" w:hanging="357"/>
        <w:rPr>
          <w:sz w:val="20"/>
          <w:szCs w:val="20"/>
        </w:rPr>
      </w:pPr>
      <w:r w:rsidRPr="001D2568">
        <w:rPr>
          <w:sz w:val="20"/>
          <w:szCs w:val="20"/>
        </w:rPr>
        <w:t>Si algún registro no está completo, se muestra el mensaje: “Para poder continuar, debe procesar todos los días de inasistencia como aprobados o rechazados”.</w:t>
      </w:r>
    </w:p>
    <w:p w:rsidR="00652270" w:rsidRPr="001D2568" w:rsidRDefault="00652270" w:rsidP="00652270">
      <w:pPr>
        <w:pStyle w:val="Prrafodelista"/>
        <w:numPr>
          <w:ilvl w:val="0"/>
          <w:numId w:val="6"/>
        </w:numPr>
        <w:spacing w:after="0"/>
        <w:ind w:left="714" w:hanging="357"/>
        <w:rPr>
          <w:sz w:val="20"/>
          <w:szCs w:val="20"/>
        </w:rPr>
      </w:pPr>
      <w:r w:rsidRPr="001D2568">
        <w:rPr>
          <w:sz w:val="20"/>
          <w:szCs w:val="20"/>
        </w:rPr>
        <w:t>Si todos los registros están completos:</w:t>
      </w:r>
    </w:p>
    <w:p w:rsidR="00652270" w:rsidRPr="001D2568" w:rsidRDefault="00652270" w:rsidP="00652270">
      <w:pPr>
        <w:pStyle w:val="Prrafodelista"/>
        <w:numPr>
          <w:ilvl w:val="1"/>
          <w:numId w:val="6"/>
        </w:numPr>
        <w:spacing w:after="0"/>
        <w:rPr>
          <w:sz w:val="20"/>
          <w:szCs w:val="20"/>
        </w:rPr>
      </w:pPr>
      <w:r w:rsidRPr="001D2568">
        <w:rPr>
          <w:sz w:val="20"/>
          <w:szCs w:val="20"/>
        </w:rPr>
        <w:t>Si presionó el botón “Devolver a Establecimiento”:</w:t>
      </w:r>
    </w:p>
    <w:p w:rsidR="00652270" w:rsidRPr="001D2568" w:rsidRDefault="00652270" w:rsidP="00652270">
      <w:pPr>
        <w:pStyle w:val="Prrafodelista"/>
        <w:numPr>
          <w:ilvl w:val="2"/>
          <w:numId w:val="6"/>
        </w:numPr>
        <w:spacing w:after="0"/>
        <w:rPr>
          <w:sz w:val="20"/>
          <w:szCs w:val="20"/>
        </w:rPr>
      </w:pPr>
      <w:r w:rsidRPr="001D2568">
        <w:rPr>
          <w:sz w:val="20"/>
          <w:szCs w:val="20"/>
        </w:rPr>
        <w:t>Cambia el campo Estado a R (a Revisar) de la tabla  MEC_InasistenciasCabecera</w:t>
      </w:r>
    </w:p>
    <w:p w:rsidR="00652270" w:rsidRPr="001D2568" w:rsidRDefault="00652270" w:rsidP="00652270">
      <w:pPr>
        <w:pStyle w:val="Prrafodelista"/>
        <w:numPr>
          <w:ilvl w:val="2"/>
          <w:numId w:val="6"/>
        </w:numPr>
        <w:spacing w:after="0"/>
        <w:rPr>
          <w:sz w:val="20"/>
          <w:szCs w:val="20"/>
        </w:rPr>
      </w:pPr>
      <w:r w:rsidRPr="001D2568">
        <w:rPr>
          <w:sz w:val="20"/>
          <w:szCs w:val="20"/>
        </w:rPr>
        <w:t>Recorre la grilla y todos los registros de MEc_InasistenciasDetalle que están en estado R los inserta en la tabla MEC_InasistenciasRechazos, donde:</w:t>
      </w:r>
    </w:p>
    <w:p w:rsidR="00652270" w:rsidRPr="001D2568" w:rsidRDefault="00652270" w:rsidP="00652270">
      <w:pPr>
        <w:pStyle w:val="Prrafodelista"/>
        <w:numPr>
          <w:ilvl w:val="3"/>
          <w:numId w:val="6"/>
        </w:numPr>
        <w:spacing w:after="0"/>
        <w:rPr>
          <w:sz w:val="20"/>
          <w:szCs w:val="20"/>
        </w:rPr>
      </w:pPr>
      <w:r w:rsidRPr="001D2568">
        <w:rPr>
          <w:sz w:val="20"/>
          <w:szCs w:val="20"/>
        </w:rPr>
        <w:t>UsuarioRechazo: usuario logueado</w:t>
      </w:r>
    </w:p>
    <w:p w:rsidR="00652270" w:rsidRPr="001D2568" w:rsidRDefault="00652270" w:rsidP="00652270">
      <w:pPr>
        <w:pStyle w:val="Prrafodelista"/>
        <w:numPr>
          <w:ilvl w:val="3"/>
          <w:numId w:val="6"/>
        </w:numPr>
        <w:spacing w:after="0"/>
        <w:rPr>
          <w:sz w:val="20"/>
          <w:szCs w:val="20"/>
        </w:rPr>
      </w:pPr>
      <w:r w:rsidRPr="001D2568">
        <w:rPr>
          <w:sz w:val="20"/>
          <w:szCs w:val="20"/>
        </w:rPr>
        <w:t>MotivoRechazo: motivo de rechazo del registro</w:t>
      </w:r>
    </w:p>
    <w:p w:rsidR="00652270" w:rsidRPr="001D2568" w:rsidRDefault="00652270" w:rsidP="00652270">
      <w:pPr>
        <w:pStyle w:val="Prrafodelista"/>
        <w:numPr>
          <w:ilvl w:val="3"/>
          <w:numId w:val="6"/>
        </w:numPr>
        <w:spacing w:after="0"/>
        <w:rPr>
          <w:sz w:val="20"/>
          <w:szCs w:val="20"/>
        </w:rPr>
      </w:pPr>
      <w:r w:rsidRPr="001D2568">
        <w:rPr>
          <w:sz w:val="20"/>
          <w:szCs w:val="20"/>
        </w:rPr>
        <w:t>FechaEnvío: hoy.</w:t>
      </w:r>
    </w:p>
    <w:p w:rsidR="00652270" w:rsidRPr="001D2568" w:rsidRDefault="00652270" w:rsidP="00652270">
      <w:pPr>
        <w:pStyle w:val="Prrafodelista"/>
        <w:numPr>
          <w:ilvl w:val="1"/>
          <w:numId w:val="6"/>
        </w:numPr>
        <w:spacing w:after="0"/>
        <w:rPr>
          <w:sz w:val="20"/>
          <w:szCs w:val="20"/>
        </w:rPr>
      </w:pPr>
      <w:r w:rsidRPr="001D2568">
        <w:rPr>
          <w:sz w:val="20"/>
          <w:szCs w:val="20"/>
        </w:rPr>
        <w:t>Si presionó el botón “Marcar Corregido Educación”:</w:t>
      </w:r>
    </w:p>
    <w:p w:rsidR="00652270" w:rsidRPr="001D2568" w:rsidRDefault="00652270" w:rsidP="00652270">
      <w:pPr>
        <w:pStyle w:val="Prrafodelista"/>
        <w:numPr>
          <w:ilvl w:val="2"/>
          <w:numId w:val="6"/>
        </w:numPr>
        <w:spacing w:after="0"/>
        <w:rPr>
          <w:sz w:val="20"/>
          <w:szCs w:val="20"/>
        </w:rPr>
      </w:pPr>
      <w:r w:rsidRPr="001D2568">
        <w:rPr>
          <w:sz w:val="20"/>
          <w:szCs w:val="20"/>
        </w:rPr>
        <w:t>Valida que se haya seleccionado un valor en el combo Cabecera Liquidación:</w:t>
      </w:r>
    </w:p>
    <w:p w:rsidR="00652270" w:rsidRPr="001D2568" w:rsidRDefault="00652270" w:rsidP="00652270">
      <w:pPr>
        <w:pStyle w:val="Prrafodelista"/>
        <w:numPr>
          <w:ilvl w:val="3"/>
          <w:numId w:val="6"/>
        </w:numPr>
        <w:spacing w:after="0"/>
        <w:rPr>
          <w:sz w:val="20"/>
          <w:szCs w:val="20"/>
        </w:rPr>
      </w:pPr>
      <w:r w:rsidRPr="001D2568">
        <w:rPr>
          <w:sz w:val="20"/>
          <w:szCs w:val="20"/>
        </w:rPr>
        <w:t>Si no se completó, muestra un mensaje indicando “Debe seleccionar una Cabecera de Liquidación”</w:t>
      </w:r>
    </w:p>
    <w:p w:rsidR="00652270" w:rsidRPr="001D2568" w:rsidRDefault="00652270" w:rsidP="00652270">
      <w:pPr>
        <w:pStyle w:val="Prrafodelista"/>
        <w:numPr>
          <w:ilvl w:val="3"/>
          <w:numId w:val="6"/>
        </w:numPr>
        <w:spacing w:after="0"/>
        <w:rPr>
          <w:sz w:val="20"/>
          <w:szCs w:val="20"/>
        </w:rPr>
      </w:pPr>
      <w:r w:rsidRPr="001D2568">
        <w:rPr>
          <w:sz w:val="20"/>
          <w:szCs w:val="20"/>
        </w:rPr>
        <w:t>Si se completó, cambia el campo Estado a C (corregido Educación) de la tabla  MEC_InasistenciasCabecera y guarda las modificaciones en el registro.</w:t>
      </w:r>
    </w:p>
    <w:p w:rsidR="00652270" w:rsidRPr="001D2568" w:rsidRDefault="00652270" w:rsidP="00652270">
      <w:pPr>
        <w:pStyle w:val="Prrafodelista"/>
        <w:spacing w:after="0"/>
        <w:ind w:left="1440"/>
        <w:rPr>
          <w:sz w:val="20"/>
          <w:szCs w:val="20"/>
        </w:rPr>
      </w:pPr>
    </w:p>
    <w:p w:rsidR="00652270" w:rsidRDefault="00652270" w:rsidP="00652270"/>
    <w:p w:rsidR="001E2D76" w:rsidRDefault="001E2D76" w:rsidP="001E2D76"/>
    <w:tbl>
      <w:tblPr>
        <w:tblStyle w:val="Tablaconcuadrcula"/>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none" w:sz="0" w:space="0" w:color="auto"/>
          <w:insideV w:val="none" w:sz="0" w:space="0" w:color="auto"/>
        </w:tblBorders>
        <w:tblLook w:val="04A0"/>
      </w:tblPr>
      <w:tblGrid>
        <w:gridCol w:w="8720"/>
      </w:tblGrid>
      <w:tr w:rsidR="001E2D76" w:rsidTr="0002677B">
        <w:trPr>
          <w:trHeight w:val="340"/>
        </w:trPr>
        <w:tc>
          <w:tcPr>
            <w:tcW w:w="10194" w:type="dxa"/>
            <w:shd w:val="clear" w:color="auto" w:fill="DBE5F1" w:themeFill="accent1" w:themeFillTint="33"/>
            <w:vAlign w:val="center"/>
          </w:tcPr>
          <w:p w:rsidR="001E2D76" w:rsidRPr="00F576CE" w:rsidRDefault="001E2D76" w:rsidP="0002677B">
            <w:pPr>
              <w:rPr>
                <w:b/>
              </w:rPr>
            </w:pPr>
            <w:r>
              <w:rPr>
                <w:b/>
              </w:rPr>
              <w:t>Inasistencias</w:t>
            </w:r>
            <w:r w:rsidRPr="00F576CE">
              <w:rPr>
                <w:b/>
              </w:rPr>
              <w:t xml:space="preserve"> </w:t>
            </w:r>
            <w:r w:rsidRPr="00F576CE">
              <w:rPr>
                <w:b/>
              </w:rPr>
              <w:sym w:font="Wingdings" w:char="F0E0"/>
            </w:r>
            <w:r>
              <w:rPr>
                <w:sz w:val="20"/>
              </w:rPr>
              <w:t xml:space="preserve"> </w:t>
            </w:r>
            <w:r>
              <w:rPr>
                <w:b/>
              </w:rPr>
              <w:t>Corrección</w:t>
            </w:r>
            <w:r w:rsidRPr="004001F8">
              <w:rPr>
                <w:b/>
              </w:rPr>
              <w:t xml:space="preserve"> de Inasistencias</w:t>
            </w:r>
          </w:p>
        </w:tc>
      </w:tr>
    </w:tbl>
    <w:p w:rsidR="001E2D76" w:rsidRDefault="001E2D76" w:rsidP="001E2D76"/>
    <w:p w:rsidR="00652270" w:rsidRDefault="00652270" w:rsidP="00652270"/>
    <w:p w:rsidR="00652270" w:rsidRDefault="00652270" w:rsidP="00652270">
      <w:r>
        <w:t>Dentro del menú “Inasistencias” se agregará una opción de submenú “Corregir Inasistencias en Revisión”, a la que tendrán acceso los usuarios de los Establecimientos.</w:t>
      </w:r>
    </w:p>
    <w:p w:rsidR="00652270" w:rsidRDefault="00652270" w:rsidP="00652270"/>
    <w:p w:rsidR="00652270" w:rsidRDefault="00652270" w:rsidP="00652270">
      <w:r>
        <w:t>Se mostrarán en una grilla todos los registros de MEC_InasistenciasCabecera que estén en estado R (a Revisar) para el establecimiento del usuario logueado, visualizando los siguientes datos:</w:t>
      </w:r>
    </w:p>
    <w:p w:rsidR="00652270" w:rsidRDefault="00652270" w:rsidP="00652270"/>
    <w:p w:rsidR="00652270" w:rsidRDefault="00652270" w:rsidP="00652270">
      <w:r>
        <w:rPr>
          <w:noProof/>
          <w:lang w:eastAsia="es-ES"/>
        </w:rPr>
        <w:drawing>
          <wp:inline distT="0" distB="0" distL="0" distR="0">
            <wp:extent cx="6115050" cy="1572510"/>
            <wp:effectExtent l="19050" t="0" r="0" b="0"/>
            <wp:docPr id="1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4386" cy="1574911"/>
                    </a:xfrm>
                    <a:prstGeom prst="rect">
                      <a:avLst/>
                    </a:prstGeom>
                  </pic:spPr>
                </pic:pic>
              </a:graphicData>
            </a:graphic>
          </wp:inline>
        </w:drawing>
      </w:r>
    </w:p>
    <w:p w:rsidR="00652270" w:rsidRDefault="00652270" w:rsidP="00652270"/>
    <w:p w:rsidR="00652270" w:rsidRPr="00D062C9" w:rsidRDefault="00652270" w:rsidP="00652270"/>
    <w:p w:rsidR="00652270" w:rsidRDefault="00652270" w:rsidP="00652270">
      <w:r>
        <w:t>Al hacer clic en el botón “Ver Detalle”, se desplegará la información de la tabla MEC_InasistenciasDetalle para la cabecera en cuestión, además de la info de MEC_InasistenciasRechazos:</w:t>
      </w:r>
    </w:p>
    <w:p w:rsidR="00652270" w:rsidRDefault="00652270" w:rsidP="00652270"/>
    <w:p w:rsidR="00652270" w:rsidRDefault="00652270" w:rsidP="00652270">
      <w:r>
        <w:rPr>
          <w:noProof/>
          <w:lang w:eastAsia="es-ES"/>
        </w:rPr>
        <w:lastRenderedPageBreak/>
        <w:drawing>
          <wp:inline distT="0" distB="0" distL="0" distR="0">
            <wp:extent cx="6145867" cy="5695950"/>
            <wp:effectExtent l="19050" t="0" r="7283" b="0"/>
            <wp:docPr id="1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48278" cy="5698184"/>
                    </a:xfrm>
                    <a:prstGeom prst="rect">
                      <a:avLst/>
                    </a:prstGeom>
                  </pic:spPr>
                </pic:pic>
              </a:graphicData>
            </a:graphic>
          </wp:inline>
        </w:drawing>
      </w:r>
    </w:p>
    <w:p w:rsidR="00652270" w:rsidRDefault="00652270" w:rsidP="00652270"/>
    <w:p w:rsidR="00652270" w:rsidRDefault="00652270" w:rsidP="00652270"/>
    <w:p w:rsidR="00652270" w:rsidRDefault="00652270" w:rsidP="00652270"/>
    <w:p w:rsidR="00C8251A" w:rsidRDefault="00C8251A" w:rsidP="00C8251A">
      <w:r>
        <w:t>Se agregará un menú “Inasistencias” y una opción de submenú “Cargar Inasistencias”, a la que tendrán acceso los usuarios de los establecimientos.</w:t>
      </w:r>
    </w:p>
    <w:p w:rsidR="00C8251A" w:rsidRDefault="00C8251A" w:rsidP="00C8251A"/>
    <w:p w:rsidR="00C8251A" w:rsidRDefault="00C8251A" w:rsidP="00C8251A">
      <w:r>
        <w:t>Esta opción llevará a un formulario que mostrará el Establecimiento (sólo lectura) al que pertenece el usuario logueado.</w:t>
      </w:r>
    </w:p>
    <w:p w:rsidR="00C8251A" w:rsidRDefault="00C8251A" w:rsidP="00C8251A"/>
    <w:p w:rsidR="00C8251A" w:rsidRDefault="00C8251A" w:rsidP="00C8251A">
      <w:r>
        <w:t>Debajo se mostrará una grilla con todas las cabeceras de Inasistencias del Establecimiento, mostrando en orden descendente Año, Mes, Cabecera Liquidación, Estado y un botón “Cargar Inasistencias”, el cual sólo se habilita si el Estado = “H” (es decir, las que están habilitadas para la carga, luego de la importación de la mecanizada):</w:t>
      </w:r>
    </w:p>
    <w:p w:rsidR="00C8251A" w:rsidRDefault="00C8251A" w:rsidP="00C8251A"/>
    <w:p w:rsidR="00C8251A" w:rsidRDefault="00C8251A" w:rsidP="00C8251A">
      <w:r>
        <w:rPr>
          <w:noProof/>
          <w:lang w:eastAsia="es-ES"/>
        </w:rPr>
        <w:lastRenderedPageBreak/>
        <w:drawing>
          <wp:inline distT="0" distB="0" distL="0" distR="0">
            <wp:extent cx="6026150" cy="2497509"/>
            <wp:effectExtent l="19050" t="0" r="0" b="0"/>
            <wp:docPr id="2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28513" cy="2498488"/>
                    </a:xfrm>
                    <a:prstGeom prst="rect">
                      <a:avLst/>
                    </a:prstGeom>
                  </pic:spPr>
                </pic:pic>
              </a:graphicData>
            </a:graphic>
          </wp:inline>
        </w:drawing>
      </w:r>
    </w:p>
    <w:p w:rsidR="00C8251A" w:rsidRDefault="00C8251A" w:rsidP="00C8251A"/>
    <w:p w:rsidR="00C8251A" w:rsidRDefault="00C8251A" w:rsidP="00C8251A"/>
    <w:p w:rsidR="00C8251A" w:rsidRDefault="00C8251A" w:rsidP="00C8251A">
      <w:r>
        <w:t>Para la carga de las Inasistencias, desde la grilla anterior, el usuario deberá presionar el botón “Cargar Inasistencias”, y se abrirá un formulario que mostrará los siguientes datos:</w:t>
      </w:r>
    </w:p>
    <w:p w:rsidR="00C8251A" w:rsidRDefault="00C8251A" w:rsidP="00C8251A"/>
    <w:p w:rsidR="00C8251A" w:rsidRDefault="00C8251A" w:rsidP="00C8251A">
      <w:r>
        <w:rPr>
          <w:noProof/>
          <w:lang w:eastAsia="es-ES"/>
        </w:rPr>
        <w:drawing>
          <wp:inline distT="0" distB="0" distL="0" distR="0">
            <wp:extent cx="6017779" cy="3848100"/>
            <wp:effectExtent l="19050" t="0" r="2021" b="0"/>
            <wp:docPr id="2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22504" cy="3851121"/>
                    </a:xfrm>
                    <a:prstGeom prst="rect">
                      <a:avLst/>
                    </a:prstGeom>
                  </pic:spPr>
                </pic:pic>
              </a:graphicData>
            </a:graphic>
          </wp:inline>
        </w:drawing>
      </w:r>
    </w:p>
    <w:p w:rsidR="00C8251A" w:rsidRDefault="00C8251A" w:rsidP="00C8251A"/>
    <w:p w:rsidR="00C8251A" w:rsidRDefault="00C8251A" w:rsidP="00C8251A">
      <w:pPr>
        <w:pStyle w:val="Prrafodelista"/>
        <w:numPr>
          <w:ilvl w:val="0"/>
          <w:numId w:val="2"/>
        </w:numPr>
        <w:spacing w:after="0"/>
        <w:ind w:left="714" w:hanging="357"/>
        <w:rPr>
          <w:sz w:val="20"/>
        </w:rPr>
      </w:pPr>
      <w:r w:rsidRPr="00845193">
        <w:rPr>
          <w:sz w:val="20"/>
        </w:rPr>
        <w:t>Establecimiento (sólo lectura)</w:t>
      </w:r>
    </w:p>
    <w:p w:rsidR="00C8251A" w:rsidRPr="00845193" w:rsidRDefault="00C8251A" w:rsidP="00C8251A">
      <w:pPr>
        <w:pStyle w:val="Prrafodelista"/>
        <w:numPr>
          <w:ilvl w:val="0"/>
          <w:numId w:val="2"/>
        </w:numPr>
        <w:spacing w:after="0"/>
        <w:ind w:left="714" w:hanging="357"/>
        <w:rPr>
          <w:sz w:val="20"/>
        </w:rPr>
      </w:pPr>
      <w:r>
        <w:rPr>
          <w:sz w:val="20"/>
        </w:rPr>
        <w:t xml:space="preserve">Cabecera Liquidación </w:t>
      </w:r>
      <w:r w:rsidRPr="00845193">
        <w:rPr>
          <w:sz w:val="20"/>
        </w:rPr>
        <w:t>sólo lectura)</w:t>
      </w:r>
    </w:p>
    <w:p w:rsidR="00C8251A" w:rsidRDefault="00C8251A" w:rsidP="00C8251A">
      <w:pPr>
        <w:pStyle w:val="Prrafodelista"/>
        <w:numPr>
          <w:ilvl w:val="0"/>
          <w:numId w:val="2"/>
        </w:numPr>
        <w:spacing w:after="0"/>
        <w:ind w:left="714" w:hanging="357"/>
        <w:rPr>
          <w:sz w:val="20"/>
        </w:rPr>
      </w:pPr>
      <w:r w:rsidRPr="00845193">
        <w:rPr>
          <w:sz w:val="20"/>
        </w:rPr>
        <w:t>Mes y Año (de la cabecera de inasistencia</w:t>
      </w:r>
      <w:r>
        <w:rPr>
          <w:sz w:val="20"/>
        </w:rPr>
        <w:t xml:space="preserve"> -</w:t>
      </w:r>
      <w:r w:rsidRPr="00845193">
        <w:rPr>
          <w:sz w:val="20"/>
        </w:rPr>
        <w:t xml:space="preserve"> sólo lectura</w:t>
      </w:r>
      <w:r>
        <w:rPr>
          <w:sz w:val="20"/>
        </w:rPr>
        <w:t>)</w:t>
      </w:r>
    </w:p>
    <w:p w:rsidR="00C8251A" w:rsidRDefault="00C8251A" w:rsidP="00C8251A">
      <w:pPr>
        <w:pStyle w:val="Prrafodelista"/>
        <w:numPr>
          <w:ilvl w:val="0"/>
          <w:numId w:val="2"/>
        </w:numPr>
        <w:spacing w:after="0"/>
        <w:ind w:left="714" w:hanging="357"/>
        <w:rPr>
          <w:sz w:val="20"/>
        </w:rPr>
      </w:pPr>
      <w:r>
        <w:rPr>
          <w:sz w:val="20"/>
        </w:rPr>
        <w:t>Estado (</w:t>
      </w:r>
      <w:r w:rsidRPr="00845193">
        <w:rPr>
          <w:sz w:val="20"/>
        </w:rPr>
        <w:t>sólo lectura)</w:t>
      </w:r>
    </w:p>
    <w:p w:rsidR="00C8251A" w:rsidRPr="00845193" w:rsidRDefault="00C8251A" w:rsidP="00C8251A">
      <w:pPr>
        <w:pStyle w:val="Prrafodelista"/>
        <w:numPr>
          <w:ilvl w:val="0"/>
          <w:numId w:val="2"/>
        </w:numPr>
        <w:spacing w:after="0"/>
        <w:ind w:left="714" w:hanging="357"/>
        <w:rPr>
          <w:sz w:val="20"/>
        </w:rPr>
      </w:pPr>
      <w:r>
        <w:rPr>
          <w:sz w:val="20"/>
        </w:rPr>
        <w:lastRenderedPageBreak/>
        <w:t>Consideraciones (sólo lectura – muestra el campo ObservacionesInasistencias de la tabla MEC_CabeceraLiquidacion)</w:t>
      </w:r>
    </w:p>
    <w:p w:rsidR="00C8251A" w:rsidRDefault="00C8251A" w:rsidP="00C8251A">
      <w:pPr>
        <w:pStyle w:val="Prrafodelista"/>
        <w:numPr>
          <w:ilvl w:val="0"/>
          <w:numId w:val="2"/>
        </w:numPr>
        <w:spacing w:after="0"/>
        <w:ind w:left="714" w:hanging="357"/>
        <w:rPr>
          <w:sz w:val="20"/>
        </w:rPr>
      </w:pPr>
      <w:r w:rsidRPr="0063062E">
        <w:rPr>
          <w:sz w:val="20"/>
        </w:rPr>
        <w:t>Grilla con la POF del Establecimiento y un botón al final de cada registro “Cargar Día Inasistencia” tal que al presionarlo abrirá un formulario para cargar los datos de la tabla MEC_InasistenciasDetalle. El listado deberá estar ordenado por DNI y Secuencia (descendente). Si bien el listado muestra una POF, ésta no se obtiene de MEC_POF sino que es la POF de la mecanizada. Por lo tanto: mostrar los registros de la tabla MEC_Mecanizadas filtrados por idCabecera e idEstablacimiento, y a través del idPOF, obtener el resto de los campos de las tablas MEC_POF y MEC_Personas para armar la grilla.</w:t>
      </w:r>
    </w:p>
    <w:p w:rsidR="00C8251A" w:rsidRPr="0063062E" w:rsidRDefault="00C8251A" w:rsidP="00C8251A">
      <w:pPr>
        <w:pStyle w:val="Prrafodelista"/>
        <w:numPr>
          <w:ilvl w:val="0"/>
          <w:numId w:val="2"/>
        </w:numPr>
        <w:spacing w:after="0"/>
        <w:ind w:left="714" w:hanging="357"/>
        <w:rPr>
          <w:sz w:val="20"/>
        </w:rPr>
      </w:pPr>
      <w:r>
        <w:rPr>
          <w:sz w:val="20"/>
        </w:rPr>
        <w:t>Debajo de la grilla una leyenda fija.</w:t>
      </w:r>
    </w:p>
    <w:p w:rsidR="00C8251A" w:rsidRDefault="00C8251A" w:rsidP="00C8251A"/>
    <w:p w:rsidR="00C8251A" w:rsidRDefault="00C8251A" w:rsidP="00C8251A">
      <w:r>
        <w:t>Al presionar el botón “Cargar Día Inasistencia” se habilitará un panel con los siguientes campos:</w:t>
      </w:r>
    </w:p>
    <w:p w:rsidR="00C8251A" w:rsidRDefault="00C8251A" w:rsidP="00C8251A"/>
    <w:p w:rsidR="00C8251A" w:rsidRDefault="00C8251A" w:rsidP="00C8251A">
      <w:r>
        <w:rPr>
          <w:noProof/>
          <w:lang w:eastAsia="es-ES"/>
        </w:rPr>
        <w:drawing>
          <wp:inline distT="0" distB="0" distL="0" distR="0">
            <wp:extent cx="6051550" cy="5654795"/>
            <wp:effectExtent l="19050" t="0" r="6350" b="0"/>
            <wp:docPr id="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55315" cy="5658313"/>
                    </a:xfrm>
                    <a:prstGeom prst="rect">
                      <a:avLst/>
                    </a:prstGeom>
                  </pic:spPr>
                </pic:pic>
              </a:graphicData>
            </a:graphic>
          </wp:inline>
        </w:drawing>
      </w:r>
    </w:p>
    <w:p w:rsidR="00C8251A" w:rsidRDefault="00C8251A" w:rsidP="00C8251A"/>
    <w:p w:rsidR="00C8251A" w:rsidRPr="00845193" w:rsidRDefault="00C8251A" w:rsidP="00C8251A">
      <w:pPr>
        <w:pStyle w:val="Prrafodelista"/>
        <w:numPr>
          <w:ilvl w:val="0"/>
          <w:numId w:val="3"/>
        </w:numPr>
        <w:spacing w:after="0"/>
        <w:ind w:left="714" w:hanging="357"/>
        <w:rPr>
          <w:sz w:val="20"/>
        </w:rPr>
      </w:pPr>
      <w:r w:rsidRPr="00845193">
        <w:rPr>
          <w:sz w:val="20"/>
        </w:rPr>
        <w:lastRenderedPageBreak/>
        <w:t>Nro Documento(Sólo lectura)</w:t>
      </w:r>
    </w:p>
    <w:p w:rsidR="00C8251A" w:rsidRPr="00845193" w:rsidRDefault="00C8251A" w:rsidP="00C8251A">
      <w:pPr>
        <w:pStyle w:val="Prrafodelista"/>
        <w:numPr>
          <w:ilvl w:val="0"/>
          <w:numId w:val="3"/>
        </w:numPr>
        <w:spacing w:after="0"/>
        <w:ind w:left="714" w:hanging="357"/>
        <w:rPr>
          <w:sz w:val="20"/>
        </w:rPr>
      </w:pPr>
      <w:r w:rsidRPr="00845193">
        <w:rPr>
          <w:sz w:val="20"/>
        </w:rPr>
        <w:t>Apellido y Nombre (Apellido, Nombre). Sólo lectura</w:t>
      </w:r>
    </w:p>
    <w:p w:rsidR="00C8251A" w:rsidRPr="00845193" w:rsidRDefault="00C8251A" w:rsidP="00C8251A">
      <w:pPr>
        <w:pStyle w:val="Prrafodelista"/>
        <w:numPr>
          <w:ilvl w:val="0"/>
          <w:numId w:val="3"/>
        </w:numPr>
        <w:spacing w:after="0"/>
        <w:ind w:left="714" w:hanging="357"/>
        <w:rPr>
          <w:sz w:val="20"/>
        </w:rPr>
      </w:pPr>
      <w:r w:rsidRPr="00845193">
        <w:rPr>
          <w:sz w:val="20"/>
        </w:rPr>
        <w:t>Sec.(Sólo lectura)</w:t>
      </w:r>
    </w:p>
    <w:p w:rsidR="00C8251A" w:rsidRPr="00845193" w:rsidRDefault="00C8251A" w:rsidP="00C8251A">
      <w:pPr>
        <w:pStyle w:val="Prrafodelista"/>
        <w:numPr>
          <w:ilvl w:val="0"/>
          <w:numId w:val="3"/>
        </w:numPr>
        <w:spacing w:after="0"/>
        <w:ind w:left="714" w:hanging="357"/>
        <w:rPr>
          <w:sz w:val="20"/>
        </w:rPr>
      </w:pPr>
      <w:r w:rsidRPr="00845193">
        <w:rPr>
          <w:sz w:val="20"/>
        </w:rPr>
        <w:t>Cargo (Sólo lectura)</w:t>
      </w:r>
    </w:p>
    <w:p w:rsidR="00C8251A" w:rsidRDefault="00C8251A" w:rsidP="00C8251A"/>
    <w:p w:rsidR="00C8251A" w:rsidRDefault="00C8251A" w:rsidP="00C8251A"/>
    <w:p w:rsidR="00C8251A" w:rsidRDefault="00C8251A" w:rsidP="00C8251A">
      <w:r>
        <w:t>Día Inasistencia: este mostrará un calendario.</w:t>
      </w:r>
    </w:p>
    <w:p w:rsidR="00C8251A" w:rsidRDefault="00C8251A" w:rsidP="00C8251A">
      <w:r>
        <w:t>Cant. Horas Ausente: validar que el valor esté entre 1 y 10</w:t>
      </w:r>
    </w:p>
    <w:p w:rsidR="00C8251A" w:rsidRDefault="00C8251A" w:rsidP="00C8251A">
      <w:r>
        <w:t>Cant. Minutos Ausente: validar que el valor esté entre 0 y 59</w:t>
      </w:r>
    </w:p>
    <w:p w:rsidR="00C8251A" w:rsidRDefault="00C8251A" w:rsidP="00C8251A">
      <w:r>
        <w:t>(Los campos Horas y Minutos se habilitan sólo si el docente en la POF tiene seteado el  campo TipoCargo en H o M, es decir Horas o Módulos)</w:t>
      </w:r>
    </w:p>
    <w:p w:rsidR="00C8251A" w:rsidRDefault="00C8251A" w:rsidP="00C8251A"/>
    <w:p w:rsidR="00C8251A" w:rsidRDefault="00C8251A" w:rsidP="00C8251A">
      <w:r>
        <w:t>Se mostrará debajo una grilla con todos los registros de MEC_InasistenciasDetalle para el idPOF para la CabeceraInasistencias en cuestión. Los botones Editar y Eliminar sólo se habilitarán si la Cabecera de Inasistencias está en estado “H”.</w:t>
      </w:r>
    </w:p>
    <w:p w:rsidR="00C8251A" w:rsidRDefault="00C8251A" w:rsidP="00C8251A"/>
    <w:p w:rsidR="00C8251A" w:rsidRDefault="00C8251A" w:rsidP="00C8251A">
      <w:r>
        <w:t>Al presionar el botón “Guardar”:</w:t>
      </w:r>
    </w:p>
    <w:p w:rsidR="00C8251A" w:rsidRPr="00BB7D4F" w:rsidRDefault="00C8251A" w:rsidP="00C8251A">
      <w:pPr>
        <w:pStyle w:val="Prrafodelista"/>
        <w:numPr>
          <w:ilvl w:val="0"/>
          <w:numId w:val="5"/>
        </w:numPr>
        <w:spacing w:after="0"/>
        <w:ind w:left="714" w:hanging="357"/>
        <w:rPr>
          <w:sz w:val="20"/>
        </w:rPr>
      </w:pPr>
      <w:r w:rsidRPr="00BB7D4F">
        <w:rPr>
          <w:sz w:val="20"/>
        </w:rPr>
        <w:t>Se deberá validar que ya no exista un registro en MEC_InasistenciasDetalle para el idPOF y la Fecha Inasistencia.</w:t>
      </w:r>
    </w:p>
    <w:p w:rsidR="00C8251A" w:rsidRPr="00BB7D4F" w:rsidRDefault="00C8251A" w:rsidP="00C8251A">
      <w:pPr>
        <w:pStyle w:val="Prrafodelista"/>
        <w:numPr>
          <w:ilvl w:val="0"/>
          <w:numId w:val="5"/>
        </w:numPr>
        <w:spacing w:after="0"/>
        <w:ind w:left="714" w:hanging="357"/>
        <w:rPr>
          <w:sz w:val="20"/>
        </w:rPr>
      </w:pPr>
      <w:r w:rsidRPr="00BB7D4F">
        <w:rPr>
          <w:sz w:val="20"/>
        </w:rPr>
        <w:t xml:space="preserve">De no existir,  guardar el registro, y el Estado = </w:t>
      </w:r>
      <w:r>
        <w:rPr>
          <w:sz w:val="20"/>
        </w:rPr>
        <w:t>P</w:t>
      </w:r>
      <w:r w:rsidRPr="00BB7D4F">
        <w:rPr>
          <w:sz w:val="20"/>
        </w:rPr>
        <w:t>.</w:t>
      </w:r>
    </w:p>
    <w:p w:rsidR="00C8251A" w:rsidRDefault="00C8251A" w:rsidP="00C8251A"/>
    <w:p w:rsidR="00C8251A" w:rsidRDefault="00C8251A" w:rsidP="00C8251A"/>
    <w:p w:rsidR="00C8251A" w:rsidRDefault="00C8251A" w:rsidP="00C8251A"/>
    <w:p w:rsidR="00C8251A" w:rsidRDefault="00C8251A" w:rsidP="00C8251A"/>
    <w:p w:rsidR="00C8251A" w:rsidRPr="00143D58" w:rsidRDefault="00C8251A" w:rsidP="00C8251A">
      <w:pPr>
        <w:rPr>
          <w:b/>
        </w:rPr>
      </w:pPr>
      <w:r>
        <w:rPr>
          <w:b/>
        </w:rPr>
        <w:t xml:space="preserve">2. </w:t>
      </w:r>
      <w:r w:rsidRPr="00143D58">
        <w:rPr>
          <w:b/>
        </w:rPr>
        <w:t>Envío de Inasistencias</w:t>
      </w:r>
    </w:p>
    <w:p w:rsidR="00C8251A" w:rsidRDefault="00C8251A" w:rsidP="00C8251A">
      <w:pPr>
        <w:ind w:left="720" w:hanging="720"/>
      </w:pPr>
    </w:p>
    <w:p w:rsidR="00C8251A" w:rsidRDefault="00C8251A" w:rsidP="00C8251A">
      <w:r>
        <w:t>Dentro del menú “Inasistencias” se agregará una opción de submenú “Enviar Inasistencias”, a la que tendrán acceso los usuarios de los establecimientos.</w:t>
      </w:r>
    </w:p>
    <w:p w:rsidR="00C8251A" w:rsidRDefault="00C8251A" w:rsidP="00C8251A"/>
    <w:p w:rsidR="00C8251A" w:rsidRDefault="00C8251A" w:rsidP="00C8251A">
      <w:r>
        <w:t>Esta opción llevará a un formulario que mostrará el Establecimiento (sólo lectura) al que pertenece el usuario logueado.</w:t>
      </w:r>
    </w:p>
    <w:p w:rsidR="00C8251A" w:rsidRDefault="00C8251A" w:rsidP="00C8251A">
      <w:r>
        <w:t>Debajo se mostrará un combo con todas las cabeceras de Inasistencias del Establecimiento, mostrando en orden descendente Año, Mes, Estado y que estén en estado H.  Se mostrará un botón “Ver Detalle” al final de cada registro:</w:t>
      </w:r>
    </w:p>
    <w:p w:rsidR="00C8251A" w:rsidRDefault="00C8251A" w:rsidP="00C8251A"/>
    <w:p w:rsidR="00C8251A" w:rsidRDefault="00C8251A" w:rsidP="00C8251A">
      <w:r>
        <w:rPr>
          <w:noProof/>
          <w:lang w:eastAsia="es-ES"/>
        </w:rPr>
        <w:drawing>
          <wp:inline distT="0" distB="0" distL="0" distR="0">
            <wp:extent cx="5886450" cy="1661405"/>
            <wp:effectExtent l="19050" t="0" r="0" b="0"/>
            <wp:docPr id="3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88758" cy="1662057"/>
                    </a:xfrm>
                    <a:prstGeom prst="rect">
                      <a:avLst/>
                    </a:prstGeom>
                  </pic:spPr>
                </pic:pic>
              </a:graphicData>
            </a:graphic>
          </wp:inline>
        </w:drawing>
      </w:r>
    </w:p>
    <w:p w:rsidR="00C8251A" w:rsidRDefault="00C8251A" w:rsidP="00C8251A"/>
    <w:p w:rsidR="00C8251A" w:rsidRDefault="00C8251A" w:rsidP="00C8251A">
      <w:r>
        <w:t>Al presionar el botón “Ver Detalle” se cargará una grilla con todos los registros de MEC_InasistenciasDetalle para el idEstablecimiento y el idInasistenciasCabecera seleccionado.</w:t>
      </w:r>
    </w:p>
    <w:p w:rsidR="00C8251A" w:rsidRDefault="00C8251A" w:rsidP="00C8251A"/>
    <w:p w:rsidR="00C8251A" w:rsidRDefault="00C8251A" w:rsidP="00C8251A">
      <w:r>
        <w:lastRenderedPageBreak/>
        <w:t>La grilla mostrará DNI – SEC – APELLIDO – NOMBRE – FECHA INASISTENCIA – HS INASISTENCIA – MIN INASISTENCIA.</w:t>
      </w:r>
    </w:p>
    <w:p w:rsidR="00C8251A" w:rsidRDefault="00C8251A" w:rsidP="00C8251A">
      <w:r>
        <w:t>Estará ordenada en forma ascendente por DNI – SEC – Fecha</w:t>
      </w:r>
    </w:p>
    <w:p w:rsidR="00C8251A" w:rsidRDefault="00C8251A" w:rsidP="00C8251A"/>
    <w:p w:rsidR="00C8251A" w:rsidRDefault="00C8251A" w:rsidP="00C8251A">
      <w:r>
        <w:t>Debajo de la grilla, se habilitará un campo de Observaciones para que lo complete el usuario;</w:t>
      </w:r>
    </w:p>
    <w:p w:rsidR="00C8251A" w:rsidRDefault="00C8251A" w:rsidP="00C8251A"/>
    <w:p w:rsidR="00C8251A" w:rsidRDefault="00C8251A" w:rsidP="00C8251A"/>
    <w:p w:rsidR="00C8251A" w:rsidRDefault="00C8251A" w:rsidP="00C8251A">
      <w:r>
        <w:rPr>
          <w:noProof/>
          <w:lang w:eastAsia="es-ES"/>
        </w:rPr>
        <w:drawing>
          <wp:inline distT="0" distB="0" distL="0" distR="0">
            <wp:extent cx="6007100" cy="4491785"/>
            <wp:effectExtent l="19050" t="0" r="0" b="0"/>
            <wp:docPr id="3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09456" cy="4493546"/>
                    </a:xfrm>
                    <a:prstGeom prst="rect">
                      <a:avLst/>
                    </a:prstGeom>
                  </pic:spPr>
                </pic:pic>
              </a:graphicData>
            </a:graphic>
          </wp:inline>
        </w:drawing>
      </w:r>
    </w:p>
    <w:p w:rsidR="00C8251A" w:rsidRDefault="00C8251A" w:rsidP="00C8251A"/>
    <w:p w:rsidR="00C8251A" w:rsidRDefault="00C8251A" w:rsidP="00C8251A">
      <w:r>
        <w:t>Se agregarán 2 botones: Imprimir y Enviar.</w:t>
      </w:r>
    </w:p>
    <w:p w:rsidR="00C8251A" w:rsidRDefault="00C8251A" w:rsidP="00C8251A"/>
    <w:p w:rsidR="00C8251A" w:rsidRDefault="00C8251A" w:rsidP="00C8251A">
      <w:r>
        <w:t>Al presionar el botón “Enviar”:</w:t>
      </w:r>
    </w:p>
    <w:p w:rsidR="00C8251A" w:rsidRPr="002B6AA6" w:rsidRDefault="00C8251A" w:rsidP="00C8251A">
      <w:pPr>
        <w:pStyle w:val="Prrafodelista"/>
        <w:numPr>
          <w:ilvl w:val="0"/>
          <w:numId w:val="1"/>
        </w:numPr>
        <w:spacing w:after="120"/>
        <w:ind w:hanging="357"/>
        <w:rPr>
          <w:sz w:val="20"/>
        </w:rPr>
      </w:pPr>
      <w:r w:rsidRPr="002B6AA6">
        <w:rPr>
          <w:sz w:val="20"/>
        </w:rPr>
        <w:t>Solicitará confirmación indicando “Esta acción cerrará el reporte de Inasistencias para su posterior procesamiento. Desea continuar?”</w:t>
      </w:r>
    </w:p>
    <w:p w:rsidR="00C8251A" w:rsidRPr="002B6AA6" w:rsidRDefault="00C8251A" w:rsidP="00C8251A">
      <w:pPr>
        <w:pStyle w:val="Prrafodelista"/>
        <w:numPr>
          <w:ilvl w:val="0"/>
          <w:numId w:val="1"/>
        </w:numPr>
        <w:spacing w:after="120"/>
        <w:ind w:hanging="357"/>
        <w:rPr>
          <w:sz w:val="20"/>
        </w:rPr>
      </w:pPr>
      <w:r w:rsidRPr="002B6AA6">
        <w:rPr>
          <w:sz w:val="20"/>
        </w:rPr>
        <w:t>De confirmar:</w:t>
      </w:r>
    </w:p>
    <w:p w:rsidR="00C8251A" w:rsidRPr="002B6AA6" w:rsidRDefault="00C8251A" w:rsidP="00C8251A">
      <w:pPr>
        <w:pStyle w:val="Prrafodelista"/>
        <w:numPr>
          <w:ilvl w:val="1"/>
          <w:numId w:val="1"/>
        </w:numPr>
        <w:spacing w:after="120"/>
        <w:ind w:hanging="357"/>
        <w:rPr>
          <w:sz w:val="20"/>
        </w:rPr>
      </w:pPr>
      <w:r w:rsidRPr="002B6AA6">
        <w:rPr>
          <w:sz w:val="20"/>
        </w:rPr>
        <w:t xml:space="preserve">Se </w:t>
      </w:r>
      <w:r>
        <w:rPr>
          <w:sz w:val="20"/>
        </w:rPr>
        <w:t xml:space="preserve">guarda </w:t>
      </w:r>
      <w:r w:rsidRPr="002B6AA6">
        <w:rPr>
          <w:sz w:val="20"/>
        </w:rPr>
        <w:t>el campo Observaciones (por ejemplo para hacer referencia si un día correspondia a un paro, etc.)</w:t>
      </w:r>
    </w:p>
    <w:p w:rsidR="00C8251A" w:rsidRPr="002B6AA6" w:rsidRDefault="00C8251A" w:rsidP="00C8251A">
      <w:pPr>
        <w:pStyle w:val="Prrafodelista"/>
        <w:numPr>
          <w:ilvl w:val="1"/>
          <w:numId w:val="1"/>
        </w:numPr>
        <w:spacing w:after="120"/>
        <w:ind w:hanging="357"/>
        <w:rPr>
          <w:sz w:val="20"/>
        </w:rPr>
      </w:pPr>
      <w:r w:rsidRPr="002B6AA6">
        <w:rPr>
          <w:sz w:val="20"/>
        </w:rPr>
        <w:t>Se cambia el estado de la Cabecera de Inasistencias a “E” (enviado)</w:t>
      </w:r>
    </w:p>
    <w:p w:rsidR="00C8251A" w:rsidRPr="002B6AA6" w:rsidRDefault="00C8251A" w:rsidP="00C8251A">
      <w:pPr>
        <w:pStyle w:val="Prrafodelista"/>
        <w:numPr>
          <w:ilvl w:val="1"/>
          <w:numId w:val="1"/>
        </w:numPr>
        <w:spacing w:after="120"/>
        <w:ind w:hanging="357"/>
        <w:rPr>
          <w:sz w:val="20"/>
        </w:rPr>
      </w:pPr>
      <w:r w:rsidRPr="002B6AA6">
        <w:rPr>
          <w:sz w:val="20"/>
        </w:rPr>
        <w:t>Se guarda el campo FechaEntrega con la fecha actual</w:t>
      </w:r>
    </w:p>
    <w:p w:rsidR="00C8251A" w:rsidRPr="002B6AA6" w:rsidRDefault="00C8251A" w:rsidP="00C8251A">
      <w:pPr>
        <w:pStyle w:val="Prrafodelista"/>
        <w:numPr>
          <w:ilvl w:val="1"/>
          <w:numId w:val="1"/>
        </w:numPr>
        <w:spacing w:after="120"/>
        <w:ind w:hanging="357"/>
        <w:rPr>
          <w:sz w:val="20"/>
        </w:rPr>
      </w:pPr>
      <w:r w:rsidRPr="002B6AA6">
        <w:rPr>
          <w:sz w:val="20"/>
        </w:rPr>
        <w:t>Se guarda el campo Confecciono con el usuario logueado</w:t>
      </w:r>
    </w:p>
    <w:p w:rsidR="00C8251A" w:rsidRPr="002B6AA6" w:rsidRDefault="00C8251A" w:rsidP="00C8251A">
      <w:pPr>
        <w:pStyle w:val="Prrafodelista"/>
        <w:numPr>
          <w:ilvl w:val="1"/>
          <w:numId w:val="1"/>
        </w:numPr>
        <w:spacing w:after="120"/>
        <w:ind w:hanging="357"/>
        <w:rPr>
          <w:sz w:val="20"/>
        </w:rPr>
      </w:pPr>
      <w:r w:rsidRPr="002B6AA6">
        <w:rPr>
          <w:sz w:val="20"/>
        </w:rPr>
        <w:lastRenderedPageBreak/>
        <w:t>Si no existen registros en MEC_InasistenciasDetalle para el idInasistenciasCabecera, se marca el campo SinNovedades = “S”</w:t>
      </w:r>
    </w:p>
    <w:p w:rsidR="00C8251A" w:rsidRDefault="00C8251A" w:rsidP="00C8251A"/>
    <w:p w:rsidR="00C8251A" w:rsidRDefault="00C8251A" w:rsidP="00C8251A">
      <w:r>
        <w:t>Al presionar el botón “Imprimir” se generará un pdf con el mismo formato de las planillas de Inasistencia enviadas.</w:t>
      </w:r>
    </w:p>
    <w:p w:rsidR="00C8251A" w:rsidRDefault="00C8251A" w:rsidP="00C8251A"/>
    <w:p w:rsidR="00C8251A" w:rsidRDefault="00C8251A" w:rsidP="00C8251A"/>
    <w:p w:rsidR="00652270" w:rsidRDefault="00652270" w:rsidP="00652270"/>
    <w:p w:rsidR="00652270" w:rsidRDefault="00652270" w:rsidP="00652270"/>
    <w:p w:rsidR="00652270" w:rsidRDefault="00652270" w:rsidP="00652270"/>
    <w:p w:rsidR="008215FC" w:rsidRDefault="008215FC" w:rsidP="008215FC"/>
    <w:p w:rsidR="008215FC" w:rsidRDefault="008215FC" w:rsidP="008215FC"/>
    <w:tbl>
      <w:tblPr>
        <w:tblStyle w:val="Tablaconcuadrcula"/>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none" w:sz="0" w:space="0" w:color="auto"/>
          <w:insideV w:val="none" w:sz="0" w:space="0" w:color="auto"/>
        </w:tblBorders>
        <w:tblLook w:val="04A0"/>
      </w:tblPr>
      <w:tblGrid>
        <w:gridCol w:w="8720"/>
      </w:tblGrid>
      <w:tr w:rsidR="008215FC" w:rsidTr="003573E8">
        <w:trPr>
          <w:trHeight w:val="340"/>
        </w:trPr>
        <w:tc>
          <w:tcPr>
            <w:tcW w:w="10194" w:type="dxa"/>
            <w:shd w:val="clear" w:color="auto" w:fill="DBE5F1" w:themeFill="accent1" w:themeFillTint="33"/>
            <w:vAlign w:val="center"/>
          </w:tcPr>
          <w:p w:rsidR="008215FC" w:rsidRPr="00F576CE" w:rsidRDefault="008215FC" w:rsidP="008215FC">
            <w:pPr>
              <w:rPr>
                <w:b/>
              </w:rPr>
            </w:pPr>
            <w:r>
              <w:rPr>
                <w:b/>
              </w:rPr>
              <w:t>Inasistencias</w:t>
            </w:r>
            <w:r w:rsidRPr="00F576CE">
              <w:rPr>
                <w:b/>
              </w:rPr>
              <w:t xml:space="preserve"> </w:t>
            </w:r>
            <w:r w:rsidRPr="00F576CE">
              <w:rPr>
                <w:b/>
              </w:rPr>
              <w:sym w:font="Wingdings" w:char="F0E0"/>
            </w:r>
            <w:r>
              <w:rPr>
                <w:sz w:val="20"/>
              </w:rPr>
              <w:t xml:space="preserve"> </w:t>
            </w:r>
            <w:r>
              <w:rPr>
                <w:b/>
                <w:sz w:val="20"/>
              </w:rPr>
              <w:t>Aprobar/Rechazar Inasistencias</w:t>
            </w:r>
          </w:p>
        </w:tc>
      </w:tr>
    </w:tbl>
    <w:p w:rsidR="008215FC" w:rsidRDefault="008215FC" w:rsidP="008215FC"/>
    <w:p w:rsidR="008215FC" w:rsidRDefault="008215FC" w:rsidP="0046308C">
      <w:r>
        <w:t xml:space="preserve">Una vez que se haya terminado de procesar el archivo de Partes Diarios e importado en el sistema de Mecanizadas, se deberán recorrer toda la tabla MEC_InasistenciasDetalle </w:t>
      </w:r>
      <w:r w:rsidR="00B72FAD">
        <w:t xml:space="preserve">cuyo EstadoRegistro sea igual a “P” </w:t>
      </w:r>
      <w:r>
        <w:t>para  aprobar, rechazar o eliminar los registros, según la Cabecera de Inasistencia y Establecimiento seleccionado</w:t>
      </w:r>
      <w:r w:rsidR="00E63EF6">
        <w:t xml:space="preserve">. </w:t>
      </w:r>
    </w:p>
    <w:p w:rsidR="008215FC" w:rsidRDefault="008215FC" w:rsidP="0046308C"/>
    <w:p w:rsidR="008215FC" w:rsidRDefault="008215FC" w:rsidP="0046308C">
      <w:r>
        <w:rPr>
          <w:noProof/>
          <w:lang w:eastAsia="es-ES"/>
        </w:rPr>
        <w:drawing>
          <wp:inline distT="0" distB="0" distL="0" distR="0">
            <wp:extent cx="5400040" cy="1220042"/>
            <wp:effectExtent l="1905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srcRect/>
                    <a:stretch>
                      <a:fillRect/>
                    </a:stretch>
                  </pic:blipFill>
                  <pic:spPr bwMode="auto">
                    <a:xfrm>
                      <a:off x="0" y="0"/>
                      <a:ext cx="5400040" cy="1220042"/>
                    </a:xfrm>
                    <a:prstGeom prst="rect">
                      <a:avLst/>
                    </a:prstGeom>
                    <a:noFill/>
                    <a:ln w="9525">
                      <a:noFill/>
                      <a:miter lim="800000"/>
                      <a:headEnd/>
                      <a:tailEnd/>
                    </a:ln>
                  </pic:spPr>
                </pic:pic>
              </a:graphicData>
            </a:graphic>
          </wp:inline>
        </w:drawing>
      </w:r>
    </w:p>
    <w:p w:rsidR="008215FC" w:rsidRDefault="008215FC" w:rsidP="0046308C"/>
    <w:p w:rsidR="00BA61F0" w:rsidRPr="001D2568" w:rsidRDefault="00BA61F0" w:rsidP="00BA61F0">
      <w:pPr>
        <w:rPr>
          <w:szCs w:val="22"/>
        </w:rPr>
      </w:pPr>
      <w:r w:rsidRPr="001D2568">
        <w:rPr>
          <w:szCs w:val="22"/>
        </w:rPr>
        <w:t>Cantidad es utilizado para indicar la cantidad de días de Inasistencia</w:t>
      </w:r>
      <w:r w:rsidR="00022A1D" w:rsidRPr="001D2568">
        <w:rPr>
          <w:szCs w:val="22"/>
        </w:rPr>
        <w:t xml:space="preserve"> en el caso que TipoCargo  sea C, cargo</w:t>
      </w:r>
    </w:p>
    <w:p w:rsidR="00BA61F0" w:rsidRPr="001D2568" w:rsidRDefault="00BA61F0" w:rsidP="00BA61F0">
      <w:pPr>
        <w:rPr>
          <w:szCs w:val="22"/>
        </w:rPr>
      </w:pPr>
      <w:r w:rsidRPr="001D2568">
        <w:rPr>
          <w:szCs w:val="22"/>
        </w:rPr>
        <w:t xml:space="preserve">Horas, tiene que ser un campo decimal,  ya que este valor sera menor de 20 y podra ser 1, 1.5, 2, 2.5, 3, 3.5 </w:t>
      </w:r>
    </w:p>
    <w:p w:rsidR="00BA61F0" w:rsidRPr="001D2568" w:rsidRDefault="00BA61F0" w:rsidP="00BA61F0">
      <w:pPr>
        <w:rPr>
          <w:szCs w:val="22"/>
        </w:rPr>
      </w:pPr>
      <w:r w:rsidRPr="001D2568">
        <w:rPr>
          <w:szCs w:val="22"/>
        </w:rPr>
        <w:t>En el caso que el cargo corresponda a la medida en Modulos se transforma en horas, ejemplo 3 Modulos es igual a 2 Horas</w:t>
      </w:r>
    </w:p>
    <w:p w:rsidR="00BA61F0" w:rsidRPr="001D2568" w:rsidRDefault="00BA61F0" w:rsidP="00BA61F0">
      <w:pPr>
        <w:rPr>
          <w:szCs w:val="22"/>
        </w:rPr>
      </w:pPr>
    </w:p>
    <w:p w:rsidR="0046308C" w:rsidRPr="001D2568" w:rsidRDefault="00022A1D" w:rsidP="00BA61F0">
      <w:pPr>
        <w:rPr>
          <w:szCs w:val="22"/>
        </w:rPr>
      </w:pPr>
      <w:r w:rsidRPr="001D2568">
        <w:rPr>
          <w:szCs w:val="22"/>
        </w:rPr>
        <w:t xml:space="preserve"> </w:t>
      </w:r>
      <w:r w:rsidR="00BA61F0" w:rsidRPr="001D2568">
        <w:rPr>
          <w:szCs w:val="22"/>
        </w:rPr>
        <w:t>(Los campos Horas y Minutos se habilitan sólo si el docente en la POF tiene seteado el  campo TipoCargo en H o M, es decir Horas o Módulos)</w:t>
      </w:r>
    </w:p>
    <w:p w:rsidR="0046308C" w:rsidRPr="001D2568" w:rsidRDefault="0046308C" w:rsidP="0046308C">
      <w:pPr>
        <w:rPr>
          <w:szCs w:val="22"/>
        </w:rPr>
      </w:pPr>
    </w:p>
    <w:p w:rsidR="00E63EF6" w:rsidRPr="001D2568" w:rsidRDefault="00E63EF6" w:rsidP="00E63EF6">
      <w:pPr>
        <w:rPr>
          <w:szCs w:val="22"/>
        </w:rPr>
      </w:pPr>
      <w:r w:rsidRPr="001D2568">
        <w:rPr>
          <w:szCs w:val="22"/>
        </w:rPr>
        <w:t>El usuario deberá procesar cada uno de los registros de la grilla indicando si acepta o rechaza el día de inasistencia:</w:t>
      </w:r>
    </w:p>
    <w:p w:rsidR="00E63EF6" w:rsidRPr="001D2568" w:rsidRDefault="00E63EF6" w:rsidP="00E63EF6">
      <w:pPr>
        <w:pStyle w:val="Prrafodelista"/>
        <w:numPr>
          <w:ilvl w:val="0"/>
          <w:numId w:val="4"/>
        </w:numPr>
      </w:pPr>
      <w:r w:rsidRPr="001D2568">
        <w:t>Si presiona el botón “Aceptar”: modifica el registro de MEC_ InasistenciasDetalle seteando el campo EstadoRegistro = A.</w:t>
      </w:r>
    </w:p>
    <w:p w:rsidR="00E63EF6" w:rsidRPr="001D2568" w:rsidRDefault="00E63EF6" w:rsidP="00E63EF6">
      <w:pPr>
        <w:pStyle w:val="Prrafodelista"/>
        <w:numPr>
          <w:ilvl w:val="0"/>
          <w:numId w:val="4"/>
        </w:numPr>
      </w:pPr>
      <w:r w:rsidRPr="001D2568">
        <w:t>Si presiona el botón “Rechazar”: se abre una popup para indicar de manera obligatoria un motivo de rechazo:</w:t>
      </w:r>
    </w:p>
    <w:p w:rsidR="00E63EF6" w:rsidRPr="007053C6" w:rsidRDefault="00E63EF6" w:rsidP="00E63EF6">
      <w:pPr>
        <w:rPr>
          <w:sz w:val="18"/>
        </w:rPr>
      </w:pPr>
    </w:p>
    <w:p w:rsidR="00E63EF6" w:rsidRDefault="00E63EF6" w:rsidP="00E63EF6">
      <w:pPr>
        <w:pStyle w:val="Prrafodelista"/>
        <w:rPr>
          <w:sz w:val="20"/>
        </w:rPr>
      </w:pPr>
      <w:r w:rsidRPr="007053C6">
        <w:rPr>
          <w:noProof/>
          <w:sz w:val="20"/>
          <w:lang w:eastAsia="es-ES"/>
        </w:rPr>
        <w:lastRenderedPageBreak/>
        <w:drawing>
          <wp:inline distT="0" distB="0" distL="0" distR="0">
            <wp:extent cx="5022850" cy="1717884"/>
            <wp:effectExtent l="0" t="0" r="6350" b="0"/>
            <wp:docPr id="1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56373" cy="1729349"/>
                    </a:xfrm>
                    <a:prstGeom prst="rect">
                      <a:avLst/>
                    </a:prstGeom>
                  </pic:spPr>
                </pic:pic>
              </a:graphicData>
            </a:graphic>
          </wp:inline>
        </w:drawing>
      </w:r>
    </w:p>
    <w:p w:rsidR="00E63EF6" w:rsidRPr="001D2568" w:rsidRDefault="00E63EF6" w:rsidP="00E63EF6">
      <w:pPr>
        <w:pStyle w:val="Prrafodelista"/>
        <w:numPr>
          <w:ilvl w:val="1"/>
          <w:numId w:val="4"/>
        </w:numPr>
      </w:pPr>
      <w:r w:rsidRPr="001D2568">
        <w:t>Al aceptar la popup de rechazo, modifica el registro de MEC_ InasistenciasDetalle:</w:t>
      </w:r>
    </w:p>
    <w:p w:rsidR="00E63EF6" w:rsidRPr="001D2568" w:rsidRDefault="00E63EF6" w:rsidP="00E63EF6">
      <w:pPr>
        <w:pStyle w:val="Prrafodelista"/>
        <w:numPr>
          <w:ilvl w:val="2"/>
          <w:numId w:val="4"/>
        </w:numPr>
      </w:pPr>
      <w:r w:rsidRPr="001D2568">
        <w:t>setea el campo EstadoRegistro = R</w:t>
      </w:r>
    </w:p>
    <w:p w:rsidR="00E63EF6" w:rsidRPr="001D2568" w:rsidRDefault="00E63EF6" w:rsidP="00E63EF6">
      <w:pPr>
        <w:pStyle w:val="Prrafodelista"/>
        <w:numPr>
          <w:ilvl w:val="2"/>
          <w:numId w:val="4"/>
        </w:numPr>
      </w:pPr>
      <w:r w:rsidRPr="001D2568">
        <w:t>setea el campo MotivoRechazo con el motivo introducido en el campo de texto</w:t>
      </w:r>
    </w:p>
    <w:p w:rsidR="00E63EF6" w:rsidRPr="001D2568" w:rsidRDefault="00E63EF6" w:rsidP="00E63EF6">
      <w:pPr>
        <w:pStyle w:val="Prrafodelista"/>
        <w:numPr>
          <w:ilvl w:val="2"/>
          <w:numId w:val="4"/>
        </w:numPr>
      </w:pPr>
      <w:r w:rsidRPr="001D2568">
        <w:t>setea el campo UsuarioRechazo con el usuario logueado.</w:t>
      </w:r>
    </w:p>
    <w:p w:rsidR="00E63EF6" w:rsidRPr="001D2568" w:rsidRDefault="00E63EF6" w:rsidP="00E63EF6">
      <w:pPr>
        <w:pStyle w:val="Prrafodelista"/>
        <w:numPr>
          <w:ilvl w:val="0"/>
          <w:numId w:val="4"/>
        </w:numPr>
      </w:pPr>
      <w:r w:rsidRPr="001D2568">
        <w:t>Tanto si acepta o rechaza el registro, actualiza la grilla y muestra el estado del mismo (en rojo si está rechazado, en verde si está aceptado)</w:t>
      </w:r>
    </w:p>
    <w:p w:rsidR="00E63EF6" w:rsidRPr="001D2568" w:rsidRDefault="00E63EF6" w:rsidP="0046308C">
      <w:pPr>
        <w:rPr>
          <w:szCs w:val="22"/>
        </w:rPr>
      </w:pPr>
    </w:p>
    <w:p w:rsidR="00E63EF6" w:rsidRPr="001D2568" w:rsidRDefault="00E63EF6" w:rsidP="0046308C">
      <w:pPr>
        <w:rPr>
          <w:szCs w:val="22"/>
        </w:rPr>
      </w:pPr>
    </w:p>
    <w:p w:rsidR="00E63EF6" w:rsidRPr="001D2568" w:rsidRDefault="00E63EF6" w:rsidP="00E63EF6">
      <w:pPr>
        <w:rPr>
          <w:szCs w:val="22"/>
        </w:rPr>
      </w:pPr>
      <w:r w:rsidRPr="001D2568">
        <w:rPr>
          <w:szCs w:val="22"/>
        </w:rPr>
        <w:t xml:space="preserve">Además el formulario tendrá un botón “agregar” que al presionar, se podrán agregar movimientos de inasistencia que no fueron importados por parte diario. </w:t>
      </w:r>
    </w:p>
    <w:p w:rsidR="00B72FAD" w:rsidRDefault="00B72FAD" w:rsidP="00B72FAD"/>
    <w:tbl>
      <w:tblPr>
        <w:tblStyle w:val="Tablaconcuadrcula"/>
        <w:tblW w:w="0" w:type="auto"/>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none" w:sz="0" w:space="0" w:color="auto"/>
          <w:insideV w:val="none" w:sz="0" w:space="0" w:color="auto"/>
        </w:tblBorders>
        <w:tblLook w:val="04A0"/>
      </w:tblPr>
      <w:tblGrid>
        <w:gridCol w:w="8720"/>
      </w:tblGrid>
      <w:tr w:rsidR="00B72FAD" w:rsidTr="003573E8">
        <w:trPr>
          <w:trHeight w:val="340"/>
        </w:trPr>
        <w:tc>
          <w:tcPr>
            <w:tcW w:w="10194" w:type="dxa"/>
            <w:shd w:val="clear" w:color="auto" w:fill="DBE5F1" w:themeFill="accent1" w:themeFillTint="33"/>
            <w:vAlign w:val="center"/>
          </w:tcPr>
          <w:p w:rsidR="00B72FAD" w:rsidRPr="00F576CE" w:rsidRDefault="00B72FAD" w:rsidP="00B72FAD">
            <w:pPr>
              <w:rPr>
                <w:b/>
              </w:rPr>
            </w:pPr>
            <w:r>
              <w:rPr>
                <w:b/>
              </w:rPr>
              <w:t>Inasistencias</w:t>
            </w:r>
            <w:r w:rsidRPr="00F576CE">
              <w:rPr>
                <w:b/>
              </w:rPr>
              <w:t xml:space="preserve"> </w:t>
            </w:r>
            <w:r w:rsidRPr="00F576CE">
              <w:rPr>
                <w:b/>
              </w:rPr>
              <w:sym w:font="Wingdings" w:char="F0E0"/>
            </w:r>
            <w:r>
              <w:rPr>
                <w:sz w:val="20"/>
              </w:rPr>
              <w:t xml:space="preserve"> </w:t>
            </w:r>
            <w:r>
              <w:rPr>
                <w:b/>
                <w:sz w:val="20"/>
              </w:rPr>
              <w:t>Enviar Inasistencias</w:t>
            </w:r>
          </w:p>
        </w:tc>
      </w:tr>
    </w:tbl>
    <w:p w:rsidR="00B72FAD" w:rsidRDefault="00B72FAD" w:rsidP="00B72FAD"/>
    <w:p w:rsidR="0046308C" w:rsidRDefault="0046308C" w:rsidP="0046308C"/>
    <w:p w:rsidR="009C4667" w:rsidRDefault="009C4667" w:rsidP="0046308C">
      <w:r>
        <w:t xml:space="preserve">Desde el </w:t>
      </w:r>
      <w:r w:rsidR="00B5515A">
        <w:t>área</w:t>
      </w:r>
      <w:r>
        <w:t xml:space="preserve"> de educación envían un archivo Excel a provincia con todas las inasistencias de un periodo determinado. Por lo tanto se deberá armar un formulario con un combo de Cabecera de Inasistencias, el sistema mostrara todos los registros de la tabla  MEC_InasistenciasDetalle que coincida con la cabecera de inasistencia seleccionada </w:t>
      </w:r>
      <w:r w:rsidR="00B5515A">
        <w:t>y EstadoRegistro =”A” (aprobado).</w:t>
      </w:r>
    </w:p>
    <w:p w:rsidR="00BD43A7" w:rsidRDefault="0000359E" w:rsidP="0046308C">
      <w:r>
        <w:t>Se podrá filtrar por establecimiento y por docente para poder validar antes de enviar el archivo.</w:t>
      </w:r>
    </w:p>
    <w:p w:rsidR="0000359E" w:rsidRDefault="0000359E" w:rsidP="0000359E">
      <w:r>
        <w:t>El formulario tendrá un botón “Enviar Inasistencia” y una vez que se presione el botón marcara todos los registros seleccionados como enviados a provincia, seteando el campo EstadoRegistro =”E” (Enviado) y habilitara otro botón Exportar</w:t>
      </w:r>
      <w:r w:rsidR="00D74067">
        <w:t xml:space="preserve"> (</w:t>
      </w:r>
      <w:r>
        <w:t xml:space="preserve"> xls</w:t>
      </w:r>
      <w:r w:rsidR="00D74067">
        <w:t xml:space="preserve"> y pdf) </w:t>
      </w:r>
      <w:r>
        <w:t>y al presionar se exportaran todos los registros según formato enviado por Educacion (pendiente)</w:t>
      </w:r>
    </w:p>
    <w:p w:rsidR="0000359E" w:rsidRDefault="0000359E" w:rsidP="0046308C"/>
    <w:p w:rsidR="006221AD" w:rsidRDefault="006221AD" w:rsidP="0046308C"/>
    <w:p w:rsidR="001C0783" w:rsidRDefault="001C0783" w:rsidP="0046308C"/>
    <w:p w:rsidR="001C0783" w:rsidRDefault="001C0783" w:rsidP="0046308C"/>
    <w:p w:rsidR="00CF7E6B" w:rsidRDefault="00CF7E6B" w:rsidP="00CE547C">
      <w:pPr>
        <w:jc w:val="center"/>
        <w:rPr>
          <w:rFonts w:ascii="Bahnschrift Condensed" w:hAnsi="Bahnschrift Condensed" w:cstheme="minorHAnsi"/>
          <w:b/>
        </w:rPr>
      </w:pPr>
    </w:p>
    <w:p w:rsidR="00CF7E6B" w:rsidRDefault="00CF7E6B" w:rsidP="00CE547C">
      <w:pPr>
        <w:jc w:val="center"/>
        <w:rPr>
          <w:rFonts w:ascii="Bahnschrift Condensed" w:hAnsi="Bahnschrift Condensed" w:cstheme="minorHAnsi"/>
          <w:b/>
        </w:rPr>
      </w:pPr>
    </w:p>
    <w:p w:rsidR="00CF7E6B" w:rsidRDefault="00CF7E6B" w:rsidP="00CE547C">
      <w:pPr>
        <w:jc w:val="center"/>
        <w:rPr>
          <w:rFonts w:ascii="Bahnschrift Condensed" w:hAnsi="Bahnschrift Condensed" w:cstheme="minorHAnsi"/>
          <w:b/>
        </w:rPr>
      </w:pPr>
    </w:p>
    <w:p w:rsidR="00CF7E6B" w:rsidRPr="00CE547C" w:rsidRDefault="00CF7E6B" w:rsidP="00CE547C">
      <w:pPr>
        <w:jc w:val="center"/>
        <w:rPr>
          <w:rFonts w:ascii="Bahnschrift Condensed" w:hAnsi="Bahnschrift Condensed" w:cstheme="minorHAnsi"/>
          <w:b/>
        </w:rPr>
      </w:pPr>
    </w:p>
    <w:p w:rsidR="0046308C" w:rsidRDefault="0046308C" w:rsidP="0046308C"/>
    <w:p w:rsidR="0046308C" w:rsidRDefault="0046308C" w:rsidP="0046308C"/>
    <w:p w:rsidR="0046308C" w:rsidRPr="00845193" w:rsidRDefault="0046308C" w:rsidP="0046308C">
      <w:pPr>
        <w:pStyle w:val="Prrafodelista"/>
        <w:numPr>
          <w:ilvl w:val="0"/>
          <w:numId w:val="3"/>
        </w:numPr>
        <w:spacing w:after="0"/>
        <w:ind w:left="714" w:hanging="357"/>
        <w:rPr>
          <w:sz w:val="20"/>
        </w:rPr>
      </w:pPr>
      <w:r w:rsidRPr="00845193">
        <w:rPr>
          <w:sz w:val="20"/>
        </w:rPr>
        <w:t>Nro Documento(Sólo lectura)</w:t>
      </w:r>
    </w:p>
    <w:p w:rsidR="0046308C" w:rsidRPr="00845193" w:rsidRDefault="0046308C" w:rsidP="0046308C">
      <w:pPr>
        <w:pStyle w:val="Prrafodelista"/>
        <w:numPr>
          <w:ilvl w:val="0"/>
          <w:numId w:val="3"/>
        </w:numPr>
        <w:spacing w:after="0"/>
        <w:ind w:left="714" w:hanging="357"/>
        <w:rPr>
          <w:sz w:val="20"/>
        </w:rPr>
      </w:pPr>
      <w:r w:rsidRPr="00845193">
        <w:rPr>
          <w:sz w:val="20"/>
        </w:rPr>
        <w:t>Apellido y Nombre (Apellido, Nombre). Sólo lectura</w:t>
      </w:r>
    </w:p>
    <w:p w:rsidR="0046308C" w:rsidRPr="00845193" w:rsidRDefault="0046308C" w:rsidP="0046308C">
      <w:pPr>
        <w:pStyle w:val="Prrafodelista"/>
        <w:numPr>
          <w:ilvl w:val="0"/>
          <w:numId w:val="3"/>
        </w:numPr>
        <w:spacing w:after="0"/>
        <w:ind w:left="714" w:hanging="357"/>
        <w:rPr>
          <w:sz w:val="20"/>
        </w:rPr>
      </w:pPr>
      <w:r w:rsidRPr="00845193">
        <w:rPr>
          <w:sz w:val="20"/>
        </w:rPr>
        <w:t>Sec.(Sólo lectura)</w:t>
      </w:r>
    </w:p>
    <w:p w:rsidR="0046308C" w:rsidRPr="00845193" w:rsidRDefault="0046308C" w:rsidP="0046308C">
      <w:pPr>
        <w:pStyle w:val="Prrafodelista"/>
        <w:numPr>
          <w:ilvl w:val="0"/>
          <w:numId w:val="3"/>
        </w:numPr>
        <w:spacing w:after="0"/>
        <w:ind w:left="714" w:hanging="357"/>
        <w:rPr>
          <w:sz w:val="20"/>
        </w:rPr>
      </w:pPr>
      <w:r w:rsidRPr="00845193">
        <w:rPr>
          <w:sz w:val="20"/>
        </w:rPr>
        <w:t>Cargo (Sólo lectura)</w:t>
      </w:r>
    </w:p>
    <w:p w:rsidR="0046308C" w:rsidRDefault="0046308C" w:rsidP="0046308C"/>
    <w:p w:rsidR="0046308C" w:rsidRDefault="0046308C" w:rsidP="0046308C"/>
    <w:p w:rsidR="0046308C" w:rsidRDefault="0046308C" w:rsidP="0046308C"/>
    <w:p w:rsidR="0046308C" w:rsidRDefault="0046308C" w:rsidP="0046308C"/>
    <w:p w:rsidR="0046308C" w:rsidRDefault="0046308C" w:rsidP="0046308C"/>
    <w:p w:rsidR="0046308C" w:rsidRDefault="0046308C" w:rsidP="0046308C"/>
    <w:p w:rsidR="0046308C" w:rsidRDefault="0046308C" w:rsidP="0046308C"/>
    <w:p w:rsidR="0046308C" w:rsidRDefault="0046308C" w:rsidP="0046308C"/>
    <w:p w:rsidR="0046308C" w:rsidRDefault="0046308C" w:rsidP="0046308C"/>
    <w:p w:rsidR="0046308C" w:rsidRDefault="0046308C" w:rsidP="0046308C"/>
    <w:p w:rsidR="0046308C" w:rsidRDefault="0046308C" w:rsidP="0046308C">
      <w:r>
        <w:rPr>
          <w:noProof/>
          <w:lang w:eastAsia="es-ES"/>
        </w:rPr>
        <w:drawing>
          <wp:inline distT="0" distB="0" distL="0" distR="0">
            <wp:extent cx="6479540" cy="48450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79540" cy="4845050"/>
                    </a:xfrm>
                    <a:prstGeom prst="rect">
                      <a:avLst/>
                    </a:prstGeom>
                  </pic:spPr>
                </pic:pic>
              </a:graphicData>
            </a:graphic>
          </wp:inline>
        </w:drawing>
      </w:r>
    </w:p>
    <w:p w:rsidR="0046308C" w:rsidRDefault="0046308C" w:rsidP="0046308C"/>
    <w:p w:rsidR="0046308C" w:rsidRDefault="0046308C" w:rsidP="0046308C">
      <w:r>
        <w:t>Se agregarán 2 botones: Imprimir y Enviar.</w:t>
      </w:r>
    </w:p>
    <w:p w:rsidR="0046308C" w:rsidRDefault="0046308C" w:rsidP="0046308C"/>
    <w:p w:rsidR="0046308C" w:rsidRDefault="0046308C" w:rsidP="0046308C">
      <w:r>
        <w:t>Al presionar el botón “Enviar”:</w:t>
      </w:r>
    </w:p>
    <w:p w:rsidR="0046308C" w:rsidRPr="002B6AA6" w:rsidRDefault="0046308C" w:rsidP="0046308C">
      <w:pPr>
        <w:pStyle w:val="Prrafodelista"/>
        <w:numPr>
          <w:ilvl w:val="0"/>
          <w:numId w:val="1"/>
        </w:numPr>
        <w:spacing w:after="120"/>
        <w:ind w:hanging="357"/>
        <w:rPr>
          <w:sz w:val="20"/>
        </w:rPr>
      </w:pPr>
      <w:r w:rsidRPr="002B6AA6">
        <w:rPr>
          <w:sz w:val="20"/>
        </w:rPr>
        <w:t>Solicitará confirmación indicando “Esta acción cerrará el reporte de Inasistencias para su posterior procesamiento. Desea continuar?”</w:t>
      </w:r>
    </w:p>
    <w:p w:rsidR="0046308C" w:rsidRPr="002B6AA6" w:rsidRDefault="0046308C" w:rsidP="0046308C">
      <w:pPr>
        <w:pStyle w:val="Prrafodelista"/>
        <w:numPr>
          <w:ilvl w:val="0"/>
          <w:numId w:val="1"/>
        </w:numPr>
        <w:spacing w:after="120"/>
        <w:ind w:hanging="357"/>
        <w:rPr>
          <w:sz w:val="20"/>
        </w:rPr>
      </w:pPr>
      <w:r w:rsidRPr="002B6AA6">
        <w:rPr>
          <w:sz w:val="20"/>
        </w:rPr>
        <w:t>De confirmar:</w:t>
      </w:r>
    </w:p>
    <w:p w:rsidR="0046308C" w:rsidRPr="002B6AA6" w:rsidRDefault="0046308C" w:rsidP="0046308C">
      <w:pPr>
        <w:pStyle w:val="Prrafodelista"/>
        <w:numPr>
          <w:ilvl w:val="1"/>
          <w:numId w:val="1"/>
        </w:numPr>
        <w:spacing w:after="120"/>
        <w:ind w:hanging="357"/>
        <w:rPr>
          <w:sz w:val="20"/>
        </w:rPr>
      </w:pPr>
      <w:r w:rsidRPr="002B6AA6">
        <w:rPr>
          <w:sz w:val="20"/>
        </w:rPr>
        <w:t xml:space="preserve">Se </w:t>
      </w:r>
      <w:r>
        <w:rPr>
          <w:sz w:val="20"/>
        </w:rPr>
        <w:t xml:space="preserve">guarda </w:t>
      </w:r>
      <w:r w:rsidRPr="002B6AA6">
        <w:rPr>
          <w:sz w:val="20"/>
        </w:rPr>
        <w:t>el campo Observaciones (por ejemplo para hacer referencia si un día correspondia a un paro, etc.)</w:t>
      </w:r>
    </w:p>
    <w:p w:rsidR="0046308C" w:rsidRPr="002B6AA6" w:rsidRDefault="0046308C" w:rsidP="0046308C">
      <w:pPr>
        <w:pStyle w:val="Prrafodelista"/>
        <w:numPr>
          <w:ilvl w:val="1"/>
          <w:numId w:val="1"/>
        </w:numPr>
        <w:spacing w:after="120"/>
        <w:ind w:hanging="357"/>
        <w:rPr>
          <w:sz w:val="20"/>
        </w:rPr>
      </w:pPr>
      <w:r w:rsidRPr="002B6AA6">
        <w:rPr>
          <w:sz w:val="20"/>
        </w:rPr>
        <w:t>Se cambia el estado de la Cabecera de Inasistencias a “E” (enviado)</w:t>
      </w:r>
    </w:p>
    <w:p w:rsidR="0046308C" w:rsidRPr="002B6AA6" w:rsidRDefault="0046308C" w:rsidP="0046308C">
      <w:pPr>
        <w:pStyle w:val="Prrafodelista"/>
        <w:numPr>
          <w:ilvl w:val="1"/>
          <w:numId w:val="1"/>
        </w:numPr>
        <w:spacing w:after="120"/>
        <w:ind w:hanging="357"/>
        <w:rPr>
          <w:sz w:val="20"/>
        </w:rPr>
      </w:pPr>
      <w:r w:rsidRPr="002B6AA6">
        <w:rPr>
          <w:sz w:val="20"/>
        </w:rPr>
        <w:t>Se guarda el campo FechaEntrega con la fecha actual</w:t>
      </w:r>
    </w:p>
    <w:p w:rsidR="0046308C" w:rsidRPr="002B6AA6" w:rsidRDefault="0046308C" w:rsidP="0046308C">
      <w:pPr>
        <w:pStyle w:val="Prrafodelista"/>
        <w:numPr>
          <w:ilvl w:val="1"/>
          <w:numId w:val="1"/>
        </w:numPr>
        <w:spacing w:after="120"/>
        <w:ind w:hanging="357"/>
        <w:rPr>
          <w:sz w:val="20"/>
        </w:rPr>
      </w:pPr>
      <w:r w:rsidRPr="002B6AA6">
        <w:rPr>
          <w:sz w:val="20"/>
        </w:rPr>
        <w:t>Se guarda el campo Confecciono con el usuario logueado</w:t>
      </w:r>
    </w:p>
    <w:p w:rsidR="0046308C" w:rsidRPr="002B6AA6" w:rsidRDefault="0046308C" w:rsidP="0046308C">
      <w:pPr>
        <w:pStyle w:val="Prrafodelista"/>
        <w:numPr>
          <w:ilvl w:val="1"/>
          <w:numId w:val="1"/>
        </w:numPr>
        <w:spacing w:after="120"/>
        <w:ind w:hanging="357"/>
        <w:rPr>
          <w:sz w:val="20"/>
        </w:rPr>
      </w:pPr>
      <w:r w:rsidRPr="002B6AA6">
        <w:rPr>
          <w:sz w:val="20"/>
        </w:rPr>
        <w:t>Si no existen registros en MEC_InasistenciasDetalle para el idInasistenciasCabecera, se marca el campo SinNovedades = “S”</w:t>
      </w:r>
    </w:p>
    <w:p w:rsidR="0046308C" w:rsidRDefault="0046308C" w:rsidP="0046308C"/>
    <w:p w:rsidR="0046308C" w:rsidRDefault="0046308C" w:rsidP="0046308C">
      <w:r>
        <w:t>Al presionar el botón “Imprimir” se generará un pdf con el mismo formato de las planillas de Inasistencia enviadas.</w:t>
      </w:r>
    </w:p>
    <w:p w:rsidR="0046308C" w:rsidRDefault="0046308C" w:rsidP="0046308C"/>
    <w:p w:rsidR="0046308C" w:rsidRDefault="0046308C" w:rsidP="0046308C"/>
    <w:p w:rsidR="0046308C" w:rsidRDefault="0046308C" w:rsidP="0046308C"/>
    <w:p w:rsidR="0046308C" w:rsidRDefault="0046308C" w:rsidP="00E63EF6">
      <w:r w:rsidRPr="004001F8">
        <w:rPr>
          <w:b/>
        </w:rPr>
        <w:t xml:space="preserve">3. </w:t>
      </w:r>
    </w:p>
    <w:p w:rsidR="009B2098" w:rsidRDefault="009B2098"/>
    <w:sectPr w:rsidR="009B2098" w:rsidSect="009B2098">
      <w:headerReference w:type="default" r:id="rId20"/>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8141B" w:rsidRDefault="0008141B" w:rsidP="009E77B7">
      <w:r>
        <w:separator/>
      </w:r>
    </w:p>
  </w:endnote>
  <w:endnote w:type="continuationSeparator" w:id="1">
    <w:p w:rsidR="0008141B" w:rsidRDefault="0008141B" w:rsidP="009E77B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Condense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8141B" w:rsidRDefault="0008141B" w:rsidP="009E77B7">
      <w:r>
        <w:separator/>
      </w:r>
    </w:p>
  </w:footnote>
  <w:footnote w:type="continuationSeparator" w:id="1">
    <w:p w:rsidR="0008141B" w:rsidRDefault="0008141B" w:rsidP="009E77B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77B7" w:rsidRDefault="009E77B7">
    <w:pPr>
      <w:pStyle w:val="Encabezado"/>
    </w:pPr>
    <w:r w:rsidRPr="009E77B7">
      <w:drawing>
        <wp:inline distT="0" distB="0" distL="0" distR="0">
          <wp:extent cx="5400040" cy="894485"/>
          <wp:effectExtent l="19050" t="0" r="0" b="0"/>
          <wp:docPr id="33" name="Imagen 1" descr="MEMBRETE COLOR_DOS LINEAS COLOR JPG_TRES LINEAS JPG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COLOR_DOS LINEAS COLOR JPG_TRES LINEAS JPG COLOR"/>
                  <pic:cNvPicPr>
                    <a:picLocks noChangeAspect="1" noChangeArrowheads="1"/>
                  </pic:cNvPicPr>
                </pic:nvPicPr>
                <pic:blipFill>
                  <a:blip r:embed="rId1"/>
                  <a:srcRect/>
                  <a:stretch>
                    <a:fillRect/>
                  </a:stretch>
                </pic:blipFill>
                <pic:spPr bwMode="auto">
                  <a:xfrm>
                    <a:off x="0" y="0"/>
                    <a:ext cx="5400040" cy="894485"/>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2A1ACD"/>
    <w:multiLevelType w:val="hybridMultilevel"/>
    <w:tmpl w:val="A5D680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21421E01"/>
    <w:multiLevelType w:val="hybridMultilevel"/>
    <w:tmpl w:val="798EA7F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29DB5EB0"/>
    <w:multiLevelType w:val="hybridMultilevel"/>
    <w:tmpl w:val="1A020DE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D">
      <w:start w:val="1"/>
      <w:numFmt w:val="bullet"/>
      <w:lvlText w:val=""/>
      <w:lvlJc w:val="left"/>
      <w:pPr>
        <w:ind w:left="2880" w:hanging="360"/>
      </w:pPr>
      <w:rPr>
        <w:rFonts w:ascii="Wingdings" w:hAnsi="Wingdings"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33417885"/>
    <w:multiLevelType w:val="hybridMultilevel"/>
    <w:tmpl w:val="666230A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4E606DA7"/>
    <w:multiLevelType w:val="hybridMultilevel"/>
    <w:tmpl w:val="EF3A3B44"/>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
    <w:nsid w:val="6748074A"/>
    <w:multiLevelType w:val="hybridMultilevel"/>
    <w:tmpl w:val="29F89B9C"/>
    <w:lvl w:ilvl="0" w:tplc="0C0A0001">
      <w:start w:val="1"/>
      <w:numFmt w:val="bullet"/>
      <w:lvlText w:val=""/>
      <w:lvlJc w:val="left"/>
      <w:pPr>
        <w:ind w:left="720" w:hanging="360"/>
      </w:pPr>
      <w:rPr>
        <w:rFonts w:ascii="Symbol" w:hAnsi="Symbol"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72FB61FE"/>
    <w:multiLevelType w:val="hybridMultilevel"/>
    <w:tmpl w:val="336868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74BE74F8"/>
    <w:multiLevelType w:val="hybridMultilevel"/>
    <w:tmpl w:val="82CC5BF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nsid w:val="775A793C"/>
    <w:multiLevelType w:val="hybridMultilevel"/>
    <w:tmpl w:val="336868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776E0887"/>
    <w:multiLevelType w:val="hybridMultilevel"/>
    <w:tmpl w:val="969EADA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7CDF58A8"/>
    <w:multiLevelType w:val="hybridMultilevel"/>
    <w:tmpl w:val="F17A6B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0"/>
  </w:num>
  <w:num w:numId="4">
    <w:abstractNumId w:val="7"/>
  </w:num>
  <w:num w:numId="5">
    <w:abstractNumId w:val="1"/>
  </w:num>
  <w:num w:numId="6">
    <w:abstractNumId w:val="4"/>
  </w:num>
  <w:num w:numId="7">
    <w:abstractNumId w:val="8"/>
  </w:num>
  <w:num w:numId="8">
    <w:abstractNumId w:val="6"/>
  </w:num>
  <w:num w:numId="9">
    <w:abstractNumId w:val="5"/>
  </w:num>
  <w:num w:numId="10">
    <w:abstractNumId w:val="2"/>
  </w:num>
  <w:num w:numId="1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08"/>
  <w:hyphenationZone w:val="425"/>
  <w:characterSpacingControl w:val="doNotCompress"/>
  <w:footnotePr>
    <w:footnote w:id="0"/>
    <w:footnote w:id="1"/>
  </w:footnotePr>
  <w:endnotePr>
    <w:endnote w:id="0"/>
    <w:endnote w:id="1"/>
  </w:endnotePr>
  <w:compat/>
  <w:rsids>
    <w:rsidRoot w:val="0046308C"/>
    <w:rsid w:val="0000359E"/>
    <w:rsid w:val="00022A1D"/>
    <w:rsid w:val="0008141B"/>
    <w:rsid w:val="00083345"/>
    <w:rsid w:val="000C180F"/>
    <w:rsid w:val="000D1EDA"/>
    <w:rsid w:val="000E450C"/>
    <w:rsid w:val="00147700"/>
    <w:rsid w:val="00165EFE"/>
    <w:rsid w:val="00197746"/>
    <w:rsid w:val="001C0783"/>
    <w:rsid w:val="001D2568"/>
    <w:rsid w:val="001E2D76"/>
    <w:rsid w:val="0026152E"/>
    <w:rsid w:val="00267DB0"/>
    <w:rsid w:val="002B4BF4"/>
    <w:rsid w:val="002E53AA"/>
    <w:rsid w:val="003226E0"/>
    <w:rsid w:val="00332A3F"/>
    <w:rsid w:val="003573E8"/>
    <w:rsid w:val="003779AE"/>
    <w:rsid w:val="00416C99"/>
    <w:rsid w:val="004357EB"/>
    <w:rsid w:val="00443313"/>
    <w:rsid w:val="0046308C"/>
    <w:rsid w:val="00484CB5"/>
    <w:rsid w:val="00491771"/>
    <w:rsid w:val="00505F03"/>
    <w:rsid w:val="00530E6B"/>
    <w:rsid w:val="005B1063"/>
    <w:rsid w:val="005C01FB"/>
    <w:rsid w:val="00601CC7"/>
    <w:rsid w:val="006221AD"/>
    <w:rsid w:val="00627A6C"/>
    <w:rsid w:val="00652270"/>
    <w:rsid w:val="006550F5"/>
    <w:rsid w:val="006733FA"/>
    <w:rsid w:val="00684E3A"/>
    <w:rsid w:val="006E6483"/>
    <w:rsid w:val="0070677B"/>
    <w:rsid w:val="00721A0A"/>
    <w:rsid w:val="00777A27"/>
    <w:rsid w:val="007812A1"/>
    <w:rsid w:val="00797012"/>
    <w:rsid w:val="007E0A60"/>
    <w:rsid w:val="007E3CC5"/>
    <w:rsid w:val="007E51C7"/>
    <w:rsid w:val="0081173A"/>
    <w:rsid w:val="008215FC"/>
    <w:rsid w:val="00827C65"/>
    <w:rsid w:val="00840CC9"/>
    <w:rsid w:val="00846B33"/>
    <w:rsid w:val="00854BD5"/>
    <w:rsid w:val="00867691"/>
    <w:rsid w:val="008C7BDE"/>
    <w:rsid w:val="009148C9"/>
    <w:rsid w:val="00950496"/>
    <w:rsid w:val="00952FFA"/>
    <w:rsid w:val="00982FC0"/>
    <w:rsid w:val="00990368"/>
    <w:rsid w:val="009A0398"/>
    <w:rsid w:val="009A0AE1"/>
    <w:rsid w:val="009A5847"/>
    <w:rsid w:val="009B2098"/>
    <w:rsid w:val="009C096F"/>
    <w:rsid w:val="009C4667"/>
    <w:rsid w:val="009E77B7"/>
    <w:rsid w:val="00B5515A"/>
    <w:rsid w:val="00B72FAD"/>
    <w:rsid w:val="00BA61F0"/>
    <w:rsid w:val="00BB0A40"/>
    <w:rsid w:val="00BD43A7"/>
    <w:rsid w:val="00BE02B8"/>
    <w:rsid w:val="00BE12A9"/>
    <w:rsid w:val="00C02A8F"/>
    <w:rsid w:val="00C44EFE"/>
    <w:rsid w:val="00C603EB"/>
    <w:rsid w:val="00C610FD"/>
    <w:rsid w:val="00C757C2"/>
    <w:rsid w:val="00C8251A"/>
    <w:rsid w:val="00C95F7A"/>
    <w:rsid w:val="00CC6D0F"/>
    <w:rsid w:val="00CE05CA"/>
    <w:rsid w:val="00CE547C"/>
    <w:rsid w:val="00CF7E6B"/>
    <w:rsid w:val="00D74067"/>
    <w:rsid w:val="00E14FF3"/>
    <w:rsid w:val="00E3223B"/>
    <w:rsid w:val="00E63EF6"/>
    <w:rsid w:val="00EF5E47"/>
    <w:rsid w:val="00F02BBB"/>
    <w:rsid w:val="00F5519A"/>
    <w:rsid w:val="00F836A5"/>
    <w:rsid w:val="00F95719"/>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2D76"/>
    <w:pPr>
      <w:suppressAutoHyphens/>
      <w:spacing w:after="0" w:line="240" w:lineRule="auto"/>
    </w:pPr>
    <w:rPr>
      <w:rFonts w:eastAsia="Calibri" w:cs="Arial"/>
      <w:szCs w:val="20"/>
      <w:lang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6308C"/>
    <w:pPr>
      <w:spacing w:after="200" w:line="276" w:lineRule="auto"/>
      <w:ind w:left="720"/>
    </w:pPr>
    <w:rPr>
      <w:rFonts w:cs="Calibri"/>
      <w:szCs w:val="22"/>
    </w:rPr>
  </w:style>
  <w:style w:type="table" w:customStyle="1" w:styleId="Tabladecuadrcula4-nfasis11">
    <w:name w:val="Tabla de cuadrícula 4 - Énfasis 11"/>
    <w:basedOn w:val="Tablanormal"/>
    <w:uiPriority w:val="49"/>
    <w:rsid w:val="0046308C"/>
    <w:pPr>
      <w:spacing w:after="0" w:line="240" w:lineRule="auto"/>
    </w:pPr>
    <w:rPr>
      <w:rFonts w:ascii="Times New Roman" w:eastAsia="Times New Roman" w:hAnsi="Times New Roman" w:cs="Times New Roman"/>
      <w:sz w:val="20"/>
      <w:szCs w:val="20"/>
      <w:lang w:eastAsia="es-ES"/>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itulo4">
    <w:name w:val="Titulo 4"/>
    <w:basedOn w:val="Normal"/>
    <w:next w:val="Normal"/>
    <w:link w:val="Titulo4Car"/>
    <w:autoRedefine/>
    <w:qFormat/>
    <w:rsid w:val="0046308C"/>
    <w:pPr>
      <w:shd w:val="clear" w:color="auto" w:fill="D6E3BC" w:themeFill="accent3" w:themeFillTint="66"/>
      <w:spacing w:before="120" w:after="120"/>
    </w:pPr>
    <w:rPr>
      <w:rFonts w:cs="Calibri"/>
      <w:b/>
      <w:bCs/>
      <w:i/>
      <w:iCs/>
      <w:smallCaps/>
      <w:color w:val="4F6228" w:themeColor="accent3" w:themeShade="80"/>
      <w:sz w:val="24"/>
      <w:szCs w:val="24"/>
    </w:rPr>
  </w:style>
  <w:style w:type="character" w:customStyle="1" w:styleId="Titulo4Car">
    <w:name w:val="Titulo 4 Car"/>
    <w:basedOn w:val="Fuentedeprrafopredeter"/>
    <w:link w:val="Titulo4"/>
    <w:rsid w:val="0046308C"/>
    <w:rPr>
      <w:rFonts w:eastAsia="Calibri" w:cs="Calibri"/>
      <w:b/>
      <w:bCs/>
      <w:i/>
      <w:iCs/>
      <w:smallCaps/>
      <w:color w:val="4F6228" w:themeColor="accent3" w:themeShade="80"/>
      <w:sz w:val="24"/>
      <w:szCs w:val="24"/>
      <w:shd w:val="clear" w:color="auto" w:fill="D6E3BC" w:themeFill="accent3" w:themeFillTint="66"/>
      <w:lang w:eastAsia="zh-CN"/>
    </w:rPr>
  </w:style>
  <w:style w:type="paragraph" w:styleId="Textodeglobo">
    <w:name w:val="Balloon Text"/>
    <w:basedOn w:val="Normal"/>
    <w:link w:val="TextodegloboCar"/>
    <w:uiPriority w:val="99"/>
    <w:semiHidden/>
    <w:unhideWhenUsed/>
    <w:rsid w:val="0046308C"/>
    <w:rPr>
      <w:rFonts w:ascii="Tahoma" w:hAnsi="Tahoma" w:cs="Tahoma"/>
      <w:sz w:val="16"/>
      <w:szCs w:val="16"/>
    </w:rPr>
  </w:style>
  <w:style w:type="character" w:customStyle="1" w:styleId="TextodegloboCar">
    <w:name w:val="Texto de globo Car"/>
    <w:basedOn w:val="Fuentedeprrafopredeter"/>
    <w:link w:val="Textodeglobo"/>
    <w:uiPriority w:val="99"/>
    <w:semiHidden/>
    <w:rsid w:val="0046308C"/>
    <w:rPr>
      <w:rFonts w:ascii="Tahoma" w:eastAsia="Calibri" w:hAnsi="Tahoma" w:cs="Tahoma"/>
      <w:sz w:val="16"/>
      <w:szCs w:val="16"/>
      <w:lang w:eastAsia="zh-CN"/>
    </w:rPr>
  </w:style>
  <w:style w:type="paragraph" w:styleId="NormalWeb">
    <w:name w:val="Normal (Web)"/>
    <w:basedOn w:val="Normal"/>
    <w:uiPriority w:val="99"/>
    <w:semiHidden/>
    <w:unhideWhenUsed/>
    <w:rsid w:val="00684E3A"/>
    <w:pPr>
      <w:suppressAutoHyphens w:val="0"/>
      <w:spacing w:before="100" w:beforeAutospacing="1" w:after="100" w:afterAutospacing="1"/>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684E3A"/>
    <w:rPr>
      <w:b/>
      <w:bCs/>
    </w:rPr>
  </w:style>
  <w:style w:type="table" w:styleId="Tablaconcuadrcula">
    <w:name w:val="Table Grid"/>
    <w:basedOn w:val="Tablanormal"/>
    <w:uiPriority w:val="39"/>
    <w:rsid w:val="009148C9"/>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staclara-nfasis4">
    <w:name w:val="Light List Accent 4"/>
    <w:basedOn w:val="Tablanormal"/>
    <w:uiPriority w:val="61"/>
    <w:rsid w:val="00443313"/>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3">
    <w:name w:val="Light List Accent 3"/>
    <w:basedOn w:val="Tablanormal"/>
    <w:uiPriority w:val="61"/>
    <w:rsid w:val="0044331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Encabezado">
    <w:name w:val="header"/>
    <w:basedOn w:val="Normal"/>
    <w:link w:val="EncabezadoCar"/>
    <w:uiPriority w:val="99"/>
    <w:unhideWhenUsed/>
    <w:rsid w:val="009E77B7"/>
    <w:pPr>
      <w:tabs>
        <w:tab w:val="center" w:pos="4252"/>
        <w:tab w:val="right" w:pos="8504"/>
      </w:tabs>
    </w:pPr>
  </w:style>
  <w:style w:type="character" w:customStyle="1" w:styleId="EncabezadoCar">
    <w:name w:val="Encabezado Car"/>
    <w:basedOn w:val="Fuentedeprrafopredeter"/>
    <w:link w:val="Encabezado"/>
    <w:uiPriority w:val="99"/>
    <w:rsid w:val="009E77B7"/>
    <w:rPr>
      <w:rFonts w:eastAsia="Calibri" w:cs="Arial"/>
      <w:szCs w:val="20"/>
      <w:lang w:eastAsia="zh-CN"/>
    </w:rPr>
  </w:style>
  <w:style w:type="paragraph" w:styleId="Piedepgina">
    <w:name w:val="footer"/>
    <w:basedOn w:val="Normal"/>
    <w:link w:val="PiedepginaCar"/>
    <w:uiPriority w:val="99"/>
    <w:semiHidden/>
    <w:unhideWhenUsed/>
    <w:rsid w:val="009E77B7"/>
    <w:pPr>
      <w:tabs>
        <w:tab w:val="center" w:pos="4252"/>
        <w:tab w:val="right" w:pos="8504"/>
      </w:tabs>
    </w:pPr>
  </w:style>
  <w:style w:type="character" w:customStyle="1" w:styleId="PiedepginaCar">
    <w:name w:val="Pie de página Car"/>
    <w:basedOn w:val="Fuentedeprrafopredeter"/>
    <w:link w:val="Piedepgina"/>
    <w:uiPriority w:val="99"/>
    <w:semiHidden/>
    <w:rsid w:val="009E77B7"/>
    <w:rPr>
      <w:rFonts w:eastAsia="Calibri" w:cs="Arial"/>
      <w:szCs w:val="20"/>
      <w:lang w:eastAsia="zh-CN"/>
    </w:rPr>
  </w:style>
</w:styles>
</file>

<file path=word/webSettings.xml><?xml version="1.0" encoding="utf-8"?>
<w:webSettings xmlns:r="http://schemas.openxmlformats.org/officeDocument/2006/relationships" xmlns:w="http://schemas.openxmlformats.org/wordprocessingml/2006/main">
  <w:divs>
    <w:div w:id="218908157">
      <w:bodyDiv w:val="1"/>
      <w:marLeft w:val="0"/>
      <w:marRight w:val="0"/>
      <w:marTop w:val="0"/>
      <w:marBottom w:val="0"/>
      <w:divBdr>
        <w:top w:val="none" w:sz="0" w:space="0" w:color="auto"/>
        <w:left w:val="none" w:sz="0" w:space="0" w:color="auto"/>
        <w:bottom w:val="none" w:sz="0" w:space="0" w:color="auto"/>
        <w:right w:val="none" w:sz="0" w:space="0" w:color="auto"/>
      </w:divBdr>
    </w:div>
    <w:div w:id="647319102">
      <w:bodyDiv w:val="1"/>
      <w:marLeft w:val="0"/>
      <w:marRight w:val="0"/>
      <w:marTop w:val="0"/>
      <w:marBottom w:val="0"/>
      <w:divBdr>
        <w:top w:val="none" w:sz="0" w:space="0" w:color="auto"/>
        <w:left w:val="none" w:sz="0" w:space="0" w:color="auto"/>
        <w:bottom w:val="none" w:sz="0" w:space="0" w:color="auto"/>
        <w:right w:val="none" w:sz="0" w:space="0" w:color="auto"/>
      </w:divBdr>
    </w:div>
    <w:div w:id="933321340">
      <w:bodyDiv w:val="1"/>
      <w:marLeft w:val="0"/>
      <w:marRight w:val="0"/>
      <w:marTop w:val="0"/>
      <w:marBottom w:val="0"/>
      <w:divBdr>
        <w:top w:val="none" w:sz="0" w:space="0" w:color="auto"/>
        <w:left w:val="none" w:sz="0" w:space="0" w:color="auto"/>
        <w:bottom w:val="none" w:sz="0" w:space="0" w:color="auto"/>
        <w:right w:val="none" w:sz="0" w:space="0" w:color="auto"/>
      </w:divBdr>
    </w:div>
    <w:div w:id="1223442823">
      <w:bodyDiv w:val="1"/>
      <w:marLeft w:val="0"/>
      <w:marRight w:val="0"/>
      <w:marTop w:val="0"/>
      <w:marBottom w:val="0"/>
      <w:divBdr>
        <w:top w:val="none" w:sz="0" w:space="0" w:color="auto"/>
        <w:left w:val="none" w:sz="0" w:space="0" w:color="auto"/>
        <w:bottom w:val="none" w:sz="0" w:space="0" w:color="auto"/>
        <w:right w:val="none" w:sz="0" w:space="0" w:color="auto"/>
      </w:divBdr>
    </w:div>
    <w:div w:id="1392461378">
      <w:bodyDiv w:val="1"/>
      <w:marLeft w:val="0"/>
      <w:marRight w:val="0"/>
      <w:marTop w:val="0"/>
      <w:marBottom w:val="0"/>
      <w:divBdr>
        <w:top w:val="none" w:sz="0" w:space="0" w:color="auto"/>
        <w:left w:val="none" w:sz="0" w:space="0" w:color="auto"/>
        <w:bottom w:val="none" w:sz="0" w:space="0" w:color="auto"/>
        <w:right w:val="none" w:sz="0" w:space="0" w:color="auto"/>
      </w:divBdr>
    </w:div>
    <w:div w:id="1625379190">
      <w:bodyDiv w:val="1"/>
      <w:marLeft w:val="0"/>
      <w:marRight w:val="0"/>
      <w:marTop w:val="0"/>
      <w:marBottom w:val="0"/>
      <w:divBdr>
        <w:top w:val="none" w:sz="0" w:space="0" w:color="auto"/>
        <w:left w:val="none" w:sz="0" w:space="0" w:color="auto"/>
        <w:bottom w:val="none" w:sz="0" w:space="0" w:color="auto"/>
        <w:right w:val="none" w:sz="0" w:space="0" w:color="auto"/>
      </w:divBdr>
    </w:div>
    <w:div w:id="1735859997">
      <w:bodyDiv w:val="1"/>
      <w:marLeft w:val="0"/>
      <w:marRight w:val="0"/>
      <w:marTop w:val="0"/>
      <w:marBottom w:val="0"/>
      <w:divBdr>
        <w:top w:val="none" w:sz="0" w:space="0" w:color="auto"/>
        <w:left w:val="none" w:sz="0" w:space="0" w:color="auto"/>
        <w:bottom w:val="none" w:sz="0" w:space="0" w:color="auto"/>
        <w:right w:val="none" w:sz="0" w:space="0" w:color="auto"/>
      </w:divBdr>
    </w:div>
    <w:div w:id="211020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F5D82A-05B2-4ACA-B6F1-9022B90B5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24384</TotalTime>
  <Pages>20</Pages>
  <Words>3714</Words>
  <Characters>20428</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Uriarte Veronica</dc:creator>
  <cp:lastModifiedBy>Uriarte Veronica</cp:lastModifiedBy>
  <cp:revision>3</cp:revision>
  <dcterms:created xsi:type="dcterms:W3CDTF">2025-06-17T13:22:00Z</dcterms:created>
  <dcterms:modified xsi:type="dcterms:W3CDTF">2025-07-04T13:33:00Z</dcterms:modified>
</cp:coreProperties>
</file>