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Instituto Tecnológico de Costa Rica, ITCR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Programa de Ciencia de Datos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59970092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Aprendizaje Automático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400268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Quiz 03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92578125" w:line="240" w:lineRule="auto"/>
        <w:ind w:left="13.44001770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María Auxiliadora Mora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Procesamiento de lenguaje natural (NLP) con diversos algoritmos.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19677734375" w:line="263.22778701782227" w:lineRule="auto"/>
        <w:ind w:left="7.440032958984375" w:right="135.92529296875" w:firstLine="5.9999847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archivo .zip que contenga un documento en formato Jupyter notebook bien  documentado que incluya los ejercicios. A través del TEC-digital.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92138671875" w:line="240" w:lineRule="auto"/>
        <w:ind w:left="13.4400177001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Modo de trabajo: Individual.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19677734375" w:line="240" w:lineRule="auto"/>
        <w:ind w:left="12.099990844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60498046875" w:line="263.5308837890625" w:lineRule="auto"/>
        <w:ind w:left="6.60003662109375" w:right="6.083984375" w:firstLine="8.799972534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tarea se aplicarán conceptos básicos de procesamiento de lenguaje natural (NLP) con aprendizaje automático para resolver problemas que involucran clasificación de textos.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89453125" w:line="263.5308837890625" w:lineRule="auto"/>
        <w:ind w:left="5.9400177001953125" w:right="3.304443359375" w:firstLine="9.45999145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del trabajo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poner en práctica 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habilidades de investigación y el conocimiento adquirido durante el 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aprendizaje automático por medio de ejercicios prácticos que permitan a las y los estudiantes experimentar con el flujo de trabajo de un proyecto de NLP.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900634765625" w:line="240" w:lineRule="auto"/>
        <w:ind w:left="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de aprendizaje: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60009765625" w:line="263.5308837890625" w:lineRule="auto"/>
        <w:ind w:left="731.8800354003906" w:right="14.063720703125" w:hanging="357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Fortalecer en las y los estudiantes las habilidades de investigación y documentación de resultados asociados a proyectos de ciencia de datos.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90185546875" w:line="263.5308837890625" w:lineRule="auto"/>
        <w:ind w:left="726.6000366210938" w:right="9.881591796875" w:hanging="358.239898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Experimentar con el flujo completo de trabajo requerido en proyectos de aprendizaje automático para realizar clasificación de textos.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895751953125" w:line="263.5308837890625" w:lineRule="auto"/>
        <w:ind w:left="726.6000366210938" w:right="11.204833984375" w:hanging="360.8799743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Fortalecer capacidades en los estudiantes en el uso de bibliotecas de aprendizaje automático.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6900634765625" w:line="240" w:lineRule="auto"/>
        <w:ind w:left="12.099990844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598876953125" w:line="240" w:lineRule="auto"/>
        <w:ind w:left="2.86003112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sentimientos utilizando aprendizaje automático.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598876953125" w:line="263.5308837890625" w:lineRule="auto"/>
        <w:ind w:left="3.5199737548828125" w:right="13.563232421875" w:firstLine="11.88003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ejercicio, para realizar el análisis de sentimientos se utilizará un conjunto de datos seleccionado por las personas estudiantes.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900634765625" w:line="240" w:lineRule="auto"/>
        <w:ind w:left="15.4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las siguientes actividades: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5994873046875" w:line="263.53062629699707" w:lineRule="auto"/>
        <w:ind w:left="726.6000366210938" w:right="163.22265625" w:hanging="352.5199890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Seleccione un conjunto de datos para realizar la clasificación de textos (puntos extra si el  conjunto de datos está escrito en español).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903076171875" w:line="240" w:lineRule="auto"/>
        <w:ind w:left="368.36013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Describa el problema, el objetivo del ejercicio y los datos a utilizar.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5994873046875" w:line="240" w:lineRule="auto"/>
        <w:ind w:left="365.72006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Preprocese el conjunto de datos, es decir: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601318359375" w:line="240" w:lineRule="auto"/>
        <w:ind w:left="73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Verifique si existen registros con valores faltantes y de ser así elimínelos.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6013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Utilice expresiones regulares para eliminar los caracteres especiales.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6025390625" w:line="240" w:lineRule="auto"/>
        <w:ind w:left="725.72006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Elimine las "stop words".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607421875" w:line="240" w:lineRule="auto"/>
        <w:ind w:left="722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Convierta el texto del campo a clasificar a minúsculas.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6025390625" w:line="263.5308837890625" w:lineRule="auto"/>
        <w:ind w:left="720.6600952148438" w:right="6.361083984375" w:hanging="358.2400512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Explore y visualice algunas estadísticas con gráficos de barras o pastel. Por ejemplo, cuente cuántos registros hay en cada clase y haga un histograma con el largo de los textos.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89697265625" w:line="263.5308837890625" w:lineRule="auto"/>
        <w:ind w:left="726.6000366210938" w:right="5.963134765625" w:hanging="360.43991088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Utilizando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redes LSTM con la biblioteca de PyTorch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procese el conjunto de datos para clasificar los textos.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89208984375" w:line="263.5308837890625" w:lineRule="auto"/>
        <w:ind w:left="731.4401245117188" w:right="11.422119140625" w:hanging="36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Defina los hiper-parámetros del proceso de entrenamiento, por ejemplo, la función de perdida, el optimizador, entre otros.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89697265625" w:line="240" w:lineRule="auto"/>
        <w:ind w:left="36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Entrene el modelo.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6025390625" w:line="263.5308837890625" w:lineRule="auto"/>
        <w:ind w:left="731.4401245117188" w:right="5.701904296875" w:hanging="364.6200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Grafique la curva de error, explique los resultados obtenidos y ajuste el modelo o el proceso de entrenamiento apropiadamente.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89697265625" w:line="263.5308837890625" w:lineRule="auto"/>
        <w:ind w:left="726.6000366210938" w:right="6.142578125" w:hanging="358.899993896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Evalúe el modelo resultante utilizando una matriz de confusión y métricas extraídas a partir de esta (ie. exactitud, precisión, exhaustividad y F1). Despliegue de forma gráfica la matriz de confusión para el cálculo de las métricas y explique los resultados obtenidos.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898193359375" w:line="263.5308837890625" w:lineRule="auto"/>
        <w:ind w:left="720.6600952148438" w:right="4.603271484375" w:hanging="346.5800476074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Analice los resultados, proponga mejoras y explique los cambios realizados al flujo de trabajo del proyecto para mejorar el rendimiento del modelo (aplique al menos dos cambios que efectivamente mejoren el rendimiento).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903076171875" w:line="240" w:lineRule="auto"/>
        <w:ind w:left="0" w:right="4.60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Genere y documente sus conclusiones (incluya al menos cuatro conclusiones importantes).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596435546875" w:line="263.5308837890625" w:lineRule="auto"/>
        <w:ind w:left="720.4400634765625" w:right="0.40283203125" w:hanging="346.3600158691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Todas las secciones del ejercicio deben estar bien documentadas (con encabezado en las funciones que describen qué hace cada una y descripción de los parámetros, además, porciones internas del código deben estar documentadas también).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903076171875" w:line="263.5308837890625" w:lineRule="auto"/>
        <w:ind w:left="731.8800354003906" w:right="3.941650390625" w:hanging="357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Incluya una sección de referencias en formato APA al final del documento que incluya una referencia al conjunto de datos.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6898193359375" w:line="240" w:lineRule="auto"/>
        <w:ind w:left="13.4400177001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Rúbrica </w:t>
      </w:r>
    </w:p>
    <w:tbl>
      <w:tblPr>
        <w:tblStyle w:val="Table1"/>
        <w:tblW w:w="9504.000473022461" w:type="dxa"/>
        <w:jc w:val="left"/>
        <w:tblInd w:w="135.3600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9.999618530273"/>
        <w:gridCol w:w="1134.0008544921875"/>
        <w:tblGridChange w:id="0">
          <w:tblGrid>
            <w:gridCol w:w="8369.999618530273"/>
            <w:gridCol w:w="1134.0008544921875"/>
          </w:tblGrid>
        </w:tblGridChange>
      </w:tblGrid>
      <w:tr>
        <w:trPr>
          <w:cantSplit w:val="0"/>
          <w:trHeight w:val="35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069931030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Rubro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07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Puntos</w:t>
            </w:r>
          </w:p>
        </w:tc>
      </w:tr>
      <w:tr>
        <w:trPr>
          <w:cantSplit w:val="0"/>
          <w:trHeight w:val="35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609878540039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Clasificación de textos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9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5002746582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 seleccionó un conjunto de datos a clasificar en español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5% extra</w:t>
            </w:r>
          </w:p>
        </w:tc>
      </w:tr>
      <w:tr>
        <w:trPr>
          <w:cantSplit w:val="0"/>
          <w:trHeight w:val="35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5002746582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 cargaron y prepararon los datos para ser introducidos al modelo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6558666229248" w:lineRule="auto"/>
              <w:ind w:left="71.85997009277344" w:right="90.284423828125" w:firstLine="3.359985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Explore y visualice algunas estadísticas con gráficos de barras o pastel: cuente cuántos  registros hay en cada clase y haga un histograma con el largo de los textos.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6558666229248" w:lineRule="auto"/>
              <w:ind w:left="66.81999206542969" w:right="345.8563232421875" w:hanging="8.39996337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Aprendizaje profundo (DL): Se definieron los hiper-parámetros de entrenamiento, por  ejemplo, función de perdida, el optimizador.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96057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5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2199554443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DL- se entrenó el modelo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31.9999694824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6558666229248" w:lineRule="auto"/>
              <w:ind w:left="66.81999206542969" w:right="64.87548828125" w:firstLine="8.39996337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DL- Se graficó la función de error con datos entrenamiento y prueba de todas las épocas (como vimos en clase).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908.00010681152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6559524536133" w:lineRule="auto"/>
              <w:ind w:left="66.81999206542969" w:right="89.23583984375" w:firstLine="0.6300354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 evaluó el modelo resultante utilizando una matriz de confusión y métricas extraídas a partir de esta (ie. exactitud, precisión, exhaustividad y F1) y se despliegó de forma  gráfica la matriz de confusión para el cálculo de las métricas.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04.000473022461" w:type="dxa"/>
        <w:jc w:val="left"/>
        <w:tblInd w:w="135.3600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9.999618530273"/>
        <w:gridCol w:w="1134.0008544921875"/>
        <w:tblGridChange w:id="0">
          <w:tblGrid>
            <w:gridCol w:w="8369.999618530273"/>
            <w:gridCol w:w="1134.0008544921875"/>
          </w:tblGrid>
        </w:tblGridChange>
      </w:tblGrid>
      <w:tr>
        <w:trPr>
          <w:cantSplit w:val="0"/>
          <w:trHeight w:val="6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65646743774414" w:lineRule="auto"/>
              <w:ind w:left="71.85997009277344" w:right="71.1761474609375" w:hanging="4.409942626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 aplicaron mejoras al flujo de trabajo del proyecto que tuvieron impacto positivo en el rendimiento del modelo.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5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 generó y documentó todas las conclusiones (al menos 4 conclusiones interesantes)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5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069931030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Documentación de ambos ejercicios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5002746582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 describe el problema y el objetivo del ejercicio.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5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5002746582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 describen los datos utilizados en el ejercicio.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6558666229248" w:lineRule="auto"/>
              <w:ind w:left="66.81999206542969" w:right="124.095458984375" w:hanging="4.199981689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Todas las secciones del código están debidamente documentadas (con encabezado en  las funciones que describen qué hace cada una y descripción de los parámetros,  además, porciones internas del código están documentadas también).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83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35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5002746582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 incluyen referencias en formato APA.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96057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5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230.7799530029297" w:top="1118.013916015625" w:left="1138.6399841308594" w:right="1128.0773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