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24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Engenharia de Software</w:t>
      </w:r>
    </w:p>
    <w:p>
      <w:pPr>
        <w:spacing w:before="0" w:after="160" w:line="259"/>
        <w:ind w:right="0" w:left="2124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40" w:dyaOrig="3240">
          <v:rect xmlns:o="urn:schemas-microsoft-com:office:office" xmlns:v="urn:schemas-microsoft-com:vml" id="rectole0000000000" style="width:162.00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DISCIPLINA: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Interação Humano-Computador para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Desenvolvimento Front-end Web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Teste de Performance - 01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1416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Aluna: Gabriellaine Araujo Bonini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1416" w:firstLine="708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Professora: </w:t>
      </w:r>
      <w:r>
        <w:rPr>
          <w:rFonts w:ascii="Arial" w:hAnsi="Arial" w:cs="Arial" w:eastAsia="Arial"/>
          <w:b/>
          <w:color w:val="242424"/>
          <w:spacing w:val="0"/>
          <w:position w:val="0"/>
          <w:sz w:val="27"/>
          <w:shd w:fill="auto" w:val="clear"/>
        </w:rPr>
        <w:t xml:space="preserve">Carolina Christina do Sacramento</w:t>
      </w:r>
    </w:p>
    <w:p>
      <w:pPr>
        <w:spacing w:before="0" w:after="160" w:line="259"/>
        <w:ind w:right="0" w:left="2124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DATA: 11/09/2022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2124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1172B"/>
          <w:spacing w:val="0"/>
          <w:position w:val="0"/>
          <w:sz w:val="30"/>
          <w:shd w:fill="auto" w:val="clear"/>
        </w:rPr>
        <w:t xml:space="preserve">Cenário: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5"/>
          <w:shd w:fill="auto" w:val="clear"/>
        </w:rPr>
        <w:t xml:space="preserve">Carla e Ricardo precisam fazer um trabalho de português para faculdade. Por isso, eles escolheram o ambiente colaborativo que o Google Docs proporciona para edição simultânea do documento.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5"/>
          <w:shd w:fill="auto" w:val="clear"/>
        </w:rPr>
        <w:t xml:space="preserve">Como o sistema é online, a professora deles se disponibilizou para fazer comentários no seu arquivo. Para isso, eles precisam criar um documento Google através do Google Drive, adicionar título ao documento e depois clicar em compartilhar. Escrever o email da professora, adicionar uma nota e selecionar a opção que só poderá comentar no arquivo. Ricardo antes de enviar, preferiu ir nas opções avançadas e selecionar que deseja receber uma cópia do email antes de clicar no botão enviar.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1172B"/>
          <w:spacing w:val="0"/>
          <w:position w:val="0"/>
          <w:sz w:val="30"/>
          <w:shd w:fill="auto" w:val="clear"/>
        </w:rPr>
        <w:t xml:space="preserve">Método escolhido:</w:t>
      </w:r>
    </w:p>
    <w:p>
      <w:pPr>
        <w:numPr>
          <w:ilvl w:val="0"/>
          <w:numId w:val="14"/>
        </w:numPr>
        <w:spacing w:before="0" w:after="160" w:line="42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Roboto" w:hAnsi="Roboto" w:cs="Roboto" w:eastAsia="Roboto"/>
          <w:b/>
          <w:color w:val="000000"/>
          <w:spacing w:val="0"/>
          <w:position w:val="0"/>
          <w:sz w:val="25"/>
          <w:shd w:fill="auto" w:val="clear"/>
        </w:rPr>
        <w:t xml:space="preserve">Análise Hierárquica de Tarefas</w:t>
      </w:r>
    </w:p>
    <w:p>
      <w:pPr>
        <w:spacing w:before="0" w:after="160" w:line="42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70" w:dyaOrig="6480">
          <v:rect xmlns:o="urn:schemas-microsoft-com:office:office" xmlns:v="urn:schemas-microsoft-com:vml" id="rectole0000000001" style="width:493.5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