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787B" w14:textId="4E5D3EEB" w:rsidR="00177655" w:rsidRDefault="005240ED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Trabalho de Compensação de Aulas - Tabela </w:t>
      </w:r>
      <w:proofErr w:type="spellStart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Hash</w:t>
      </w:r>
      <w:proofErr w:type="spellEnd"/>
      <w:r w:rsidRPr="005240ED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</w:t>
      </w:r>
    </w:p>
    <w:p w14:paraId="44243DE0" w14:textId="77777777" w:rsidR="005240ED" w:rsidRPr="005240ED" w:rsidRDefault="005240ED" w:rsidP="005240ED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Estrutura de Dados:</w:t>
      </w:r>
      <w:r w:rsidRPr="005240ED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  </w:t>
      </w:r>
    </w:p>
    <w:p w14:paraId="3D66926B" w14:textId="77777777" w:rsidR="005240ED" w:rsidRPr="005240ED" w:rsidRDefault="005240ED" w:rsidP="005240ED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 </w:t>
      </w:r>
    </w:p>
    <w:p w14:paraId="230BD6C2" w14:textId="77777777" w:rsidR="005240ED" w:rsidRPr="005240ED" w:rsidRDefault="005240ED" w:rsidP="00524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Defina como os dados são armazenados na tabela de espalhamento. </w:t>
      </w:r>
    </w:p>
    <w:p w14:paraId="183A99AF" w14:textId="77777777" w:rsidR="005240ED" w:rsidRPr="005240ED" w:rsidRDefault="005240ED" w:rsidP="005240ED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 </w:t>
      </w:r>
    </w:p>
    <w:p w14:paraId="1B2693CF" w14:textId="77777777" w:rsidR="005240ED" w:rsidRPr="005240ED" w:rsidRDefault="005240ED" w:rsidP="005240ED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Função de Espalhamento:  </w:t>
      </w:r>
    </w:p>
    <w:p w14:paraId="32013FBF" w14:textId="77777777" w:rsidR="005240ED" w:rsidRPr="005240ED" w:rsidRDefault="005240ED" w:rsidP="005240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Como mapear uma chave (chave de busca) para um índice na tabela?</w:t>
      </w:r>
      <w:r w:rsidRPr="005240ED">
        <w:rPr>
          <w:rFonts w:ascii="inherit" w:eastAsia="Times New Roman" w:hAnsi="inherit" w:cs="Times New Roman"/>
          <w:b/>
          <w:bCs/>
          <w:kern w:val="0"/>
          <w:sz w:val="24"/>
          <w:szCs w:val="24"/>
          <w:lang w:eastAsia="pt-BR"/>
          <w14:ligatures w14:val="none"/>
        </w:rPr>
        <w:t> </w:t>
      </w:r>
    </w:p>
    <w:p w14:paraId="74F74A2A" w14:textId="77777777" w:rsidR="005240ED" w:rsidRPr="005240ED" w:rsidRDefault="005240ED" w:rsidP="005240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Fale sobre os cálculos para distribuir as chaves de forma uniforme nos compartimentos. </w:t>
      </w:r>
    </w:p>
    <w:p w14:paraId="4DE52DE9" w14:textId="77777777" w:rsidR="005240ED" w:rsidRPr="005240ED" w:rsidRDefault="005240ED" w:rsidP="005240ED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 </w:t>
      </w:r>
    </w:p>
    <w:p w14:paraId="6C1F18D6" w14:textId="77777777" w:rsidR="005240ED" w:rsidRPr="005240ED" w:rsidRDefault="005240ED" w:rsidP="005240ED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Colisões e Resolução: </w:t>
      </w:r>
    </w:p>
    <w:p w14:paraId="0008B7BE" w14:textId="77777777" w:rsidR="005240ED" w:rsidRPr="005240ED" w:rsidRDefault="005240ED" w:rsidP="005240ED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 </w:t>
      </w:r>
    </w:p>
    <w:p w14:paraId="697D9A03" w14:textId="77777777" w:rsidR="005240ED" w:rsidRPr="005240ED" w:rsidRDefault="005240ED" w:rsidP="00524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O que acontece quando duas chaves diferentes são mapeadas para o mesmo índice? </w:t>
      </w:r>
    </w:p>
    <w:p w14:paraId="128A4274" w14:textId="77777777" w:rsidR="005240ED" w:rsidRPr="005240ED" w:rsidRDefault="005240ED" w:rsidP="00524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Quais são métodos de resolução de colisões? </w:t>
      </w:r>
    </w:p>
    <w:p w14:paraId="5D2429B1" w14:textId="77777777" w:rsidR="005240ED" w:rsidRPr="005240ED" w:rsidRDefault="005240ED" w:rsidP="005240ED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 </w:t>
      </w:r>
    </w:p>
    <w:p w14:paraId="4F604510" w14:textId="77777777" w:rsidR="005240ED" w:rsidRPr="005240ED" w:rsidRDefault="005240ED" w:rsidP="005240ED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Operações na Tabela: </w:t>
      </w:r>
    </w:p>
    <w:p w14:paraId="3B4667E1" w14:textId="77777777" w:rsidR="005240ED" w:rsidRPr="005240ED" w:rsidRDefault="005240ED" w:rsidP="005240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Apresente as operações comuns realizadas em tabelas de espalhamento: </w:t>
      </w:r>
    </w:p>
    <w:p w14:paraId="170C0040" w14:textId="77777777" w:rsidR="005240ED" w:rsidRPr="005240ED" w:rsidRDefault="005240ED" w:rsidP="005240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Inserção de elementos com uma chave e valor associado. </w:t>
      </w:r>
    </w:p>
    <w:p w14:paraId="4272651A" w14:textId="77777777" w:rsidR="005240ED" w:rsidRPr="005240ED" w:rsidRDefault="005240ED" w:rsidP="005240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Busca de elementos por chave. </w:t>
      </w:r>
    </w:p>
    <w:p w14:paraId="399D65B8" w14:textId="77777777" w:rsidR="005240ED" w:rsidRPr="005240ED" w:rsidRDefault="005240ED" w:rsidP="005240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Remoção de elementos por chave. </w:t>
      </w:r>
    </w:p>
    <w:p w14:paraId="6654246D" w14:textId="77777777" w:rsidR="005240ED" w:rsidRPr="005240ED" w:rsidRDefault="005240ED" w:rsidP="005240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Atualização de valores associados a uma chave. </w:t>
      </w:r>
    </w:p>
    <w:p w14:paraId="4506489B" w14:textId="77777777" w:rsidR="005240ED" w:rsidRPr="005240ED" w:rsidRDefault="005240ED" w:rsidP="005240ED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</w:p>
    <w:p w14:paraId="1D1C4870" w14:textId="77777777" w:rsidR="005240ED" w:rsidRPr="005240ED" w:rsidRDefault="005240ED" w:rsidP="005240ED">
      <w:p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</w:pPr>
      <w:r w:rsidRPr="005240ED">
        <w:rPr>
          <w:rFonts w:ascii="inherit" w:eastAsia="Times New Roman" w:hAnsi="inherit" w:cs="Times New Roman"/>
          <w:kern w:val="0"/>
          <w:sz w:val="24"/>
          <w:szCs w:val="24"/>
          <w:lang w:eastAsia="pt-BR"/>
          <w14:ligatures w14:val="none"/>
        </w:rPr>
        <w:t>Envie o trabalho feito em LATEX: anexe os arquivos fonte e o PDF. Use citação das fontes utilizadas para o trabalho. A apresentação será no dia 06/11.</w:t>
      </w:r>
    </w:p>
    <w:p w14:paraId="3FCA503E" w14:textId="73877E9B" w:rsidR="005240ED" w:rsidRDefault="005240ED">
      <w:r>
        <w:object w:dxaOrig="1884" w:dyaOrig="816" w14:anchorId="2A99D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4.5pt;height:40.5pt" o:ole="">
            <v:imagedata r:id="rId5" o:title=""/>
          </v:shape>
          <o:OLEObject Type="Embed" ProgID="Package" ShapeID="_x0000_i1029" DrawAspect="Content" ObjectID="_1762505794" r:id="rId6"/>
        </w:object>
      </w:r>
      <w:r>
        <w:object w:dxaOrig="1680" w:dyaOrig="816" w14:anchorId="3010E53D">
          <v:shape id="_x0000_i1030" type="#_x0000_t75" style="width:84pt;height:40.5pt" o:ole="">
            <v:imagedata r:id="rId7" o:title=""/>
          </v:shape>
          <o:OLEObject Type="Embed" ProgID="Package" ShapeID="_x0000_i1030" DrawAspect="Content" ObjectID="_1762505795" r:id="rId8"/>
        </w:object>
      </w:r>
    </w:p>
    <w:sectPr w:rsidR="00524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8DE"/>
    <w:multiLevelType w:val="multilevel"/>
    <w:tmpl w:val="B290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B3398"/>
    <w:multiLevelType w:val="multilevel"/>
    <w:tmpl w:val="27C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B07B8"/>
    <w:multiLevelType w:val="multilevel"/>
    <w:tmpl w:val="88A8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256F4"/>
    <w:multiLevelType w:val="multilevel"/>
    <w:tmpl w:val="4AFA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112333">
    <w:abstractNumId w:val="1"/>
  </w:num>
  <w:num w:numId="2" w16cid:durableId="1912081264">
    <w:abstractNumId w:val="2"/>
  </w:num>
  <w:num w:numId="3" w16cid:durableId="1606309736">
    <w:abstractNumId w:val="3"/>
  </w:num>
  <w:num w:numId="4" w16cid:durableId="178765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ED"/>
    <w:rsid w:val="00177655"/>
    <w:rsid w:val="002D0BD4"/>
    <w:rsid w:val="005240ED"/>
    <w:rsid w:val="00627A78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2D5A"/>
  <w15:chartTrackingRefBased/>
  <w15:docId w15:val="{71D24D52-9DE0-4E45-B1E4-7474EFC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782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2023-11-26T15:07:00Z</dcterms:created>
  <dcterms:modified xsi:type="dcterms:W3CDTF">2023-11-26T15:09:00Z</dcterms:modified>
</cp:coreProperties>
</file>