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F5EDC" w14:textId="77777777" w:rsidR="002C135E" w:rsidRDefault="002C135E">
      <w:pPr>
        <w:pBdr>
          <w:bottom w:val="single" w:sz="6" w:space="1" w:color="000000"/>
        </w:pBdr>
        <w:jc w:val="left"/>
        <w:rPr>
          <w:b/>
          <w:sz w:val="56"/>
          <w:szCs w:val="56"/>
        </w:rPr>
      </w:pPr>
    </w:p>
    <w:p w14:paraId="21F6D6A5" w14:textId="77777777" w:rsidR="002C135E" w:rsidRDefault="002C135E">
      <w:pPr>
        <w:jc w:val="left"/>
        <w:rPr>
          <w:b/>
          <w:sz w:val="56"/>
          <w:szCs w:val="56"/>
        </w:rPr>
      </w:pPr>
    </w:p>
    <w:p w14:paraId="15953EAD" w14:textId="77777777" w:rsidR="002C135E" w:rsidRDefault="00E07E70">
      <w:pPr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Documento de requerimientos</w:t>
      </w:r>
    </w:p>
    <w:p w14:paraId="1992384F" w14:textId="77777777" w:rsidR="002C135E" w:rsidRDefault="002C135E">
      <w:pPr>
        <w:jc w:val="right"/>
        <w:rPr>
          <w:b/>
          <w:sz w:val="56"/>
          <w:szCs w:val="56"/>
        </w:rPr>
      </w:pPr>
    </w:p>
    <w:p w14:paraId="1986F0CA" w14:textId="77777777" w:rsidR="002C135E" w:rsidRDefault="002C135E">
      <w:pPr>
        <w:jc w:val="right"/>
      </w:pPr>
    </w:p>
    <w:p w14:paraId="68D030CC" w14:textId="77777777" w:rsidR="002C135E" w:rsidRDefault="00E07E70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para el proyecto</w:t>
      </w:r>
    </w:p>
    <w:p w14:paraId="15ED03E3" w14:textId="77777777" w:rsidR="002C135E" w:rsidRDefault="002C135E">
      <w:pPr>
        <w:jc w:val="right"/>
        <w:rPr>
          <w:b/>
          <w:sz w:val="40"/>
          <w:szCs w:val="40"/>
        </w:rPr>
      </w:pPr>
    </w:p>
    <w:p w14:paraId="40BAE605" w14:textId="77777777" w:rsidR="002C135E" w:rsidRDefault="002C135E">
      <w:pPr>
        <w:jc w:val="right"/>
      </w:pPr>
    </w:p>
    <w:p w14:paraId="5D171D64" w14:textId="77777777" w:rsidR="002C135E" w:rsidRDefault="00E07E70">
      <w:pPr>
        <w:spacing w:before="240" w:after="240" w:line="276" w:lineRule="auto"/>
        <w:jc w:val="right"/>
        <w:rPr>
          <w:b/>
          <w:sz w:val="56"/>
          <w:szCs w:val="56"/>
        </w:rPr>
      </w:pPr>
      <w:r>
        <w:rPr>
          <w:b/>
          <w:sz w:val="56"/>
          <w:szCs w:val="56"/>
        </w:rPr>
        <w:t>CAMBIOS GAMER</w:t>
      </w:r>
    </w:p>
    <w:p w14:paraId="5ACF5B6B" w14:textId="77777777" w:rsidR="002C135E" w:rsidRDefault="002C135E">
      <w:pPr>
        <w:jc w:val="right"/>
        <w:rPr>
          <w:b/>
          <w:sz w:val="56"/>
          <w:szCs w:val="56"/>
        </w:rPr>
      </w:pPr>
    </w:p>
    <w:p w14:paraId="5FF30CC2" w14:textId="77777777" w:rsidR="002C135E" w:rsidRDefault="002C135E">
      <w:pPr>
        <w:jc w:val="right"/>
      </w:pPr>
    </w:p>
    <w:p w14:paraId="0A3D561B" w14:textId="77777777" w:rsidR="002C135E" w:rsidRDefault="002C135E">
      <w:pPr>
        <w:jc w:val="right"/>
      </w:pPr>
    </w:p>
    <w:p w14:paraId="6E1D054D" w14:textId="77777777" w:rsidR="002C135E" w:rsidRDefault="00E07E70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Preparado por:</w:t>
      </w:r>
    </w:p>
    <w:p w14:paraId="6A613D5A" w14:textId="77777777" w:rsidR="002C135E" w:rsidRDefault="00E07E70">
      <w:pPr>
        <w:spacing w:before="240" w:after="240" w:line="256" w:lineRule="auto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Caballero Flores Gabriela </w:t>
      </w:r>
      <w:proofErr w:type="spellStart"/>
      <w:r>
        <w:rPr>
          <w:b/>
          <w:sz w:val="32"/>
          <w:szCs w:val="32"/>
        </w:rPr>
        <w:t>Anaid</w:t>
      </w:r>
      <w:proofErr w:type="spellEnd"/>
    </w:p>
    <w:p w14:paraId="2F7B9291" w14:textId="77777777" w:rsidR="002C135E" w:rsidRDefault="00E07E70">
      <w:pPr>
        <w:spacing w:before="240" w:after="240" w:line="256" w:lineRule="auto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González Higuera Fernando</w:t>
      </w:r>
    </w:p>
    <w:p w14:paraId="32B29B98" w14:textId="77777777" w:rsidR="002C135E" w:rsidRDefault="00E07E70">
      <w:pPr>
        <w:spacing w:before="240" w:after="240" w:line="256" w:lineRule="auto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Jiménez González Melissa</w:t>
      </w:r>
    </w:p>
    <w:p w14:paraId="0907E4AC" w14:textId="77777777" w:rsidR="002C135E" w:rsidRDefault="00E07E70">
      <w:pPr>
        <w:spacing w:before="240" w:after="240" w:line="256" w:lineRule="auto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Toral Maldonado José Ignacio</w:t>
      </w:r>
    </w:p>
    <w:p w14:paraId="0EDC54C8" w14:textId="77777777" w:rsidR="002C135E" w:rsidRDefault="00E07E70">
      <w:pPr>
        <w:spacing w:after="0" w:line="256" w:lineRule="auto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Salazar López Brandon Martín</w:t>
      </w:r>
    </w:p>
    <w:p w14:paraId="35AD3C45" w14:textId="77777777" w:rsidR="002C135E" w:rsidRDefault="002C135E">
      <w:pPr>
        <w:jc w:val="right"/>
        <w:rPr>
          <w:b/>
          <w:sz w:val="28"/>
          <w:szCs w:val="28"/>
        </w:rPr>
      </w:pPr>
    </w:p>
    <w:p w14:paraId="51EE0512" w14:textId="77777777" w:rsidR="002C135E" w:rsidRDefault="00E07E70">
      <w:pPr>
        <w:ind w:left="-426"/>
      </w:pPr>
      <w:r>
        <w:br w:type="page"/>
      </w:r>
    </w:p>
    <w:p w14:paraId="334573DC" w14:textId="77777777" w:rsidR="002C135E" w:rsidRDefault="00E07E7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left"/>
        <w:rPr>
          <w:rFonts w:ascii="Calibri" w:eastAsia="Calibri" w:hAnsi="Calibri" w:cs="Calibri"/>
          <w:color w:val="2F5496"/>
          <w:sz w:val="32"/>
          <w:szCs w:val="32"/>
        </w:rPr>
      </w:pPr>
      <w:r>
        <w:rPr>
          <w:rFonts w:ascii="Calibri" w:eastAsia="Calibri" w:hAnsi="Calibri" w:cs="Calibri"/>
          <w:color w:val="2F5496"/>
          <w:sz w:val="32"/>
          <w:szCs w:val="32"/>
        </w:rPr>
        <w:lastRenderedPageBreak/>
        <w:t>Tabla de contenido</w:t>
      </w:r>
    </w:p>
    <w:p w14:paraId="0A7A7D1E" w14:textId="77777777" w:rsidR="002C135E" w:rsidRDefault="002C135E"/>
    <w:sdt>
      <w:sdtPr>
        <w:id w:val="-6284260"/>
        <w:docPartObj>
          <w:docPartGallery w:val="Table of Contents"/>
          <w:docPartUnique/>
        </w:docPartObj>
      </w:sdtPr>
      <w:sdtEndPr/>
      <w:sdtContent>
        <w:p w14:paraId="382910E5" w14:textId="75A41EAE" w:rsidR="00E07E70" w:rsidRDefault="00E07E70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0407482" w:history="1">
            <w:r w:rsidRPr="00182B76">
              <w:rPr>
                <w:rStyle w:val="Hipervnculo"/>
                <w:noProof/>
              </w:rPr>
              <w:t>1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9F94F" w14:textId="5B9DF920" w:rsidR="00E07E70" w:rsidRDefault="00E07E70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0407483" w:history="1">
            <w:r w:rsidRPr="00182B76">
              <w:rPr>
                <w:rStyle w:val="Hipervnculo"/>
                <w:noProof/>
              </w:rPr>
              <w:t>2 Modelo de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E168D" w14:textId="3EA407EC" w:rsidR="00E07E70" w:rsidRDefault="00E07E70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0407484" w:history="1">
            <w:r w:rsidRPr="00182B76">
              <w:rPr>
                <w:rStyle w:val="Hipervnculo"/>
                <w:noProof/>
              </w:rPr>
              <w:t>3 Diagramas y clasificación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40AAC" w14:textId="2DE0B66B" w:rsidR="00E07E70" w:rsidRDefault="00E07E70">
          <w:pPr>
            <w:pStyle w:val="TDC2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0407485" w:history="1">
            <w:r w:rsidRPr="00182B76">
              <w:rPr>
                <w:rStyle w:val="Hipervnculo"/>
                <w:noProof/>
              </w:rPr>
              <w:t>3.1 Lista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A2E18" w14:textId="7B43798E" w:rsidR="00E07E70" w:rsidRDefault="00E07E70">
          <w:pPr>
            <w:pStyle w:val="TDC2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0407486" w:history="1">
            <w:r w:rsidRPr="00182B76">
              <w:rPr>
                <w:rStyle w:val="Hipervnculo"/>
                <w:noProof/>
              </w:rPr>
              <w:t>3.2 Clasificación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71EBE" w14:textId="03054FD1" w:rsidR="00E07E70" w:rsidRDefault="00E07E70">
          <w:pPr>
            <w:pStyle w:val="TDC2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0407487" w:history="1">
            <w:r w:rsidRPr="00182B76">
              <w:rPr>
                <w:rStyle w:val="Hipervnculo"/>
                <w:noProof/>
              </w:rPr>
              <w:t>3.3 Diagramas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33891" w14:textId="6A43D624" w:rsidR="00E07E70" w:rsidRDefault="00E07E70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0407488" w:history="1">
            <w:r w:rsidRPr="00182B76">
              <w:rPr>
                <w:rStyle w:val="Hipervnculo"/>
                <w:noProof/>
              </w:rPr>
              <w:t>4 Descripciones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DC87A" w14:textId="48DC69BB" w:rsidR="00E07E70" w:rsidRDefault="00E07E70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0407489" w:history="1">
            <w:r w:rsidRPr="00182B76">
              <w:rPr>
                <w:rStyle w:val="Hipervnculo"/>
                <w:noProof/>
              </w:rPr>
              <w:t>5 Diagramas de flujo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0B3D5" w14:textId="434188D9" w:rsidR="00E07E70" w:rsidRDefault="00E07E70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0407490" w:history="1">
            <w:r w:rsidRPr="00182B76">
              <w:rPr>
                <w:rStyle w:val="Hipervnculo"/>
                <w:noProof/>
              </w:rPr>
              <w:t>Apéndice A: Interfaces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FBF1C" w14:textId="4DF5AD63" w:rsidR="00E07E70" w:rsidRDefault="00E07E70">
          <w:pPr>
            <w:pStyle w:val="TDC1"/>
            <w:tabs>
              <w:tab w:val="right" w:pos="892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0407491" w:history="1">
            <w:r w:rsidRPr="00182B76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_Toc90407491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18E64" w14:textId="275348A6" w:rsidR="002C135E" w:rsidRDefault="00E07E70">
          <w:r>
            <w:fldChar w:fldCharType="end"/>
          </w:r>
        </w:p>
      </w:sdtContent>
    </w:sdt>
    <w:p w14:paraId="658087AA" w14:textId="77777777" w:rsidR="002C135E" w:rsidRDefault="00E07E70">
      <w:r>
        <w:br w:type="page"/>
      </w:r>
    </w:p>
    <w:p w14:paraId="0EE16FD5" w14:textId="77777777" w:rsidR="002C135E" w:rsidRDefault="002C135E"/>
    <w:p w14:paraId="798C0781" w14:textId="77777777" w:rsidR="002C135E" w:rsidRDefault="00E07E70">
      <w:pPr>
        <w:rPr>
          <w:b/>
          <w:sz w:val="28"/>
          <w:szCs w:val="28"/>
        </w:rPr>
      </w:pPr>
      <w:r>
        <w:rPr>
          <w:b/>
          <w:sz w:val="28"/>
          <w:szCs w:val="28"/>
        </w:rPr>
        <w:t>Historial de revisiones</w:t>
      </w:r>
    </w:p>
    <w:tbl>
      <w:tblPr>
        <w:tblStyle w:val="a"/>
        <w:tblW w:w="8494" w:type="dxa"/>
        <w:tblInd w:w="0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418"/>
        <w:gridCol w:w="3260"/>
        <w:gridCol w:w="1553"/>
      </w:tblGrid>
      <w:tr w:rsidR="002C135E" w14:paraId="661F88EA" w14:textId="77777777">
        <w:tc>
          <w:tcPr>
            <w:tcW w:w="2263" w:type="dxa"/>
          </w:tcPr>
          <w:p w14:paraId="0C08EADC" w14:textId="77777777" w:rsidR="002C135E" w:rsidRDefault="00E07E70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418" w:type="dxa"/>
          </w:tcPr>
          <w:p w14:paraId="4D26AB4D" w14:textId="77777777" w:rsidR="002C135E" w:rsidRDefault="00E07E70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260" w:type="dxa"/>
          </w:tcPr>
          <w:p w14:paraId="5F867759" w14:textId="77777777" w:rsidR="002C135E" w:rsidRDefault="00E07E70">
            <w:pPr>
              <w:rPr>
                <w:b/>
              </w:rPr>
            </w:pPr>
            <w:r>
              <w:rPr>
                <w:b/>
              </w:rPr>
              <w:t>Cambios hechos</w:t>
            </w:r>
          </w:p>
        </w:tc>
        <w:tc>
          <w:tcPr>
            <w:tcW w:w="1553" w:type="dxa"/>
          </w:tcPr>
          <w:p w14:paraId="449D6B05" w14:textId="77777777" w:rsidR="002C135E" w:rsidRDefault="00E07E70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2C135E" w14:paraId="0DF8BF3D" w14:textId="77777777">
        <w:tc>
          <w:tcPr>
            <w:tcW w:w="2263" w:type="dxa"/>
          </w:tcPr>
          <w:p w14:paraId="62D45AA3" w14:textId="77777777" w:rsidR="002C135E" w:rsidRDefault="002C135E"/>
        </w:tc>
        <w:tc>
          <w:tcPr>
            <w:tcW w:w="1418" w:type="dxa"/>
          </w:tcPr>
          <w:p w14:paraId="07A6130F" w14:textId="77777777" w:rsidR="002C135E" w:rsidRDefault="002C135E"/>
        </w:tc>
        <w:tc>
          <w:tcPr>
            <w:tcW w:w="3260" w:type="dxa"/>
          </w:tcPr>
          <w:p w14:paraId="0935D2E3" w14:textId="77777777" w:rsidR="002C135E" w:rsidRDefault="002C135E"/>
        </w:tc>
        <w:tc>
          <w:tcPr>
            <w:tcW w:w="1553" w:type="dxa"/>
          </w:tcPr>
          <w:p w14:paraId="70E7F6EC" w14:textId="77777777" w:rsidR="002C135E" w:rsidRDefault="002C135E"/>
        </w:tc>
      </w:tr>
      <w:tr w:rsidR="002C135E" w14:paraId="1BFA8972" w14:textId="77777777">
        <w:tc>
          <w:tcPr>
            <w:tcW w:w="2263" w:type="dxa"/>
          </w:tcPr>
          <w:p w14:paraId="1ACD323F" w14:textId="77777777" w:rsidR="002C135E" w:rsidRDefault="002C135E"/>
        </w:tc>
        <w:tc>
          <w:tcPr>
            <w:tcW w:w="1418" w:type="dxa"/>
          </w:tcPr>
          <w:p w14:paraId="4D0D5F5F" w14:textId="77777777" w:rsidR="002C135E" w:rsidRDefault="002C135E"/>
        </w:tc>
        <w:tc>
          <w:tcPr>
            <w:tcW w:w="3260" w:type="dxa"/>
          </w:tcPr>
          <w:p w14:paraId="15109A1A" w14:textId="77777777" w:rsidR="002C135E" w:rsidRDefault="002C135E"/>
        </w:tc>
        <w:tc>
          <w:tcPr>
            <w:tcW w:w="1553" w:type="dxa"/>
          </w:tcPr>
          <w:p w14:paraId="38F4A213" w14:textId="77777777" w:rsidR="002C135E" w:rsidRDefault="002C135E"/>
        </w:tc>
      </w:tr>
      <w:tr w:rsidR="002C135E" w14:paraId="2782B2EA" w14:textId="77777777">
        <w:tc>
          <w:tcPr>
            <w:tcW w:w="2263" w:type="dxa"/>
          </w:tcPr>
          <w:p w14:paraId="7577AC62" w14:textId="77777777" w:rsidR="002C135E" w:rsidRDefault="002C135E"/>
        </w:tc>
        <w:tc>
          <w:tcPr>
            <w:tcW w:w="1418" w:type="dxa"/>
          </w:tcPr>
          <w:p w14:paraId="0B1D20DE" w14:textId="77777777" w:rsidR="002C135E" w:rsidRDefault="002C135E"/>
        </w:tc>
        <w:tc>
          <w:tcPr>
            <w:tcW w:w="3260" w:type="dxa"/>
          </w:tcPr>
          <w:p w14:paraId="7782A276" w14:textId="77777777" w:rsidR="002C135E" w:rsidRDefault="002C135E"/>
        </w:tc>
        <w:tc>
          <w:tcPr>
            <w:tcW w:w="1553" w:type="dxa"/>
          </w:tcPr>
          <w:p w14:paraId="699F8373" w14:textId="77777777" w:rsidR="002C135E" w:rsidRDefault="002C135E"/>
        </w:tc>
      </w:tr>
      <w:tr w:rsidR="002C135E" w14:paraId="1B0BBF7F" w14:textId="77777777">
        <w:tc>
          <w:tcPr>
            <w:tcW w:w="2263" w:type="dxa"/>
          </w:tcPr>
          <w:p w14:paraId="5C167035" w14:textId="77777777" w:rsidR="002C135E" w:rsidRDefault="002C135E"/>
        </w:tc>
        <w:tc>
          <w:tcPr>
            <w:tcW w:w="1418" w:type="dxa"/>
          </w:tcPr>
          <w:p w14:paraId="63DB79BE" w14:textId="77777777" w:rsidR="002C135E" w:rsidRDefault="002C135E"/>
        </w:tc>
        <w:tc>
          <w:tcPr>
            <w:tcW w:w="3260" w:type="dxa"/>
          </w:tcPr>
          <w:p w14:paraId="75DA5BB7" w14:textId="77777777" w:rsidR="002C135E" w:rsidRDefault="002C135E"/>
        </w:tc>
        <w:tc>
          <w:tcPr>
            <w:tcW w:w="1553" w:type="dxa"/>
          </w:tcPr>
          <w:p w14:paraId="54FD78AF" w14:textId="77777777" w:rsidR="002C135E" w:rsidRDefault="002C135E"/>
        </w:tc>
      </w:tr>
      <w:tr w:rsidR="002C135E" w14:paraId="30258911" w14:textId="77777777">
        <w:tc>
          <w:tcPr>
            <w:tcW w:w="2263" w:type="dxa"/>
          </w:tcPr>
          <w:p w14:paraId="2CBE3086" w14:textId="77777777" w:rsidR="002C135E" w:rsidRDefault="002C135E"/>
        </w:tc>
        <w:tc>
          <w:tcPr>
            <w:tcW w:w="1418" w:type="dxa"/>
          </w:tcPr>
          <w:p w14:paraId="17583FCD" w14:textId="77777777" w:rsidR="002C135E" w:rsidRDefault="002C135E"/>
        </w:tc>
        <w:tc>
          <w:tcPr>
            <w:tcW w:w="3260" w:type="dxa"/>
          </w:tcPr>
          <w:p w14:paraId="2F945B03" w14:textId="77777777" w:rsidR="002C135E" w:rsidRDefault="002C135E"/>
        </w:tc>
        <w:tc>
          <w:tcPr>
            <w:tcW w:w="1553" w:type="dxa"/>
          </w:tcPr>
          <w:p w14:paraId="69745D20" w14:textId="77777777" w:rsidR="002C135E" w:rsidRDefault="002C135E"/>
        </w:tc>
      </w:tr>
      <w:tr w:rsidR="002C135E" w14:paraId="1ED644D5" w14:textId="77777777">
        <w:tc>
          <w:tcPr>
            <w:tcW w:w="2263" w:type="dxa"/>
          </w:tcPr>
          <w:p w14:paraId="2B080EFE" w14:textId="77777777" w:rsidR="002C135E" w:rsidRDefault="002C135E"/>
        </w:tc>
        <w:tc>
          <w:tcPr>
            <w:tcW w:w="1418" w:type="dxa"/>
          </w:tcPr>
          <w:p w14:paraId="6F33FA7E" w14:textId="77777777" w:rsidR="002C135E" w:rsidRDefault="002C135E"/>
        </w:tc>
        <w:tc>
          <w:tcPr>
            <w:tcW w:w="3260" w:type="dxa"/>
          </w:tcPr>
          <w:p w14:paraId="381D93E8" w14:textId="77777777" w:rsidR="002C135E" w:rsidRDefault="002C135E"/>
        </w:tc>
        <w:tc>
          <w:tcPr>
            <w:tcW w:w="1553" w:type="dxa"/>
          </w:tcPr>
          <w:p w14:paraId="61C006EB" w14:textId="77777777" w:rsidR="002C135E" w:rsidRDefault="002C135E"/>
        </w:tc>
      </w:tr>
      <w:tr w:rsidR="002C135E" w14:paraId="22C9BBFB" w14:textId="77777777">
        <w:tc>
          <w:tcPr>
            <w:tcW w:w="2263" w:type="dxa"/>
          </w:tcPr>
          <w:p w14:paraId="1D1B6298" w14:textId="77777777" w:rsidR="002C135E" w:rsidRDefault="002C135E"/>
        </w:tc>
        <w:tc>
          <w:tcPr>
            <w:tcW w:w="1418" w:type="dxa"/>
          </w:tcPr>
          <w:p w14:paraId="3EA21213" w14:textId="77777777" w:rsidR="002C135E" w:rsidRDefault="002C135E"/>
        </w:tc>
        <w:tc>
          <w:tcPr>
            <w:tcW w:w="3260" w:type="dxa"/>
          </w:tcPr>
          <w:p w14:paraId="6A9C26DC" w14:textId="77777777" w:rsidR="002C135E" w:rsidRDefault="002C135E"/>
        </w:tc>
        <w:tc>
          <w:tcPr>
            <w:tcW w:w="1553" w:type="dxa"/>
          </w:tcPr>
          <w:p w14:paraId="038BBC76" w14:textId="77777777" w:rsidR="002C135E" w:rsidRDefault="002C135E"/>
        </w:tc>
      </w:tr>
      <w:tr w:rsidR="002C135E" w14:paraId="7E9E8D71" w14:textId="77777777">
        <w:tc>
          <w:tcPr>
            <w:tcW w:w="2263" w:type="dxa"/>
          </w:tcPr>
          <w:p w14:paraId="303D601B" w14:textId="77777777" w:rsidR="002C135E" w:rsidRDefault="002C135E"/>
        </w:tc>
        <w:tc>
          <w:tcPr>
            <w:tcW w:w="1418" w:type="dxa"/>
          </w:tcPr>
          <w:p w14:paraId="3D9CB012" w14:textId="77777777" w:rsidR="002C135E" w:rsidRDefault="002C135E"/>
        </w:tc>
        <w:tc>
          <w:tcPr>
            <w:tcW w:w="3260" w:type="dxa"/>
          </w:tcPr>
          <w:p w14:paraId="3F1B6839" w14:textId="77777777" w:rsidR="002C135E" w:rsidRDefault="002C135E"/>
        </w:tc>
        <w:tc>
          <w:tcPr>
            <w:tcW w:w="1553" w:type="dxa"/>
          </w:tcPr>
          <w:p w14:paraId="197A29B4" w14:textId="77777777" w:rsidR="002C135E" w:rsidRDefault="002C135E"/>
        </w:tc>
      </w:tr>
    </w:tbl>
    <w:p w14:paraId="23A52AF4" w14:textId="77777777" w:rsidR="002C135E" w:rsidRDefault="002C135E"/>
    <w:p w14:paraId="126D92B5" w14:textId="77777777" w:rsidR="002C135E" w:rsidRDefault="002C135E"/>
    <w:p w14:paraId="10A1E8D9" w14:textId="77777777" w:rsidR="002C135E" w:rsidRDefault="00E07E70">
      <w:r>
        <w:br w:type="page"/>
      </w:r>
    </w:p>
    <w:p w14:paraId="2E6E7E10" w14:textId="77777777" w:rsidR="002C135E" w:rsidRDefault="00E07E70">
      <w:pPr>
        <w:pStyle w:val="Ttulo1"/>
      </w:pPr>
      <w:bookmarkStart w:id="0" w:name="_Toc90407482"/>
      <w:r>
        <w:lastRenderedPageBreak/>
        <w:t>1 Introducción</w:t>
      </w:r>
      <w:bookmarkEnd w:id="0"/>
    </w:p>
    <w:p w14:paraId="5FE6EC40" w14:textId="77777777" w:rsidR="002C135E" w:rsidRDefault="002C135E"/>
    <w:p w14:paraId="3902352F" w14:textId="77777777" w:rsidR="002C135E" w:rsidRDefault="00E07E70">
      <w:pPr>
        <w:pStyle w:val="Ttulo1"/>
      </w:pPr>
      <w:bookmarkStart w:id="1" w:name="_Toc90407483"/>
      <w:r>
        <w:t>2 Modelo de dominio</w:t>
      </w:r>
      <w:bookmarkEnd w:id="1"/>
    </w:p>
    <w:p w14:paraId="24BF0F10" w14:textId="77777777" w:rsidR="002C135E" w:rsidRDefault="002C135E"/>
    <w:p w14:paraId="50B19B20" w14:textId="77777777" w:rsidR="002C135E" w:rsidRDefault="00E07E70">
      <w:pPr>
        <w:pStyle w:val="Ttulo1"/>
        <w:rPr>
          <w:color w:val="FF0000"/>
        </w:rPr>
      </w:pPr>
      <w:bookmarkStart w:id="2" w:name="_Toc90407484"/>
      <w:r>
        <w:rPr>
          <w:color w:val="FF0000"/>
        </w:rPr>
        <w:t>3 Diagramas y clasificación de casos de uso</w:t>
      </w:r>
      <w:bookmarkEnd w:id="2"/>
    </w:p>
    <w:p w14:paraId="4898EAF3" w14:textId="77777777" w:rsidR="002C135E" w:rsidRDefault="002C135E"/>
    <w:p w14:paraId="2D7A3B54" w14:textId="77777777" w:rsidR="002C135E" w:rsidRDefault="00E07E70">
      <w:pPr>
        <w:pStyle w:val="Ttulo2"/>
      </w:pPr>
      <w:bookmarkStart w:id="3" w:name="_Toc90407485"/>
      <w:r>
        <w:t>3.1 Lista de casos de uso</w:t>
      </w:r>
      <w:bookmarkEnd w:id="3"/>
    </w:p>
    <w:p w14:paraId="4542D131" w14:textId="77777777" w:rsidR="002C135E" w:rsidRDefault="00E07E70">
      <w:r>
        <w:t>En esta sección hay que agregar a cada caso de uso su ID correspondiente.</w:t>
      </w:r>
    </w:p>
    <w:p w14:paraId="2F60302D" w14:textId="77777777" w:rsidR="002C135E" w:rsidRDefault="00E07E70">
      <w:pPr>
        <w:pStyle w:val="Ttulo2"/>
      </w:pPr>
      <w:bookmarkStart w:id="4" w:name="_Toc90407486"/>
      <w:r>
        <w:t>3.2 Clasificación de casos de uso</w:t>
      </w:r>
      <w:bookmarkEnd w:id="4"/>
    </w:p>
    <w:p w14:paraId="1824ECFE" w14:textId="77777777" w:rsidR="002C135E" w:rsidRDefault="00E07E70">
      <w:pPr>
        <w:pStyle w:val="Ttulo2"/>
      </w:pPr>
      <w:bookmarkStart w:id="5" w:name="_Toc90407487"/>
      <w:r>
        <w:t>3.3 Diagramas de casos de uso</w:t>
      </w:r>
      <w:bookmarkEnd w:id="5"/>
      <w:r>
        <w:br w:type="page"/>
      </w:r>
    </w:p>
    <w:p w14:paraId="5BA47A0E" w14:textId="77777777" w:rsidR="002C135E" w:rsidRDefault="00E07E70">
      <w:pPr>
        <w:pStyle w:val="Ttulo1"/>
      </w:pPr>
      <w:bookmarkStart w:id="6" w:name="_Toc90407488"/>
      <w:r>
        <w:lastRenderedPageBreak/>
        <w:t xml:space="preserve">4 Descripciones de casos </w:t>
      </w:r>
      <w:r>
        <w:t>de uso</w:t>
      </w:r>
      <w:bookmarkEnd w:id="6"/>
    </w:p>
    <w:p w14:paraId="4FEB4440" w14:textId="77777777" w:rsidR="002C135E" w:rsidRDefault="002C135E"/>
    <w:p w14:paraId="0FA62AF0" w14:textId="77777777" w:rsidR="002C135E" w:rsidRDefault="00E07E70">
      <w:r>
        <w:t>(Descripción)</w:t>
      </w:r>
    </w:p>
    <w:p w14:paraId="74C9EAF0" w14:textId="77777777" w:rsidR="002C135E" w:rsidRDefault="002C135E"/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6540"/>
      </w:tblGrid>
      <w:tr w:rsidR="002C135E" w14:paraId="1B495622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6EA69" w14:textId="07A154C8" w:rsidR="002C135E" w:rsidRDefault="00E07E70">
            <w:pPr>
              <w:widowControl w:val="0"/>
              <w:spacing w:after="0" w:line="240" w:lineRule="auto"/>
              <w:jc w:val="left"/>
            </w:pPr>
            <w:r>
              <w:t>ID y</w:t>
            </w:r>
            <w:r>
              <w:t xml:space="preserve"> nombre: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B5CF1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S.1 Inscripción.</w:t>
            </w:r>
          </w:p>
        </w:tc>
      </w:tr>
      <w:tr w:rsidR="002C135E" w14:paraId="272356D8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A0764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Creado por: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A6FE4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Brandon Salazar.</w:t>
            </w:r>
          </w:p>
        </w:tc>
      </w:tr>
      <w:tr w:rsidR="002C135E" w14:paraId="580517B5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76E38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Actor primario: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C1457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Cliente, Administrador y Usuario.</w:t>
            </w:r>
          </w:p>
        </w:tc>
      </w:tr>
      <w:tr w:rsidR="002C135E" w14:paraId="3B74463F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B6D3E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Actor secundario :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AD257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Manejador de Base de Datos.</w:t>
            </w:r>
          </w:p>
        </w:tc>
      </w:tr>
      <w:tr w:rsidR="002C135E" w14:paraId="3021B5E0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7B56D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Descripción: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0EF0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Este caso de uso permite inscribirse a la página web.</w:t>
            </w:r>
          </w:p>
        </w:tc>
      </w:tr>
      <w:tr w:rsidR="002C135E" w14:paraId="1044EDE0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B1E0E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Disparador: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CCF99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El actor presiona el botón “Inscribirse”.</w:t>
            </w:r>
          </w:p>
        </w:tc>
      </w:tr>
      <w:tr w:rsidR="002C135E" w14:paraId="19C005B6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5892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Precondiciones: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09EFC" w14:textId="77777777" w:rsidR="002C135E" w:rsidRDefault="00E07E70">
            <w:pPr>
              <w:widowControl w:val="0"/>
              <w:spacing w:after="0" w:line="240" w:lineRule="auto"/>
            </w:pPr>
            <w:r>
              <w:t xml:space="preserve">Los datos del usuario en turno serán almacenados en la base de datos, es decir, el usuario creará una cuenta en el sistema. </w:t>
            </w:r>
          </w:p>
        </w:tc>
      </w:tr>
      <w:tr w:rsidR="002C135E" w14:paraId="6B47E5C1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DAA0" w14:textId="77777777" w:rsidR="002C135E" w:rsidRDefault="00E07E70">
            <w:pPr>
              <w:widowControl w:val="0"/>
              <w:spacing w:after="0" w:line="240" w:lineRule="auto"/>
              <w:jc w:val="left"/>
            </w:pPr>
            <w:proofErr w:type="spellStart"/>
            <w:r>
              <w:t>Poscondiciones</w:t>
            </w:r>
            <w:proofErr w:type="spellEnd"/>
            <w:r>
              <w:t>: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B1F38" w14:textId="77777777" w:rsidR="002C135E" w:rsidRDefault="00E07E70">
            <w:pPr>
              <w:widowControl w:val="0"/>
              <w:spacing w:after="0" w:line="240" w:lineRule="auto"/>
            </w:pPr>
            <w:r>
              <w:t>Se ha inscrito correctamente.</w:t>
            </w:r>
          </w:p>
          <w:p w14:paraId="2E695AD2" w14:textId="77777777" w:rsidR="002C135E" w:rsidRDefault="002C135E">
            <w:pPr>
              <w:widowControl w:val="0"/>
              <w:spacing w:after="0" w:line="240" w:lineRule="auto"/>
            </w:pPr>
          </w:p>
          <w:p w14:paraId="1ACDFBF7" w14:textId="77777777" w:rsidR="002C135E" w:rsidRDefault="00E07E70">
            <w:pPr>
              <w:widowControl w:val="0"/>
              <w:spacing w:after="0" w:line="240" w:lineRule="auto"/>
            </w:pPr>
            <w:r>
              <w:t>Las opciones correspondientes para las cuentas inscritas están disponibles.</w:t>
            </w:r>
          </w:p>
        </w:tc>
      </w:tr>
      <w:tr w:rsidR="002C135E" w14:paraId="43E8EF8A" w14:textId="77777777">
        <w:trPr>
          <w:trHeight w:val="300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11B4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Flujos</w:t>
            </w:r>
            <w:r>
              <w:t xml:space="preserve"> Principal: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1F224" w14:textId="77777777" w:rsidR="002C135E" w:rsidRDefault="00E07E70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El sistema le muestra al actor la pantalla principal.</w:t>
            </w:r>
          </w:p>
          <w:p w14:paraId="4053416B" w14:textId="77777777" w:rsidR="002C135E" w:rsidRDefault="00E07E70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El actor presiona el botón “Inscribirse”.</w:t>
            </w:r>
          </w:p>
          <w:p w14:paraId="550186C1" w14:textId="77777777" w:rsidR="002C135E" w:rsidRDefault="00E07E70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El sistema le muestra al actor el formulario para crear una nueva cuenta.</w:t>
            </w:r>
          </w:p>
          <w:p w14:paraId="369B6EA2" w14:textId="77777777" w:rsidR="002C135E" w:rsidRDefault="00E07E70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El actor introduce su nombre de pila, apellidos, dirección, correo, y cont</w:t>
            </w:r>
            <w:r>
              <w:t>raseña.</w:t>
            </w:r>
          </w:p>
          <w:p w14:paraId="03F01280" w14:textId="77777777" w:rsidR="002C135E" w:rsidRDefault="00E07E70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El actor presiona el botón “Inscribirse”.</w:t>
            </w:r>
          </w:p>
          <w:p w14:paraId="2C025D37" w14:textId="77777777" w:rsidR="002C135E" w:rsidRDefault="00E07E70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El sistema captura los datos que serán enviados a la base de datos.</w:t>
            </w:r>
          </w:p>
          <w:p w14:paraId="71BEE0F7" w14:textId="77777777" w:rsidR="002C135E" w:rsidRDefault="00E07E70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El sistema muestra un mensaje de “registro guardado” en la pantalla.</w:t>
            </w:r>
          </w:p>
          <w:p w14:paraId="42C969B4" w14:textId="77777777" w:rsidR="002C135E" w:rsidRDefault="00E07E70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El sistema le muestra al usuario la pantalla principal para que inicie sesión.</w:t>
            </w:r>
          </w:p>
        </w:tc>
      </w:tr>
      <w:tr w:rsidR="002C135E" w14:paraId="6B0B8ABD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501B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Flujos Alternativos: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006E2" w14:textId="77777777" w:rsidR="002C135E" w:rsidRDefault="00E07E70">
            <w:pPr>
              <w:widowControl w:val="0"/>
              <w:spacing w:after="0" w:line="240" w:lineRule="auto"/>
              <w:jc w:val="left"/>
              <w:rPr>
                <w:highlight w:val="white"/>
              </w:rPr>
            </w:pPr>
            <w:r>
              <w:rPr>
                <w:highlight w:val="white"/>
              </w:rPr>
              <w:t>En 4 (si el actor no ingresa ningún dato).</w:t>
            </w:r>
          </w:p>
          <w:p w14:paraId="09B4D53C" w14:textId="77777777" w:rsidR="002C135E" w:rsidRDefault="00E07E70">
            <w:pPr>
              <w:widowControl w:val="0"/>
              <w:spacing w:after="0" w:line="240" w:lineRule="auto"/>
              <w:ind w:left="720"/>
              <w:jc w:val="left"/>
              <w:rPr>
                <w:highlight w:val="white"/>
              </w:rPr>
            </w:pPr>
            <w:r>
              <w:rPr>
                <w:highlight w:val="white"/>
              </w:rPr>
              <w:t>4.1 El actor presiona el botón “Inscribirse”.</w:t>
            </w:r>
          </w:p>
          <w:p w14:paraId="79651D0F" w14:textId="77777777" w:rsidR="002C135E" w:rsidRDefault="00E07E70">
            <w:pPr>
              <w:widowControl w:val="0"/>
              <w:spacing w:after="0" w:line="240" w:lineRule="auto"/>
              <w:ind w:left="720"/>
              <w:jc w:val="left"/>
              <w:rPr>
                <w:highlight w:val="white"/>
              </w:rPr>
            </w:pPr>
            <w:r>
              <w:rPr>
                <w:highlight w:val="white"/>
              </w:rPr>
              <w:t>4.2 El sistema le muestra un mensaje al actor diciendo que complet</w:t>
            </w:r>
            <w:r>
              <w:rPr>
                <w:highlight w:val="white"/>
              </w:rPr>
              <w:t>e los campos solicitados.</w:t>
            </w:r>
          </w:p>
          <w:p w14:paraId="3718C67B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En 5 (si el actor quiere cancelar la inscripción).</w:t>
            </w:r>
          </w:p>
          <w:p w14:paraId="4C83243D" w14:textId="77777777" w:rsidR="002C135E" w:rsidRDefault="00E07E70">
            <w:pPr>
              <w:widowControl w:val="0"/>
              <w:spacing w:after="0" w:line="240" w:lineRule="auto"/>
              <w:ind w:left="720"/>
              <w:jc w:val="left"/>
            </w:pPr>
            <w:r>
              <w:t>5.1 El actor presiona el botón “Cancelar”.</w:t>
            </w:r>
          </w:p>
          <w:p w14:paraId="5E1223E8" w14:textId="77777777" w:rsidR="002C135E" w:rsidRDefault="00E07E70">
            <w:pPr>
              <w:widowControl w:val="0"/>
              <w:spacing w:after="0" w:line="240" w:lineRule="auto"/>
              <w:ind w:left="720"/>
              <w:jc w:val="left"/>
            </w:pPr>
            <w:r>
              <w:t xml:space="preserve">5.2 El sistema quita el formulario y se muestra la página </w:t>
            </w:r>
          </w:p>
          <w:p w14:paraId="78F85CC3" w14:textId="77777777" w:rsidR="002C135E" w:rsidRDefault="00E07E70">
            <w:pPr>
              <w:widowControl w:val="0"/>
              <w:spacing w:after="0" w:line="240" w:lineRule="auto"/>
              <w:ind w:left="720"/>
              <w:jc w:val="left"/>
            </w:pPr>
            <w:r>
              <w:t>principal.</w:t>
            </w:r>
          </w:p>
        </w:tc>
      </w:tr>
      <w:tr w:rsidR="002C135E" w14:paraId="0CC9F585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67610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Prioridad: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C11F7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Alta.</w:t>
            </w:r>
          </w:p>
        </w:tc>
      </w:tr>
      <w:tr w:rsidR="002C135E" w14:paraId="5DF37779" w14:textId="77777777"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990D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Frecuencia de usos: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8683B" w14:textId="77777777" w:rsidR="002C135E" w:rsidRDefault="00E07E70">
            <w:pPr>
              <w:widowControl w:val="0"/>
              <w:spacing w:after="0" w:line="240" w:lineRule="auto"/>
              <w:jc w:val="left"/>
              <w:rPr>
                <w:highlight w:val="white"/>
              </w:rPr>
            </w:pPr>
            <w:r>
              <w:rPr>
                <w:highlight w:val="white"/>
              </w:rPr>
              <w:t>1-2 veces por día.</w:t>
            </w:r>
          </w:p>
        </w:tc>
      </w:tr>
    </w:tbl>
    <w:p w14:paraId="603B4734" w14:textId="77777777" w:rsidR="002C135E" w:rsidRDefault="002C135E">
      <w:pPr>
        <w:spacing w:after="0" w:line="276" w:lineRule="auto"/>
        <w:jc w:val="left"/>
      </w:pPr>
    </w:p>
    <w:p w14:paraId="5D278575" w14:textId="77777777" w:rsidR="002C135E" w:rsidRDefault="002C135E">
      <w:pPr>
        <w:spacing w:after="0" w:line="276" w:lineRule="auto"/>
        <w:jc w:val="left"/>
      </w:pPr>
    </w:p>
    <w:p w14:paraId="5037C51A" w14:textId="77777777" w:rsidR="002C135E" w:rsidRDefault="002C135E">
      <w:pPr>
        <w:spacing w:after="0" w:line="276" w:lineRule="auto"/>
        <w:jc w:val="left"/>
      </w:pP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765"/>
      </w:tblGrid>
      <w:tr w:rsidR="002C135E" w14:paraId="6A8EBC5F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149FF" w14:textId="4FA5A522" w:rsidR="002C135E" w:rsidRDefault="00E07E70">
            <w:pPr>
              <w:widowControl w:val="0"/>
              <w:spacing w:after="0" w:line="240" w:lineRule="auto"/>
              <w:jc w:val="left"/>
            </w:pPr>
            <w:r>
              <w:t>ID y</w:t>
            </w:r>
            <w:r>
              <w:t xml:space="preserve"> nombre: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05D0F" w14:textId="77777777" w:rsidR="002C135E" w:rsidRDefault="00E07E70">
            <w:pPr>
              <w:widowControl w:val="0"/>
              <w:spacing w:after="0" w:line="240" w:lineRule="auto"/>
            </w:pPr>
            <w:r>
              <w:t>S.2. Inicio de Sesión.</w:t>
            </w:r>
          </w:p>
        </w:tc>
      </w:tr>
      <w:tr w:rsidR="002C135E" w14:paraId="01E8F073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D83FF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Creado por: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8E4D" w14:textId="77777777" w:rsidR="002C135E" w:rsidRDefault="00E07E70">
            <w:pPr>
              <w:widowControl w:val="0"/>
              <w:spacing w:after="0" w:line="240" w:lineRule="auto"/>
              <w:rPr>
                <w:color w:val="333333"/>
                <w:sz w:val="29"/>
                <w:szCs w:val="29"/>
              </w:rPr>
            </w:pPr>
            <w:r>
              <w:t>Gabriela Caballero.</w:t>
            </w:r>
          </w:p>
        </w:tc>
      </w:tr>
      <w:tr w:rsidR="002C135E" w14:paraId="5526D397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D2DDD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Actor primario: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55911" w14:textId="77777777" w:rsidR="002C135E" w:rsidRDefault="00E07E70">
            <w:pPr>
              <w:widowControl w:val="0"/>
              <w:spacing w:after="0" w:line="240" w:lineRule="auto"/>
            </w:pPr>
            <w:r>
              <w:t>Cliente, Administrador.</w:t>
            </w:r>
          </w:p>
        </w:tc>
      </w:tr>
      <w:tr w:rsidR="002C135E" w14:paraId="3E632F14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02FC8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Actor secundario :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5E306" w14:textId="77777777" w:rsidR="002C135E" w:rsidRDefault="00E07E70">
            <w:pPr>
              <w:widowControl w:val="0"/>
              <w:spacing w:after="0" w:line="240" w:lineRule="auto"/>
            </w:pPr>
            <w:r>
              <w:t>Manejador de Base de Datos. (preguntar)</w:t>
            </w:r>
          </w:p>
        </w:tc>
      </w:tr>
      <w:tr w:rsidR="002C135E" w14:paraId="489F0147" w14:textId="77777777">
        <w:trPr>
          <w:trHeight w:val="535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1DA31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Descripción: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C9865" w14:textId="77777777" w:rsidR="002C135E" w:rsidRDefault="00E07E70">
            <w:pPr>
              <w:widowControl w:val="0"/>
              <w:spacing w:after="0" w:line="240" w:lineRule="auto"/>
            </w:pPr>
            <w:r>
              <w:t>Este caso de uso permite iniciar sesión a cada uno de los usuarios.</w:t>
            </w:r>
          </w:p>
        </w:tc>
      </w:tr>
      <w:tr w:rsidR="002C135E" w14:paraId="7E853790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0EF8A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Disparador: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24672" w14:textId="77777777" w:rsidR="002C135E" w:rsidRDefault="00E07E70">
            <w:pPr>
              <w:widowControl w:val="0"/>
              <w:spacing w:after="0" w:line="240" w:lineRule="auto"/>
            </w:pPr>
            <w:r>
              <w:t xml:space="preserve">El actor presiona el botón “Iniciar sesión”. </w:t>
            </w:r>
          </w:p>
        </w:tc>
      </w:tr>
      <w:tr w:rsidR="002C135E" w14:paraId="6D471FBF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17956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Precondiciones: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8B2FB" w14:textId="77777777" w:rsidR="002C135E" w:rsidRDefault="00E07E70">
            <w:pPr>
              <w:widowControl w:val="0"/>
              <w:spacing w:after="0" w:line="240" w:lineRule="auto"/>
            </w:pPr>
            <w:r>
              <w:t>Los datos del usuario en turno están almacenados en la base de datos, es decir, el usuario tiene una cuenta en el sistema.</w:t>
            </w:r>
          </w:p>
        </w:tc>
      </w:tr>
      <w:tr w:rsidR="002C135E" w14:paraId="710BCE5A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9D70C" w14:textId="77777777" w:rsidR="002C135E" w:rsidRDefault="00E07E70">
            <w:pPr>
              <w:widowControl w:val="0"/>
              <w:spacing w:after="0" w:line="240" w:lineRule="auto"/>
              <w:jc w:val="left"/>
            </w:pPr>
            <w:proofErr w:type="spellStart"/>
            <w:r>
              <w:t>Poscondiciones</w:t>
            </w:r>
            <w:proofErr w:type="spellEnd"/>
            <w:r>
              <w:t>: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BE085" w14:textId="77777777" w:rsidR="002C135E" w:rsidRDefault="00E07E70">
            <w:pPr>
              <w:widowControl w:val="0"/>
              <w:spacing w:after="0" w:line="240" w:lineRule="auto"/>
            </w:pPr>
            <w:r>
              <w:t>La sesión está activa.</w:t>
            </w:r>
          </w:p>
          <w:p w14:paraId="52411D24" w14:textId="77777777" w:rsidR="002C135E" w:rsidRDefault="002C135E">
            <w:pPr>
              <w:widowControl w:val="0"/>
              <w:spacing w:after="0" w:line="240" w:lineRule="auto"/>
            </w:pPr>
          </w:p>
          <w:p w14:paraId="2707CB37" w14:textId="77777777" w:rsidR="002C135E" w:rsidRDefault="00E07E70">
            <w:pPr>
              <w:widowControl w:val="0"/>
              <w:spacing w:after="0" w:line="240" w:lineRule="auto"/>
            </w:pPr>
            <w:r>
              <w:t>Las funciones correspondientes al usuario que inició sesión están disponibles.</w:t>
            </w:r>
          </w:p>
        </w:tc>
      </w:tr>
      <w:tr w:rsidR="002C135E" w14:paraId="33B79D38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83693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Flujos Principal: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28431" w14:textId="77777777" w:rsidR="002C135E" w:rsidRDefault="00E07E70">
            <w:pPr>
              <w:widowControl w:val="0"/>
              <w:numPr>
                <w:ilvl w:val="0"/>
                <w:numId w:val="9"/>
              </w:numPr>
              <w:spacing w:after="0" w:line="240" w:lineRule="auto"/>
            </w:pPr>
            <w:r>
              <w:t>El sistema le muestra al actor (preguntar) la pantalla principal.</w:t>
            </w:r>
          </w:p>
          <w:p w14:paraId="3DA5F6BC" w14:textId="77777777" w:rsidR="002C135E" w:rsidRDefault="00E07E70">
            <w:pPr>
              <w:widowControl w:val="0"/>
              <w:numPr>
                <w:ilvl w:val="0"/>
                <w:numId w:val="9"/>
              </w:numPr>
              <w:spacing w:after="0" w:line="240" w:lineRule="auto"/>
            </w:pPr>
            <w:r>
              <w:t xml:space="preserve">El actor presiona el botón “Iniciar sesión”. </w:t>
            </w:r>
          </w:p>
          <w:p w14:paraId="22F76736" w14:textId="77777777" w:rsidR="002C135E" w:rsidRDefault="00E07E70">
            <w:pPr>
              <w:widowControl w:val="0"/>
              <w:numPr>
                <w:ilvl w:val="0"/>
                <w:numId w:val="9"/>
              </w:numPr>
              <w:spacing w:after="0" w:line="240" w:lineRule="auto"/>
            </w:pPr>
            <w:r>
              <w:t>El sistema le muestra al actor el formulario p</w:t>
            </w:r>
            <w:r>
              <w:t>ara iniciar sesión.</w:t>
            </w:r>
          </w:p>
          <w:p w14:paraId="083F3F17" w14:textId="781BE7C0" w:rsidR="002C135E" w:rsidRDefault="00E07E70">
            <w:pPr>
              <w:widowControl w:val="0"/>
              <w:numPr>
                <w:ilvl w:val="0"/>
                <w:numId w:val="9"/>
              </w:numPr>
              <w:spacing w:after="0" w:line="240" w:lineRule="auto"/>
            </w:pPr>
            <w:r>
              <w:t>El actor introduce su correo electrónico y</w:t>
            </w:r>
            <w:r>
              <w:t xml:space="preserve"> contraseña.</w:t>
            </w:r>
          </w:p>
          <w:p w14:paraId="7D63F8DE" w14:textId="77777777" w:rsidR="002C135E" w:rsidRDefault="00E07E70">
            <w:pPr>
              <w:widowControl w:val="0"/>
              <w:numPr>
                <w:ilvl w:val="0"/>
                <w:numId w:val="9"/>
              </w:numPr>
              <w:spacing w:after="0" w:line="240" w:lineRule="auto"/>
            </w:pPr>
            <w:r>
              <w:t>El actor presiona el botón “Iniciar sesión”.</w:t>
            </w:r>
          </w:p>
          <w:p w14:paraId="7F4F6098" w14:textId="6A1E3445" w:rsidR="002C135E" w:rsidRDefault="00E07E70">
            <w:pPr>
              <w:widowControl w:val="0"/>
              <w:numPr>
                <w:ilvl w:val="0"/>
                <w:numId w:val="9"/>
              </w:numPr>
              <w:spacing w:after="0" w:line="240" w:lineRule="auto"/>
            </w:pPr>
            <w:r>
              <w:t>El sistema consulta con el manejador de base de datos</w:t>
            </w:r>
            <w:r>
              <w:t xml:space="preserve"> si los datos son correctos.</w:t>
            </w:r>
          </w:p>
          <w:p w14:paraId="2339A27A" w14:textId="77777777" w:rsidR="002C135E" w:rsidRDefault="00E07E70">
            <w:pPr>
              <w:widowControl w:val="0"/>
              <w:numPr>
                <w:ilvl w:val="0"/>
                <w:numId w:val="9"/>
              </w:numPr>
              <w:spacing w:after="0" w:line="240" w:lineRule="auto"/>
            </w:pPr>
            <w:r>
              <w:t>El manejador de base de datos envía al sistema confi</w:t>
            </w:r>
            <w:r>
              <w:t>rmación de que los datos son correctos.</w:t>
            </w:r>
          </w:p>
          <w:p w14:paraId="751AF484" w14:textId="77777777" w:rsidR="002C135E" w:rsidRDefault="00E07E70">
            <w:pPr>
              <w:widowControl w:val="0"/>
              <w:numPr>
                <w:ilvl w:val="0"/>
                <w:numId w:val="9"/>
              </w:numPr>
              <w:spacing w:after="0" w:line="240" w:lineRule="auto"/>
            </w:pPr>
            <w:r>
              <w:t>El sistema inicia la sesión del usuario correspondiente.</w:t>
            </w:r>
          </w:p>
          <w:p w14:paraId="26234FC2" w14:textId="77777777" w:rsidR="002C135E" w:rsidRDefault="00E07E70">
            <w:pPr>
              <w:widowControl w:val="0"/>
              <w:numPr>
                <w:ilvl w:val="0"/>
                <w:numId w:val="9"/>
              </w:numPr>
              <w:spacing w:after="0" w:line="240" w:lineRule="auto"/>
            </w:pPr>
            <w:r>
              <w:t>El sistema le muestra al usuario la pantalla (o página) de su perfil.</w:t>
            </w:r>
          </w:p>
        </w:tc>
      </w:tr>
      <w:tr w:rsidR="002C135E" w14:paraId="6AF22C06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73BB8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Flujos Alternativos: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ADB88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En 4 (si el actor no ingresa ningún dato).</w:t>
            </w:r>
          </w:p>
          <w:p w14:paraId="0CA4DA82" w14:textId="77777777" w:rsidR="002C135E" w:rsidRDefault="00E07E70">
            <w:pPr>
              <w:widowControl w:val="0"/>
              <w:spacing w:after="0" w:line="240" w:lineRule="auto"/>
              <w:ind w:left="720"/>
              <w:jc w:val="left"/>
            </w:pPr>
            <w:r>
              <w:t>4.1 El actor presiona el botón “Iniciar sesión”.</w:t>
            </w:r>
          </w:p>
          <w:p w14:paraId="2B5F687F" w14:textId="77777777" w:rsidR="002C135E" w:rsidRDefault="00E07E70">
            <w:pPr>
              <w:widowControl w:val="0"/>
              <w:spacing w:after="0" w:line="240" w:lineRule="auto"/>
              <w:ind w:left="720"/>
              <w:jc w:val="left"/>
            </w:pPr>
            <w:r>
              <w:t>4.2 El sistema le muestra un mensaje al actor diciendo que complete los campos solicitados.</w:t>
            </w:r>
          </w:p>
          <w:p w14:paraId="06389D9E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 xml:space="preserve">En 6 (si el actor puso datos incorrectos). </w:t>
            </w:r>
          </w:p>
          <w:p w14:paraId="450362D5" w14:textId="77777777" w:rsidR="002C135E" w:rsidRDefault="00E07E70">
            <w:pPr>
              <w:widowControl w:val="0"/>
              <w:spacing w:after="0" w:line="240" w:lineRule="auto"/>
              <w:ind w:left="720"/>
              <w:jc w:val="left"/>
            </w:pPr>
            <w:r>
              <w:t xml:space="preserve">5.1 El manejador de base de </w:t>
            </w:r>
            <w:r>
              <w:t>datos envía al sistema el mensaje de que los datos ingresados son incorrectos.</w:t>
            </w:r>
          </w:p>
          <w:p w14:paraId="2DF35434" w14:textId="77777777" w:rsidR="002C135E" w:rsidRDefault="00E07E70">
            <w:pPr>
              <w:widowControl w:val="0"/>
              <w:spacing w:after="0" w:line="240" w:lineRule="auto"/>
              <w:ind w:left="720"/>
              <w:jc w:val="left"/>
            </w:pPr>
            <w:r>
              <w:t>5.2 El sistema le muestra un mensaje al actor diciendo que complete los datos ingresados están incorrectos.</w:t>
            </w:r>
          </w:p>
        </w:tc>
      </w:tr>
      <w:tr w:rsidR="002C135E" w14:paraId="03FEA7EB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FD9EA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Prioridad: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7CA0A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Alta.</w:t>
            </w:r>
          </w:p>
        </w:tc>
      </w:tr>
      <w:tr w:rsidR="002C135E" w14:paraId="408AA80B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A462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Frecuencia de usos:</w:t>
            </w:r>
          </w:p>
        </w:tc>
        <w:tc>
          <w:tcPr>
            <w:tcW w:w="6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1E6A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1-2 veces por día.</w:t>
            </w:r>
          </w:p>
        </w:tc>
      </w:tr>
    </w:tbl>
    <w:p w14:paraId="225D782D" w14:textId="77777777" w:rsidR="002C135E" w:rsidRDefault="00E07E70">
      <w:pPr>
        <w:spacing w:after="0" w:line="276" w:lineRule="auto"/>
        <w:jc w:val="left"/>
      </w:pPr>
      <w:r>
        <w:br w:type="page"/>
      </w:r>
    </w:p>
    <w:p w14:paraId="76D82971" w14:textId="77777777" w:rsidR="002C135E" w:rsidRDefault="002C135E">
      <w:pPr>
        <w:spacing w:after="0" w:line="276" w:lineRule="auto"/>
        <w:jc w:val="left"/>
      </w:pP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720"/>
      </w:tblGrid>
      <w:tr w:rsidR="002C135E" w14:paraId="5CC77A4A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ABEBF" w14:textId="535BB277" w:rsidR="002C135E" w:rsidRDefault="00E07E70">
            <w:pPr>
              <w:widowControl w:val="0"/>
              <w:spacing w:after="0" w:line="240" w:lineRule="auto"/>
              <w:jc w:val="left"/>
            </w:pPr>
            <w:r>
              <w:t>ID y</w:t>
            </w:r>
            <w:r>
              <w:t xml:space="preserve"> nombre: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49866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S.3 Administradores.</w:t>
            </w:r>
          </w:p>
        </w:tc>
      </w:tr>
      <w:tr w:rsidR="002C135E" w14:paraId="71BB2F07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B3EAC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Creado por: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04BDD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 xml:space="preserve">Brandon Salazar. </w:t>
            </w:r>
          </w:p>
        </w:tc>
      </w:tr>
      <w:tr w:rsidR="002C135E" w14:paraId="5D1A3911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82644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Actor primario: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0C8F6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Cliente, Administrador.</w:t>
            </w:r>
          </w:p>
        </w:tc>
      </w:tr>
      <w:tr w:rsidR="002C135E" w14:paraId="2806086E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C27C0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Actor secundario :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DE424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Manejador de Base de Datos.</w:t>
            </w:r>
          </w:p>
        </w:tc>
      </w:tr>
      <w:tr w:rsidR="002C135E" w14:paraId="2B0855CE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E2527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Descripción: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3FDB2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Este caso de uso permite iniciar sesión como administrador a cada uno de los usuarios.</w:t>
            </w:r>
          </w:p>
        </w:tc>
      </w:tr>
      <w:tr w:rsidR="002C135E" w14:paraId="4C87BBB8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85E4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Disparador: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D75A9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El actor presiona el botón “Administrador”.</w:t>
            </w:r>
          </w:p>
        </w:tc>
      </w:tr>
      <w:tr w:rsidR="002C135E" w14:paraId="6B9B5DB5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96E32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Precondiciones: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1A4D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Los datos del usuario en turno están almacenados en la base de datos, es decir, el usuario tien</w:t>
            </w:r>
            <w:r>
              <w:t xml:space="preserve">e una cuenta como administrador en el sistema. </w:t>
            </w:r>
          </w:p>
          <w:p w14:paraId="120EE746" w14:textId="77777777" w:rsidR="002C135E" w:rsidRDefault="002C135E">
            <w:pPr>
              <w:widowControl w:val="0"/>
              <w:spacing w:after="0" w:line="240" w:lineRule="auto"/>
              <w:jc w:val="left"/>
            </w:pPr>
          </w:p>
          <w:p w14:paraId="60CB201A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No hay ninguna sesión del actor en turno activa.</w:t>
            </w:r>
          </w:p>
        </w:tc>
      </w:tr>
      <w:tr w:rsidR="002C135E" w14:paraId="75B3A640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6E7E8" w14:textId="77777777" w:rsidR="002C135E" w:rsidRDefault="00E07E70">
            <w:pPr>
              <w:widowControl w:val="0"/>
              <w:spacing w:after="0" w:line="240" w:lineRule="auto"/>
              <w:jc w:val="left"/>
            </w:pPr>
            <w:proofErr w:type="spellStart"/>
            <w:r>
              <w:t>Poscondiciones</w:t>
            </w:r>
            <w:proofErr w:type="spellEnd"/>
            <w:r>
              <w:t>: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B9291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La sesión está activa.</w:t>
            </w:r>
          </w:p>
          <w:p w14:paraId="02926BA4" w14:textId="77777777" w:rsidR="002C135E" w:rsidRDefault="002C135E">
            <w:pPr>
              <w:widowControl w:val="0"/>
              <w:spacing w:after="0" w:line="240" w:lineRule="auto"/>
              <w:jc w:val="left"/>
            </w:pPr>
          </w:p>
          <w:p w14:paraId="46383770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Las opciones correspondientes al usuario que inició sesión como administrador están disponibles.</w:t>
            </w:r>
          </w:p>
        </w:tc>
      </w:tr>
      <w:tr w:rsidR="002C135E" w14:paraId="38FFC0C9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DDFB0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Flujos Principal: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B0EEC" w14:textId="77777777" w:rsidR="002C135E" w:rsidRDefault="00E07E70">
            <w:pPr>
              <w:widowControl w:val="0"/>
              <w:numPr>
                <w:ilvl w:val="0"/>
                <w:numId w:val="3"/>
              </w:numPr>
              <w:spacing w:after="0" w:line="240" w:lineRule="auto"/>
            </w:pPr>
            <w:r>
              <w:t>El sistema le muestra al actor la pantalla principal.</w:t>
            </w:r>
          </w:p>
          <w:p w14:paraId="58F83F1C" w14:textId="77777777" w:rsidR="002C135E" w:rsidRDefault="00E07E70">
            <w:pPr>
              <w:widowControl w:val="0"/>
              <w:numPr>
                <w:ilvl w:val="0"/>
                <w:numId w:val="3"/>
              </w:numPr>
              <w:spacing w:after="0" w:line="240" w:lineRule="auto"/>
            </w:pPr>
            <w:r>
              <w:t>El actor presiona el botón “Administrador”.</w:t>
            </w:r>
          </w:p>
          <w:p w14:paraId="469A0B09" w14:textId="77777777" w:rsidR="002C135E" w:rsidRDefault="00E07E70">
            <w:pPr>
              <w:widowControl w:val="0"/>
              <w:numPr>
                <w:ilvl w:val="0"/>
                <w:numId w:val="3"/>
              </w:numPr>
              <w:spacing w:after="0" w:line="240" w:lineRule="auto"/>
            </w:pPr>
            <w:r>
              <w:t>El sistema le muestra al actor el formular</w:t>
            </w:r>
            <w:r>
              <w:t>io para ingresar los datos de la cuenta como administrador.</w:t>
            </w:r>
          </w:p>
          <w:p w14:paraId="1EA62765" w14:textId="77777777" w:rsidR="002C135E" w:rsidRDefault="00E07E70">
            <w:pPr>
              <w:widowControl w:val="0"/>
              <w:numPr>
                <w:ilvl w:val="0"/>
                <w:numId w:val="3"/>
              </w:numPr>
              <w:spacing w:after="0" w:line="240" w:lineRule="auto"/>
            </w:pPr>
            <w:r>
              <w:t>El actor introduce su nombre de pila, y contraseña.</w:t>
            </w:r>
          </w:p>
          <w:p w14:paraId="67422056" w14:textId="77777777" w:rsidR="002C135E" w:rsidRDefault="00E07E70">
            <w:pPr>
              <w:widowControl w:val="0"/>
              <w:numPr>
                <w:ilvl w:val="0"/>
                <w:numId w:val="3"/>
              </w:numPr>
              <w:spacing w:after="0" w:line="240" w:lineRule="auto"/>
            </w:pPr>
            <w:r>
              <w:t xml:space="preserve">El actor presiona el botón “Iniciar sesión”. </w:t>
            </w:r>
          </w:p>
          <w:p w14:paraId="6EDF6A7E" w14:textId="77777777" w:rsidR="002C135E" w:rsidRDefault="00E07E70">
            <w:pPr>
              <w:widowControl w:val="0"/>
              <w:numPr>
                <w:ilvl w:val="0"/>
                <w:numId w:val="3"/>
              </w:numPr>
              <w:spacing w:after="0" w:line="240" w:lineRule="auto"/>
            </w:pPr>
            <w:r>
              <w:t xml:space="preserve">El sistema consulta con el manejador de base de datos si los datos ingresados son correctos. </w:t>
            </w:r>
          </w:p>
          <w:p w14:paraId="0C054928" w14:textId="77777777" w:rsidR="002C135E" w:rsidRDefault="00E07E70">
            <w:pPr>
              <w:widowControl w:val="0"/>
              <w:numPr>
                <w:ilvl w:val="0"/>
                <w:numId w:val="3"/>
              </w:numPr>
              <w:spacing w:after="0" w:line="240" w:lineRule="auto"/>
            </w:pPr>
            <w:r>
              <w:t>El manejador de base de datos envía al sistema confirmación de que los datos ingresados son correctos.</w:t>
            </w:r>
          </w:p>
          <w:p w14:paraId="41D42DDE" w14:textId="77777777" w:rsidR="002C135E" w:rsidRDefault="00E07E70">
            <w:pPr>
              <w:widowControl w:val="0"/>
              <w:numPr>
                <w:ilvl w:val="0"/>
                <w:numId w:val="3"/>
              </w:numPr>
              <w:spacing w:after="0" w:line="240" w:lineRule="auto"/>
              <w:jc w:val="left"/>
            </w:pPr>
            <w:r>
              <w:t xml:space="preserve">El sistema inicia la sesión como administrador del usuario correspondiente. </w:t>
            </w:r>
          </w:p>
          <w:p w14:paraId="03F0692E" w14:textId="77777777" w:rsidR="002C135E" w:rsidRDefault="00E07E70">
            <w:pPr>
              <w:widowControl w:val="0"/>
              <w:numPr>
                <w:ilvl w:val="0"/>
                <w:numId w:val="3"/>
              </w:numPr>
              <w:spacing w:after="0" w:line="240" w:lineRule="auto"/>
              <w:jc w:val="left"/>
            </w:pPr>
            <w:r>
              <w:t>El sistema le muestra al usuario la página de hogar.</w:t>
            </w:r>
          </w:p>
        </w:tc>
      </w:tr>
      <w:tr w:rsidR="002C135E" w14:paraId="359C55E9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3A5E7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Flujos Alternativos: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06251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E</w:t>
            </w:r>
            <w:r>
              <w:t>n 4 (si el actor no ingresa ningún dato).</w:t>
            </w:r>
          </w:p>
          <w:p w14:paraId="0BD87746" w14:textId="77777777" w:rsidR="002C135E" w:rsidRDefault="00E07E70">
            <w:pPr>
              <w:widowControl w:val="0"/>
              <w:spacing w:after="0" w:line="240" w:lineRule="auto"/>
              <w:ind w:left="720"/>
              <w:jc w:val="left"/>
            </w:pPr>
            <w:r>
              <w:t>4.1 El actor presiona el botón “Inscribirse”.</w:t>
            </w:r>
          </w:p>
          <w:p w14:paraId="0A64749A" w14:textId="77777777" w:rsidR="002C135E" w:rsidRDefault="00E07E70">
            <w:pPr>
              <w:widowControl w:val="0"/>
              <w:spacing w:after="0" w:line="240" w:lineRule="auto"/>
              <w:ind w:left="720"/>
              <w:jc w:val="left"/>
            </w:pPr>
            <w:r>
              <w:t>4.2 El sistema le muestra un mensaje al actor diciendo que complete los campos solicitados.</w:t>
            </w:r>
          </w:p>
          <w:p w14:paraId="4AD9E5F3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 xml:space="preserve">En 6 (si el actor puso datos incorrectos). </w:t>
            </w:r>
          </w:p>
          <w:p w14:paraId="24578959" w14:textId="77777777" w:rsidR="002C135E" w:rsidRDefault="00E07E70">
            <w:pPr>
              <w:widowControl w:val="0"/>
              <w:spacing w:after="0" w:line="240" w:lineRule="auto"/>
              <w:ind w:left="720"/>
              <w:jc w:val="left"/>
            </w:pPr>
            <w:r>
              <w:t>5.1 El manejador de base de dato</w:t>
            </w:r>
            <w:r>
              <w:t>s envía al sistema el mensaje de que los datos ingresados son incorrectos.</w:t>
            </w:r>
          </w:p>
          <w:p w14:paraId="4D3CEEA7" w14:textId="77777777" w:rsidR="002C135E" w:rsidRDefault="00E07E70">
            <w:pPr>
              <w:widowControl w:val="0"/>
              <w:spacing w:after="0" w:line="240" w:lineRule="auto"/>
              <w:ind w:left="720"/>
              <w:jc w:val="left"/>
            </w:pPr>
            <w:r>
              <w:t>5.2 El sistema le muestra un mensaje al actor diciendo que complete los datos ingresados están incorrectos.</w:t>
            </w:r>
          </w:p>
        </w:tc>
      </w:tr>
      <w:tr w:rsidR="002C135E" w14:paraId="5093FA84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88BEF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Prioridad: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D23D1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Alta.</w:t>
            </w:r>
          </w:p>
        </w:tc>
      </w:tr>
      <w:tr w:rsidR="002C135E" w14:paraId="1F4519B5" w14:textId="77777777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E81E1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Frecuencia de usos: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6C1A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1-2 veces por día.</w:t>
            </w:r>
          </w:p>
        </w:tc>
      </w:tr>
    </w:tbl>
    <w:p w14:paraId="38F7FCB0" w14:textId="77777777" w:rsidR="002C135E" w:rsidRDefault="002C135E">
      <w:pPr>
        <w:spacing w:after="0" w:line="276" w:lineRule="auto"/>
        <w:jc w:val="left"/>
      </w:pPr>
    </w:p>
    <w:p w14:paraId="1CA5ADCD" w14:textId="77777777" w:rsidR="002C135E" w:rsidRDefault="002C135E">
      <w:pPr>
        <w:spacing w:after="0" w:line="276" w:lineRule="auto"/>
        <w:jc w:val="left"/>
      </w:pP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6780"/>
      </w:tblGrid>
      <w:tr w:rsidR="002C135E" w14:paraId="1F8E4F9B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95E5A" w14:textId="3EA4384F" w:rsidR="002C135E" w:rsidRDefault="00E07E70">
            <w:pPr>
              <w:widowControl w:val="0"/>
              <w:spacing w:after="0" w:line="240" w:lineRule="auto"/>
              <w:jc w:val="left"/>
            </w:pPr>
            <w:r>
              <w:lastRenderedPageBreak/>
              <w:t>ID y</w:t>
            </w:r>
            <w:r>
              <w:t xml:space="preserve"> nombre: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5641B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S.4 Barra de página principal.</w:t>
            </w:r>
          </w:p>
        </w:tc>
      </w:tr>
      <w:tr w:rsidR="002C135E" w14:paraId="2327D741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0A116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Creado por: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0902D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Melissa Jiménez.</w:t>
            </w:r>
          </w:p>
        </w:tc>
      </w:tr>
      <w:tr w:rsidR="002C135E" w14:paraId="698B76B6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9A856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Actor primario: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BCF46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Cliente, Administración.</w:t>
            </w:r>
          </w:p>
        </w:tc>
      </w:tr>
      <w:tr w:rsidR="002C135E" w14:paraId="3FFE1207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60C7F" w14:textId="2AE92F43" w:rsidR="002C135E" w:rsidRDefault="00E07E70">
            <w:pPr>
              <w:widowControl w:val="0"/>
              <w:spacing w:after="0" w:line="240" w:lineRule="auto"/>
              <w:jc w:val="left"/>
            </w:pPr>
            <w:r>
              <w:t>Actor secundario: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A1896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PHP (preguntar)</w:t>
            </w:r>
          </w:p>
        </w:tc>
      </w:tr>
      <w:tr w:rsidR="002C135E" w14:paraId="307CB0AC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660BA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Descripción: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96C4E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Este caso de uso permite moverte en la página principal cada vez que el usuario escoja la opción.</w:t>
            </w:r>
          </w:p>
        </w:tc>
      </w:tr>
      <w:tr w:rsidR="002C135E" w14:paraId="03F9584A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28323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Disparador: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DA896" w14:textId="7C5676AA" w:rsidR="002C135E" w:rsidRDefault="00E07E70">
            <w:pPr>
              <w:widowControl w:val="0"/>
              <w:spacing w:after="0" w:line="240" w:lineRule="auto"/>
              <w:jc w:val="left"/>
            </w:pPr>
            <w:r>
              <w:t xml:space="preserve">El actor presiona el botón </w:t>
            </w:r>
            <w:r>
              <w:t>“Hogar”,</w:t>
            </w:r>
            <w:r>
              <w:t xml:space="preserve"> “Testimonios”, “Desarrollador”, “Marcas” y “</w:t>
            </w:r>
            <w:proofErr w:type="spellStart"/>
            <w:r>
              <w:t>Contactenos</w:t>
            </w:r>
            <w:proofErr w:type="spellEnd"/>
            <w:r>
              <w:t xml:space="preserve">”. </w:t>
            </w:r>
          </w:p>
        </w:tc>
      </w:tr>
      <w:tr w:rsidR="002C135E" w14:paraId="7A41752A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CC18A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Precondiciones: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97684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Los usuarios en turno están navegando dentro de la página principal para conocer más acerca de la tienda.</w:t>
            </w:r>
          </w:p>
          <w:p w14:paraId="1E248650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No hay ninguna sesión o registro del actor en turno activo.</w:t>
            </w:r>
          </w:p>
        </w:tc>
      </w:tr>
      <w:tr w:rsidR="002C135E" w14:paraId="14BA14CD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BEC0" w14:textId="77777777" w:rsidR="002C135E" w:rsidRDefault="00E07E70">
            <w:pPr>
              <w:widowControl w:val="0"/>
              <w:spacing w:after="0" w:line="240" w:lineRule="auto"/>
              <w:jc w:val="left"/>
            </w:pPr>
            <w:proofErr w:type="spellStart"/>
            <w:r>
              <w:t>Poscondiciones</w:t>
            </w:r>
            <w:proofErr w:type="spellEnd"/>
            <w:r>
              <w:t>: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9434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La sesión no está activa.</w:t>
            </w:r>
          </w:p>
          <w:p w14:paraId="13148189" w14:textId="009557D0" w:rsidR="002C135E" w:rsidRDefault="00E07E70">
            <w:pPr>
              <w:widowControl w:val="0"/>
              <w:spacing w:after="0" w:line="240" w:lineRule="auto"/>
              <w:jc w:val="left"/>
            </w:pPr>
            <w:r>
              <w:t>Las funciones correspondientes al usuario</w:t>
            </w:r>
            <w:r>
              <w:t xml:space="preserve"> está</w:t>
            </w:r>
            <w:r>
              <w:t>n disponibles aunque no inicie sesión.</w:t>
            </w:r>
          </w:p>
        </w:tc>
      </w:tr>
      <w:tr w:rsidR="002C135E" w14:paraId="16709B40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CC082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Flujos Principal: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2125F" w14:textId="77777777" w:rsidR="002C135E" w:rsidRDefault="00E07E70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El sistema le muestra al actor la pantalla principal.</w:t>
            </w:r>
          </w:p>
          <w:p w14:paraId="78F78380" w14:textId="77777777" w:rsidR="002C135E" w:rsidRDefault="00E07E70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El actor presiona cualquier botón de la barra.</w:t>
            </w:r>
          </w:p>
          <w:p w14:paraId="4A7CC029" w14:textId="77777777" w:rsidR="002C135E" w:rsidRDefault="00E07E70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>El sistema le muestra en la página principal la opción que escogió para observar.</w:t>
            </w:r>
          </w:p>
          <w:p w14:paraId="2EE4B13F" w14:textId="77777777" w:rsidR="002C135E" w:rsidRDefault="00E07E70">
            <w:pPr>
              <w:widowControl w:val="0"/>
              <w:numPr>
                <w:ilvl w:val="0"/>
                <w:numId w:val="2"/>
              </w:numPr>
              <w:spacing w:after="0" w:line="240" w:lineRule="auto"/>
              <w:jc w:val="left"/>
            </w:pPr>
            <w:r>
              <w:t xml:space="preserve">El actor puede </w:t>
            </w:r>
            <w:r>
              <w:t>visualizar la información deseada.</w:t>
            </w:r>
          </w:p>
        </w:tc>
      </w:tr>
      <w:tr w:rsidR="002C135E" w14:paraId="1E3A3BC4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0A629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Flujos Alternativos: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370C7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 xml:space="preserve">No Hay </w:t>
            </w:r>
          </w:p>
        </w:tc>
      </w:tr>
      <w:tr w:rsidR="002C135E" w14:paraId="7C8A40AA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38DE5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Prioridad: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74CCD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Media.</w:t>
            </w:r>
          </w:p>
        </w:tc>
      </w:tr>
      <w:tr w:rsidR="002C135E" w14:paraId="4D0A44B6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FC50C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Frecuencia de usos: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750F9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1-2 veces por día.</w:t>
            </w:r>
          </w:p>
        </w:tc>
      </w:tr>
    </w:tbl>
    <w:p w14:paraId="1DFAD54F" w14:textId="77777777" w:rsidR="002C135E" w:rsidRDefault="00E07E70">
      <w:pPr>
        <w:spacing w:after="0" w:line="276" w:lineRule="auto"/>
        <w:jc w:val="left"/>
      </w:pPr>
      <w:r>
        <w:br w:type="page"/>
      </w:r>
    </w:p>
    <w:p w14:paraId="3AD5ED59" w14:textId="77777777" w:rsidR="002C135E" w:rsidRDefault="002C135E">
      <w:pPr>
        <w:spacing w:after="0" w:line="276" w:lineRule="auto"/>
        <w:jc w:val="left"/>
      </w:pPr>
    </w:p>
    <w:tbl>
      <w:tblPr>
        <w:tblStyle w:val="a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465"/>
      </w:tblGrid>
      <w:tr w:rsidR="002C135E" w14:paraId="6DD2115B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F4B45" w14:textId="15B64E88" w:rsidR="002C135E" w:rsidRDefault="00E07E70">
            <w:pPr>
              <w:widowControl w:val="0"/>
              <w:spacing w:after="0" w:line="240" w:lineRule="auto"/>
              <w:jc w:val="left"/>
            </w:pPr>
            <w:r>
              <w:t xml:space="preserve">ID </w:t>
            </w:r>
            <w:r>
              <w:t>y nombre: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76B09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S.5 Inicio.</w:t>
            </w:r>
          </w:p>
        </w:tc>
      </w:tr>
      <w:tr w:rsidR="002C135E" w14:paraId="3586541F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0CF23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Creado por: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74DF3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Melissa Jiménez.</w:t>
            </w:r>
          </w:p>
        </w:tc>
      </w:tr>
      <w:tr w:rsidR="002C135E" w14:paraId="7DCA0B6F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F1DD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Actor primario: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CABDC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Cliente, Administración.</w:t>
            </w:r>
          </w:p>
        </w:tc>
      </w:tr>
      <w:tr w:rsidR="002C135E" w14:paraId="3A158F56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8C79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Actor secundario :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ACE34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Manejador de Base de Datos.</w:t>
            </w:r>
          </w:p>
        </w:tc>
      </w:tr>
      <w:tr w:rsidR="002C135E" w14:paraId="1422B4CC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8A630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Descripción: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C785E" w14:textId="5FEE6BC5" w:rsidR="002C135E" w:rsidRDefault="00E07E70">
            <w:pPr>
              <w:widowControl w:val="0"/>
              <w:spacing w:after="0" w:line="240" w:lineRule="auto"/>
              <w:jc w:val="left"/>
            </w:pPr>
            <w:r>
              <w:t>Este caso de uso permite visualizar una pantalla de anuncios deslizante, un mensaje de bienvenida al usuario, en la parte izquierda una barra de menú</w:t>
            </w:r>
            <w:r>
              <w:t xml:space="preserve"> lateral (Hogar, compra ahora, lista de carri</w:t>
            </w:r>
            <w:r>
              <w:t>to de compra, mis artículos pedidos, configuración de la cuenta y cerrar sesión), precio</w:t>
            </w:r>
            <w:r>
              <w:t xml:space="preserve"> total pedido, la fecha y hora y su sesión iniciada.</w:t>
            </w:r>
          </w:p>
        </w:tc>
      </w:tr>
      <w:tr w:rsidR="002C135E" w14:paraId="49284EB0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EB953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Disparador: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5602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 xml:space="preserve">El actor presiona cualquier apartado de la barra de menú lateral que desee. </w:t>
            </w:r>
          </w:p>
        </w:tc>
      </w:tr>
      <w:tr w:rsidR="002C135E" w14:paraId="3EFFFF3A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F861D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Precondiciones: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8C7A6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El usuari</w:t>
            </w:r>
            <w:r>
              <w:t>o presiona las categorías que guste y lo redirigirá a las de su elección.</w:t>
            </w:r>
          </w:p>
        </w:tc>
      </w:tr>
      <w:tr w:rsidR="002C135E" w14:paraId="1D4C126F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F1854" w14:textId="77777777" w:rsidR="002C135E" w:rsidRDefault="00E07E70">
            <w:pPr>
              <w:widowControl w:val="0"/>
              <w:spacing w:after="0" w:line="240" w:lineRule="auto"/>
              <w:jc w:val="left"/>
            </w:pPr>
            <w:proofErr w:type="spellStart"/>
            <w:r>
              <w:t>Poscondiciones</w:t>
            </w:r>
            <w:proofErr w:type="spellEnd"/>
            <w:r>
              <w:t>: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53A90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La sesión está activa.</w:t>
            </w:r>
          </w:p>
          <w:p w14:paraId="0A247D75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Los anuncios se despliegan solos.</w:t>
            </w:r>
          </w:p>
          <w:p w14:paraId="34EDAE7F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Las funciones correspondientes al usuario que inició sesión están disponibles.</w:t>
            </w:r>
          </w:p>
        </w:tc>
      </w:tr>
      <w:tr w:rsidR="002C135E" w14:paraId="258A5E0A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BED11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Flujos Principal: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25640" w14:textId="77777777" w:rsidR="002C135E" w:rsidRDefault="00E07E70">
            <w:pPr>
              <w:widowControl w:val="0"/>
              <w:numPr>
                <w:ilvl w:val="0"/>
                <w:numId w:val="6"/>
              </w:numPr>
              <w:spacing w:after="0" w:line="240" w:lineRule="auto"/>
              <w:jc w:val="left"/>
            </w:pPr>
            <w:r>
              <w:t>El sistema le muestra un apartado de anuncios desplegable.</w:t>
            </w:r>
          </w:p>
          <w:p w14:paraId="6263D47A" w14:textId="77777777" w:rsidR="002C135E" w:rsidRDefault="00E07E70">
            <w:pPr>
              <w:widowControl w:val="0"/>
              <w:numPr>
                <w:ilvl w:val="0"/>
                <w:numId w:val="6"/>
              </w:numPr>
              <w:spacing w:after="0" w:line="240" w:lineRule="auto"/>
              <w:jc w:val="left"/>
            </w:pPr>
            <w:r>
              <w:t>El sistema le muestra debajo de los anuncios un mensaje de bienvenida.</w:t>
            </w:r>
          </w:p>
          <w:p w14:paraId="2ADB367F" w14:textId="77777777" w:rsidR="002C135E" w:rsidRDefault="00E07E70">
            <w:pPr>
              <w:widowControl w:val="0"/>
              <w:numPr>
                <w:ilvl w:val="0"/>
                <w:numId w:val="6"/>
              </w:numPr>
              <w:spacing w:after="0" w:line="240" w:lineRule="auto"/>
              <w:jc w:val="left"/>
            </w:pPr>
            <w:r>
              <w:t>El sistema le muestra el cor</w:t>
            </w:r>
            <w:r>
              <w:t>reo con el que inicio sesión.</w:t>
            </w:r>
          </w:p>
          <w:p w14:paraId="36C66860" w14:textId="77777777" w:rsidR="002C135E" w:rsidRDefault="00E07E70">
            <w:pPr>
              <w:widowControl w:val="0"/>
              <w:numPr>
                <w:ilvl w:val="0"/>
                <w:numId w:val="6"/>
              </w:numPr>
              <w:spacing w:after="0" w:line="240" w:lineRule="auto"/>
              <w:jc w:val="left"/>
            </w:pPr>
            <w:r>
              <w:t>El sistema le muestra la fecha y hora actuales.</w:t>
            </w:r>
          </w:p>
          <w:p w14:paraId="749EF43A" w14:textId="3C6DE280" w:rsidR="002C135E" w:rsidRDefault="00E07E70">
            <w:pPr>
              <w:widowControl w:val="0"/>
              <w:numPr>
                <w:ilvl w:val="0"/>
                <w:numId w:val="6"/>
              </w:numPr>
              <w:spacing w:after="0" w:line="240" w:lineRule="auto"/>
              <w:jc w:val="left"/>
            </w:pPr>
            <w:r>
              <w:t>El sistema le muestra</w:t>
            </w:r>
            <w:r>
              <w:t xml:space="preserve"> el precio total pedido (</w:t>
            </w:r>
            <w:r>
              <w:t>total a pagar).</w:t>
            </w:r>
          </w:p>
          <w:p w14:paraId="110C4E9B" w14:textId="77777777" w:rsidR="002C135E" w:rsidRDefault="00E07E70">
            <w:pPr>
              <w:widowControl w:val="0"/>
              <w:numPr>
                <w:ilvl w:val="0"/>
                <w:numId w:val="6"/>
              </w:numPr>
              <w:spacing w:after="0" w:line="240" w:lineRule="auto"/>
              <w:jc w:val="left"/>
            </w:pPr>
            <w:r>
              <w:t>El actor presiona el botón “Hogar”.</w:t>
            </w:r>
          </w:p>
          <w:p w14:paraId="20305BC3" w14:textId="77777777" w:rsidR="002C135E" w:rsidRDefault="00E07E70">
            <w:pPr>
              <w:widowControl w:val="0"/>
              <w:numPr>
                <w:ilvl w:val="0"/>
                <w:numId w:val="6"/>
              </w:numPr>
              <w:spacing w:after="0" w:line="240" w:lineRule="auto"/>
              <w:jc w:val="left"/>
            </w:pPr>
            <w:r>
              <w:t>El actor presiona el botón “Compra ahora”.</w:t>
            </w:r>
          </w:p>
          <w:p w14:paraId="7A3D1E4E" w14:textId="77777777" w:rsidR="002C135E" w:rsidRDefault="00E07E70">
            <w:pPr>
              <w:widowControl w:val="0"/>
              <w:numPr>
                <w:ilvl w:val="0"/>
                <w:numId w:val="6"/>
              </w:numPr>
              <w:spacing w:after="0" w:line="240" w:lineRule="auto"/>
              <w:jc w:val="left"/>
            </w:pPr>
            <w:r>
              <w:t>El actor presiona el botón “Listas de</w:t>
            </w:r>
            <w:r>
              <w:t xml:space="preserve"> carritos de compras”.</w:t>
            </w:r>
          </w:p>
          <w:p w14:paraId="15C087B5" w14:textId="77777777" w:rsidR="002C135E" w:rsidRDefault="00E07E70">
            <w:pPr>
              <w:widowControl w:val="0"/>
              <w:numPr>
                <w:ilvl w:val="0"/>
                <w:numId w:val="6"/>
              </w:numPr>
              <w:spacing w:after="0" w:line="240" w:lineRule="auto"/>
              <w:jc w:val="left"/>
            </w:pPr>
            <w:r>
              <w:t>El actor presiona el botón “Mis artículos pedidos”.</w:t>
            </w:r>
          </w:p>
          <w:p w14:paraId="1622D77D" w14:textId="77777777" w:rsidR="002C135E" w:rsidRDefault="00E07E70">
            <w:pPr>
              <w:widowControl w:val="0"/>
              <w:numPr>
                <w:ilvl w:val="0"/>
                <w:numId w:val="6"/>
              </w:numPr>
              <w:spacing w:after="0" w:line="240" w:lineRule="auto"/>
              <w:jc w:val="left"/>
            </w:pPr>
            <w:r>
              <w:t>El actor presiona el botón “Configuraciones de la cuenta”.</w:t>
            </w:r>
          </w:p>
          <w:p w14:paraId="51B19ABE" w14:textId="77777777" w:rsidR="002C135E" w:rsidRDefault="00E07E70">
            <w:pPr>
              <w:widowControl w:val="0"/>
              <w:numPr>
                <w:ilvl w:val="0"/>
                <w:numId w:val="6"/>
              </w:numPr>
              <w:spacing w:after="0" w:line="240" w:lineRule="auto"/>
              <w:jc w:val="left"/>
            </w:pPr>
            <w:r>
              <w:t>El actor presiona el botón “Cerrar Sesión”.</w:t>
            </w:r>
          </w:p>
        </w:tc>
      </w:tr>
      <w:tr w:rsidR="002C135E" w14:paraId="09FD800D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7881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Flujos Alternativos: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9C2A8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No hay</w:t>
            </w:r>
          </w:p>
        </w:tc>
      </w:tr>
      <w:tr w:rsidR="002C135E" w14:paraId="1C5485BA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61E1B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Prioridad: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DD22B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Alta.</w:t>
            </w:r>
          </w:p>
        </w:tc>
      </w:tr>
      <w:tr w:rsidR="002C135E" w14:paraId="7C408C65" w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FCB2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Frecuencia de usos: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D277B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1-2 veces por día.</w:t>
            </w:r>
          </w:p>
        </w:tc>
      </w:tr>
    </w:tbl>
    <w:p w14:paraId="5357026A" w14:textId="77777777" w:rsidR="002C135E" w:rsidRDefault="00E07E70">
      <w:pPr>
        <w:spacing w:after="0" w:line="276" w:lineRule="auto"/>
        <w:jc w:val="left"/>
      </w:pPr>
      <w:r>
        <w:br w:type="page"/>
      </w:r>
    </w:p>
    <w:p w14:paraId="4C0482EF" w14:textId="77777777" w:rsidR="002C135E" w:rsidRDefault="002C135E">
      <w:pPr>
        <w:spacing w:after="0" w:line="276" w:lineRule="auto"/>
        <w:jc w:val="left"/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585"/>
      </w:tblGrid>
      <w:tr w:rsidR="002C135E" w14:paraId="3028B568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FF046" w14:textId="0DEF8290" w:rsidR="002C135E" w:rsidRDefault="00E07E70">
            <w:pPr>
              <w:widowControl w:val="0"/>
              <w:spacing w:after="0" w:line="240" w:lineRule="auto"/>
              <w:jc w:val="left"/>
            </w:pPr>
            <w:r>
              <w:t xml:space="preserve">ID </w:t>
            </w:r>
            <w:r>
              <w:t>y nombre: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1AB63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S.6. Barra de menú lateral.</w:t>
            </w:r>
          </w:p>
        </w:tc>
      </w:tr>
      <w:tr w:rsidR="002C135E" w14:paraId="664600E2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4125A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Creado por: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C9AF" w14:textId="77777777" w:rsidR="002C135E" w:rsidRDefault="002C135E">
            <w:pPr>
              <w:widowControl w:val="0"/>
              <w:spacing w:after="0" w:line="240" w:lineRule="auto"/>
              <w:jc w:val="left"/>
            </w:pPr>
          </w:p>
        </w:tc>
      </w:tr>
      <w:tr w:rsidR="002C135E" w14:paraId="24622601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CD4CA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Actor primario: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C186E" w14:textId="77777777" w:rsidR="002C135E" w:rsidRDefault="002C135E">
            <w:pPr>
              <w:widowControl w:val="0"/>
              <w:spacing w:after="0" w:line="240" w:lineRule="auto"/>
              <w:jc w:val="left"/>
            </w:pPr>
          </w:p>
        </w:tc>
      </w:tr>
      <w:tr w:rsidR="002C135E" w14:paraId="4C1FDA19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8B95F" w14:textId="504107C5" w:rsidR="002C135E" w:rsidRDefault="00E07E70">
            <w:pPr>
              <w:widowControl w:val="0"/>
              <w:spacing w:after="0" w:line="240" w:lineRule="auto"/>
              <w:jc w:val="left"/>
            </w:pPr>
            <w:r>
              <w:t>Actor secundario: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C5684" w14:textId="77777777" w:rsidR="002C135E" w:rsidRDefault="002C135E">
            <w:pPr>
              <w:widowControl w:val="0"/>
              <w:spacing w:after="0" w:line="240" w:lineRule="auto"/>
              <w:jc w:val="left"/>
            </w:pPr>
          </w:p>
        </w:tc>
      </w:tr>
      <w:tr w:rsidR="002C135E" w14:paraId="374C633B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ECA3E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Descripción: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1B292" w14:textId="77777777" w:rsidR="002C135E" w:rsidRDefault="002C135E">
            <w:pPr>
              <w:widowControl w:val="0"/>
              <w:spacing w:after="0" w:line="240" w:lineRule="auto"/>
              <w:jc w:val="left"/>
            </w:pPr>
          </w:p>
        </w:tc>
      </w:tr>
      <w:tr w:rsidR="002C135E" w14:paraId="025F178A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7A042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Disparador: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C4F0" w14:textId="77777777" w:rsidR="002C135E" w:rsidRDefault="002C135E">
            <w:pPr>
              <w:widowControl w:val="0"/>
              <w:spacing w:after="0" w:line="240" w:lineRule="auto"/>
              <w:jc w:val="left"/>
            </w:pPr>
          </w:p>
        </w:tc>
      </w:tr>
      <w:tr w:rsidR="002C135E" w14:paraId="455C45D3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6AF46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Precondiciones: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ED55E" w14:textId="77777777" w:rsidR="002C135E" w:rsidRDefault="002C135E">
            <w:pPr>
              <w:widowControl w:val="0"/>
              <w:spacing w:after="0" w:line="240" w:lineRule="auto"/>
              <w:jc w:val="left"/>
            </w:pPr>
          </w:p>
        </w:tc>
      </w:tr>
      <w:tr w:rsidR="002C135E" w14:paraId="015CCA55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F7ED9" w14:textId="77777777" w:rsidR="002C135E" w:rsidRDefault="00E07E70">
            <w:pPr>
              <w:widowControl w:val="0"/>
              <w:spacing w:after="0" w:line="240" w:lineRule="auto"/>
              <w:jc w:val="left"/>
            </w:pPr>
            <w:proofErr w:type="spellStart"/>
            <w:r>
              <w:t>Poscondiciones</w:t>
            </w:r>
            <w:proofErr w:type="spellEnd"/>
            <w:r>
              <w:t>: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24AD0" w14:textId="77777777" w:rsidR="002C135E" w:rsidRDefault="002C135E">
            <w:pPr>
              <w:widowControl w:val="0"/>
              <w:spacing w:after="0" w:line="240" w:lineRule="auto"/>
              <w:jc w:val="left"/>
            </w:pPr>
          </w:p>
        </w:tc>
      </w:tr>
      <w:tr w:rsidR="002C135E" w14:paraId="0001B568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DE44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Flujos Principal: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DCA2C" w14:textId="77777777" w:rsidR="002C135E" w:rsidRDefault="002C135E">
            <w:pPr>
              <w:widowControl w:val="0"/>
              <w:spacing w:after="0" w:line="240" w:lineRule="auto"/>
              <w:jc w:val="left"/>
            </w:pPr>
          </w:p>
        </w:tc>
      </w:tr>
      <w:tr w:rsidR="002C135E" w14:paraId="03951244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90BD4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Flujos Alternativos: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7B4EE" w14:textId="77777777" w:rsidR="002C135E" w:rsidRDefault="002C135E">
            <w:pPr>
              <w:widowControl w:val="0"/>
              <w:spacing w:after="0" w:line="240" w:lineRule="auto"/>
              <w:jc w:val="left"/>
            </w:pPr>
          </w:p>
        </w:tc>
      </w:tr>
      <w:tr w:rsidR="002C135E" w14:paraId="763EC88A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A5B4D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Prioridad: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D4CFA" w14:textId="77777777" w:rsidR="002C135E" w:rsidRDefault="002C135E">
            <w:pPr>
              <w:widowControl w:val="0"/>
              <w:spacing w:after="0" w:line="240" w:lineRule="auto"/>
              <w:jc w:val="left"/>
            </w:pPr>
          </w:p>
        </w:tc>
      </w:tr>
      <w:tr w:rsidR="002C135E" w14:paraId="13E7E12C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05F66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Frecuencia de usos: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8C344" w14:textId="77777777" w:rsidR="002C135E" w:rsidRDefault="002C135E">
            <w:pPr>
              <w:widowControl w:val="0"/>
              <w:spacing w:after="0" w:line="240" w:lineRule="auto"/>
              <w:jc w:val="left"/>
            </w:pPr>
          </w:p>
        </w:tc>
      </w:tr>
    </w:tbl>
    <w:p w14:paraId="41B603D1" w14:textId="77777777" w:rsidR="002C135E" w:rsidRDefault="00E07E70">
      <w:pPr>
        <w:spacing w:after="0" w:line="276" w:lineRule="auto"/>
        <w:jc w:val="left"/>
      </w:pPr>
      <w:r>
        <w:br w:type="page"/>
      </w:r>
    </w:p>
    <w:p w14:paraId="7EBD308E" w14:textId="77777777" w:rsidR="002C135E" w:rsidRDefault="002C135E">
      <w:pPr>
        <w:spacing w:after="0" w:line="276" w:lineRule="auto"/>
        <w:jc w:val="left"/>
      </w:pPr>
    </w:p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930"/>
      </w:tblGrid>
      <w:tr w:rsidR="002C135E" w14:paraId="42276807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CAA4D" w14:textId="2D39992E" w:rsidR="002C135E" w:rsidRDefault="00E07E70">
            <w:pPr>
              <w:widowControl w:val="0"/>
              <w:spacing w:after="0" w:line="240" w:lineRule="auto"/>
            </w:pPr>
            <w:r>
              <w:t xml:space="preserve">ID </w:t>
            </w:r>
            <w:r>
              <w:t>y nombre: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E2969" w14:textId="77777777" w:rsidR="002C135E" w:rsidRDefault="00E07E70">
            <w:pPr>
              <w:widowControl w:val="0"/>
              <w:spacing w:after="0" w:line="240" w:lineRule="auto"/>
            </w:pPr>
            <w:r>
              <w:t>S.7 Hogar.</w:t>
            </w:r>
          </w:p>
        </w:tc>
      </w:tr>
      <w:tr w:rsidR="002C135E" w14:paraId="64503F38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EA7EF" w14:textId="77777777" w:rsidR="002C135E" w:rsidRDefault="00E07E70">
            <w:pPr>
              <w:widowControl w:val="0"/>
              <w:spacing w:after="0" w:line="240" w:lineRule="auto"/>
            </w:pPr>
            <w:r>
              <w:t>Creado por: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8266" w14:textId="77777777" w:rsidR="002C135E" w:rsidRDefault="00E07E70">
            <w:pPr>
              <w:widowControl w:val="0"/>
              <w:spacing w:after="0" w:line="240" w:lineRule="auto"/>
            </w:pPr>
            <w:r>
              <w:t>José Toral.</w:t>
            </w:r>
          </w:p>
        </w:tc>
      </w:tr>
      <w:tr w:rsidR="002C135E" w14:paraId="4704E3DA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64213" w14:textId="77777777" w:rsidR="002C135E" w:rsidRDefault="00E07E70">
            <w:pPr>
              <w:widowControl w:val="0"/>
              <w:spacing w:after="0" w:line="240" w:lineRule="auto"/>
            </w:pPr>
            <w:r>
              <w:t>Actor primario: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1C0F9" w14:textId="77777777" w:rsidR="002C135E" w:rsidRDefault="00E07E70">
            <w:pPr>
              <w:widowControl w:val="0"/>
              <w:spacing w:after="0" w:line="240" w:lineRule="auto"/>
            </w:pPr>
            <w:r>
              <w:t>Cliente, Administrador, Usuario.</w:t>
            </w:r>
          </w:p>
        </w:tc>
      </w:tr>
      <w:tr w:rsidR="002C135E" w14:paraId="21523DA6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60268" w14:textId="759B12B0" w:rsidR="002C135E" w:rsidRDefault="00E07E70">
            <w:pPr>
              <w:widowControl w:val="0"/>
              <w:spacing w:after="0" w:line="240" w:lineRule="auto"/>
            </w:pPr>
            <w:r>
              <w:t>Actor secundario: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70BF2" w14:textId="77777777" w:rsidR="002C135E" w:rsidRDefault="00E07E70">
            <w:pPr>
              <w:widowControl w:val="0"/>
              <w:spacing w:after="0" w:line="240" w:lineRule="auto"/>
            </w:pPr>
            <w:r>
              <w:t>Redirección de páginas. (preguntar)</w:t>
            </w:r>
          </w:p>
        </w:tc>
      </w:tr>
      <w:tr w:rsidR="002C135E" w14:paraId="66BBF050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3D129" w14:textId="77777777" w:rsidR="002C135E" w:rsidRDefault="00E07E70">
            <w:pPr>
              <w:widowControl w:val="0"/>
              <w:spacing w:after="0" w:line="240" w:lineRule="auto"/>
            </w:pPr>
            <w:r>
              <w:t>Descripción: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BF326" w14:textId="3A3F5983" w:rsidR="002C135E" w:rsidRDefault="00E07E70">
            <w:pPr>
              <w:widowControl w:val="0"/>
              <w:spacing w:after="0" w:line="240" w:lineRule="auto"/>
            </w:pPr>
            <w:r>
              <w:t>Este caso de uso permite dar acceso a la página “</w:t>
            </w:r>
            <w:r>
              <w:t>Hogar”</w:t>
            </w:r>
            <w:r>
              <w:t>.</w:t>
            </w:r>
          </w:p>
        </w:tc>
      </w:tr>
      <w:tr w:rsidR="002C135E" w14:paraId="76BABB02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F2279" w14:textId="77777777" w:rsidR="002C135E" w:rsidRDefault="00E07E70">
            <w:pPr>
              <w:widowControl w:val="0"/>
              <w:spacing w:after="0" w:line="240" w:lineRule="auto"/>
            </w:pPr>
            <w:r>
              <w:t>Disparador: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A6E00" w14:textId="77777777" w:rsidR="002C135E" w:rsidRDefault="00E07E70">
            <w:pPr>
              <w:widowControl w:val="0"/>
              <w:spacing w:after="0" w:line="240" w:lineRule="auto"/>
            </w:pPr>
            <w:r>
              <w:t>El actor presiona el botón “Hogar” de la barra lateral.</w:t>
            </w:r>
          </w:p>
        </w:tc>
      </w:tr>
      <w:tr w:rsidR="002C135E" w14:paraId="67892A81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20BA" w14:textId="77777777" w:rsidR="002C135E" w:rsidRDefault="00E07E70">
            <w:pPr>
              <w:widowControl w:val="0"/>
              <w:spacing w:after="0" w:line="240" w:lineRule="auto"/>
            </w:pPr>
            <w:r>
              <w:t>Precondiciones: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57A13" w14:textId="77777777" w:rsidR="002C135E" w:rsidRDefault="00E07E70">
            <w:pPr>
              <w:widowControl w:val="0"/>
              <w:spacing w:after="0" w:line="240" w:lineRule="auto"/>
            </w:pPr>
            <w:r>
              <w:t>El usuario está en una página diferente a “Hogar”.</w:t>
            </w:r>
          </w:p>
        </w:tc>
      </w:tr>
      <w:tr w:rsidR="002C135E" w14:paraId="24AD1366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07D98" w14:textId="77777777" w:rsidR="002C135E" w:rsidRDefault="00E07E70">
            <w:pPr>
              <w:widowControl w:val="0"/>
              <w:spacing w:after="0" w:line="240" w:lineRule="auto"/>
            </w:pPr>
            <w:proofErr w:type="spellStart"/>
            <w:r>
              <w:t>Poscondiciones</w:t>
            </w:r>
            <w:proofErr w:type="spellEnd"/>
            <w:r>
              <w:t>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EE4D2" w14:textId="77777777" w:rsidR="002C135E" w:rsidRDefault="00E07E70">
            <w:pPr>
              <w:widowControl w:val="0"/>
              <w:spacing w:after="0" w:line="240" w:lineRule="auto"/>
            </w:pPr>
            <w:r>
              <w:t>Ahora el usuario está colocado en la página “Hogar”.</w:t>
            </w:r>
          </w:p>
        </w:tc>
      </w:tr>
      <w:tr w:rsidR="002C135E" w14:paraId="14056F8E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DF1FE" w14:textId="77777777" w:rsidR="002C135E" w:rsidRDefault="00E07E70">
            <w:pPr>
              <w:widowControl w:val="0"/>
              <w:spacing w:after="0" w:line="240" w:lineRule="auto"/>
            </w:pPr>
            <w:r>
              <w:t>Flujos Principal: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9711E" w14:textId="77777777" w:rsidR="002C135E" w:rsidRDefault="00E07E70">
            <w:pPr>
              <w:widowControl w:val="0"/>
              <w:spacing w:after="0" w:line="240" w:lineRule="auto"/>
            </w:pPr>
            <w:r>
              <w:t>Se le redireccionará a “Hogar”.</w:t>
            </w:r>
          </w:p>
        </w:tc>
      </w:tr>
      <w:tr w:rsidR="002C135E" w14:paraId="5897EADA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56464" w14:textId="77777777" w:rsidR="002C135E" w:rsidRDefault="00E07E70">
            <w:pPr>
              <w:widowControl w:val="0"/>
              <w:spacing w:after="0" w:line="240" w:lineRule="auto"/>
            </w:pPr>
            <w:r>
              <w:t>Flujos Alternativos: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926F3" w14:textId="77777777" w:rsidR="002C135E" w:rsidRDefault="00E07E70">
            <w:pPr>
              <w:widowControl w:val="0"/>
              <w:spacing w:after="0" w:line="240" w:lineRule="auto"/>
            </w:pPr>
            <w:r>
              <w:t>Si ya estaba colocado anteriormente en “Hogar” se actualizará la página ya que se está redireccionando a la misma página.</w:t>
            </w:r>
          </w:p>
        </w:tc>
      </w:tr>
      <w:tr w:rsidR="002C135E" w14:paraId="75D2DBEF" w14:textId="77777777">
        <w:trPr>
          <w:trHeight w:val="402"/>
        </w:trPr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99E56" w14:textId="77777777" w:rsidR="002C135E" w:rsidRDefault="00E07E70">
            <w:pPr>
              <w:widowControl w:val="0"/>
              <w:spacing w:after="0" w:line="240" w:lineRule="auto"/>
            </w:pPr>
            <w:r>
              <w:t>Priorid</w:t>
            </w:r>
            <w:r>
              <w:t>ad: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C2DB9" w14:textId="77777777" w:rsidR="002C135E" w:rsidRDefault="00E07E70">
            <w:pPr>
              <w:widowControl w:val="0"/>
              <w:spacing w:after="0" w:line="240" w:lineRule="auto"/>
            </w:pPr>
            <w:r>
              <w:t>Media.</w:t>
            </w:r>
          </w:p>
        </w:tc>
      </w:tr>
      <w:tr w:rsidR="002C135E" w14:paraId="4484BC1C" w14:textId="77777777"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55D6" w14:textId="77777777" w:rsidR="002C135E" w:rsidRDefault="00E07E70">
            <w:pPr>
              <w:widowControl w:val="0"/>
              <w:spacing w:after="0" w:line="240" w:lineRule="auto"/>
            </w:pPr>
            <w:r>
              <w:t>Frecuencia de usos: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5CFE1" w14:textId="77777777" w:rsidR="002C135E" w:rsidRDefault="00E07E70">
            <w:pPr>
              <w:widowControl w:val="0"/>
              <w:spacing w:after="0" w:line="240" w:lineRule="auto"/>
            </w:pPr>
            <w:r>
              <w:t>1-2 veces por día.</w:t>
            </w:r>
          </w:p>
        </w:tc>
      </w:tr>
    </w:tbl>
    <w:p w14:paraId="3331620D" w14:textId="77777777" w:rsidR="002C135E" w:rsidRDefault="002C135E">
      <w:pPr>
        <w:spacing w:after="0" w:line="276" w:lineRule="auto"/>
        <w:jc w:val="left"/>
      </w:pPr>
    </w:p>
    <w:p w14:paraId="088B6B70" w14:textId="77777777" w:rsidR="002C135E" w:rsidRDefault="002C135E">
      <w:pPr>
        <w:spacing w:after="0" w:line="276" w:lineRule="auto"/>
        <w:jc w:val="left"/>
      </w:pPr>
    </w:p>
    <w:p w14:paraId="67A54B93" w14:textId="77777777" w:rsidR="002C135E" w:rsidRDefault="00E07E70">
      <w:pPr>
        <w:spacing w:after="0" w:line="276" w:lineRule="auto"/>
        <w:jc w:val="left"/>
      </w:pPr>
      <w:r>
        <w:br w:type="page"/>
      </w:r>
    </w:p>
    <w:p w14:paraId="4B5146D4" w14:textId="77777777" w:rsidR="002C135E" w:rsidRDefault="002C135E">
      <w:pPr>
        <w:spacing w:after="0" w:line="276" w:lineRule="auto"/>
        <w:jc w:val="left"/>
      </w:pPr>
    </w:p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6420"/>
      </w:tblGrid>
      <w:tr w:rsidR="002C135E" w14:paraId="4D92A53C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71999" w14:textId="2B59C079" w:rsidR="002C135E" w:rsidRDefault="00E07E70">
            <w:pPr>
              <w:widowControl w:val="0"/>
              <w:spacing w:after="0" w:line="240" w:lineRule="auto"/>
              <w:jc w:val="left"/>
            </w:pPr>
            <w:r>
              <w:t xml:space="preserve">ID </w:t>
            </w:r>
            <w:r>
              <w:t>y nombre: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A93E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S.8 Comprar ahora.</w:t>
            </w:r>
          </w:p>
        </w:tc>
      </w:tr>
      <w:tr w:rsidR="002C135E" w14:paraId="222C87BD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9D66D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Creado por: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3CF16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Fernando González.</w:t>
            </w:r>
          </w:p>
        </w:tc>
      </w:tr>
      <w:tr w:rsidR="002C135E" w14:paraId="58E2E895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242B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Actor primario: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85C8B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Cliente, Usuario.</w:t>
            </w:r>
          </w:p>
        </w:tc>
      </w:tr>
      <w:tr w:rsidR="002C135E" w14:paraId="3049CFD0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17CCA" w14:textId="65A4D0DC" w:rsidR="002C135E" w:rsidRDefault="00E07E70">
            <w:pPr>
              <w:widowControl w:val="0"/>
              <w:spacing w:after="0" w:line="240" w:lineRule="auto"/>
              <w:jc w:val="left"/>
            </w:pPr>
            <w:r>
              <w:t>Actor secundario: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D1F63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Manejador de Base de Datos.</w:t>
            </w:r>
          </w:p>
        </w:tc>
      </w:tr>
      <w:tr w:rsidR="002C135E" w14:paraId="50E39AEE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636E8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Descripción: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51BAD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El caso de uso permite realizar compras en la tienda.</w:t>
            </w:r>
          </w:p>
        </w:tc>
      </w:tr>
      <w:tr w:rsidR="002C135E" w14:paraId="3E7E963B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B898E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Disparador: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8F869" w14:textId="5E97100E" w:rsidR="002C135E" w:rsidRDefault="00E07E70">
            <w:pPr>
              <w:widowControl w:val="0"/>
              <w:spacing w:after="0" w:line="240" w:lineRule="auto"/>
              <w:jc w:val="left"/>
            </w:pPr>
            <w:r>
              <w:t>El actor hace clic sobre el artículo y después hace clic</w:t>
            </w:r>
            <w:r>
              <w:t xml:space="preserve"> en el botón “Comprar ahora”.</w:t>
            </w:r>
          </w:p>
        </w:tc>
      </w:tr>
      <w:tr w:rsidR="002C135E" w14:paraId="570F3DF5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63738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Precondiciones: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11465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El usuario navega por la página de la tienda.</w:t>
            </w:r>
          </w:p>
          <w:p w14:paraId="27C8313F" w14:textId="77777777" w:rsidR="002C135E" w:rsidRDefault="002C135E">
            <w:pPr>
              <w:widowControl w:val="0"/>
              <w:spacing w:after="0" w:line="240" w:lineRule="auto"/>
              <w:jc w:val="left"/>
            </w:pPr>
          </w:p>
          <w:p w14:paraId="46160D76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 xml:space="preserve">Tener una cuenta existente dentro del sistema de la tienda, en específico en la base de datos, este tendrá sus datos personales para una rápida atención.  </w:t>
            </w:r>
          </w:p>
        </w:tc>
      </w:tr>
      <w:tr w:rsidR="002C135E" w14:paraId="1312EE17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D4E3" w14:textId="77777777" w:rsidR="002C135E" w:rsidRDefault="00E07E70">
            <w:pPr>
              <w:widowControl w:val="0"/>
              <w:spacing w:after="0" w:line="240" w:lineRule="auto"/>
              <w:jc w:val="left"/>
            </w:pPr>
            <w:proofErr w:type="spellStart"/>
            <w:r>
              <w:t>Poscondiciones</w:t>
            </w:r>
            <w:proofErr w:type="spellEnd"/>
            <w:r>
              <w:t>: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C1673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 xml:space="preserve">Se tiene una cuenta existente en la </w:t>
            </w:r>
            <w:r>
              <w:t>base de datos.</w:t>
            </w:r>
          </w:p>
          <w:p w14:paraId="74164212" w14:textId="77777777" w:rsidR="002C135E" w:rsidRDefault="002C135E">
            <w:pPr>
              <w:widowControl w:val="0"/>
              <w:spacing w:after="0" w:line="240" w:lineRule="auto"/>
              <w:jc w:val="left"/>
            </w:pPr>
          </w:p>
          <w:p w14:paraId="14F195F7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 xml:space="preserve">Se da </w:t>
            </w:r>
            <w:proofErr w:type="spellStart"/>
            <w:r>
              <w:t>click</w:t>
            </w:r>
            <w:proofErr w:type="spellEnd"/>
            <w:r>
              <w:t xml:space="preserve"> sobre el botón “Comprar ahora” para la redirección a una nueva página.</w:t>
            </w:r>
          </w:p>
        </w:tc>
      </w:tr>
      <w:tr w:rsidR="002C135E" w14:paraId="5B0639DB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49529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Flujos Principal: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B378F" w14:textId="77777777" w:rsidR="002C135E" w:rsidRDefault="00E07E70">
            <w:pPr>
              <w:widowControl w:val="0"/>
              <w:numPr>
                <w:ilvl w:val="0"/>
                <w:numId w:val="5"/>
              </w:numPr>
              <w:spacing w:after="0" w:line="240" w:lineRule="auto"/>
              <w:jc w:val="left"/>
            </w:pPr>
            <w:r>
              <w:t>El sistema le muestra al actor la página donde se visualizan los artículos que tiene a la venta la tienda.</w:t>
            </w:r>
          </w:p>
          <w:p w14:paraId="612F57D7" w14:textId="77777777" w:rsidR="002C135E" w:rsidRDefault="00E07E70">
            <w:pPr>
              <w:widowControl w:val="0"/>
              <w:numPr>
                <w:ilvl w:val="0"/>
                <w:numId w:val="5"/>
              </w:numPr>
              <w:spacing w:after="0" w:line="240" w:lineRule="auto"/>
              <w:jc w:val="left"/>
            </w:pPr>
            <w:r>
              <w:t>El actor selecciona el artículo</w:t>
            </w:r>
            <w:r>
              <w:t xml:space="preserve"> que desea comprar con un </w:t>
            </w:r>
            <w:proofErr w:type="spellStart"/>
            <w:r>
              <w:t>click</w:t>
            </w:r>
            <w:proofErr w:type="spellEnd"/>
            <w:r>
              <w:t xml:space="preserve"> sobre “añadir al carrito”.</w:t>
            </w:r>
          </w:p>
          <w:p w14:paraId="7049CCB6" w14:textId="77777777" w:rsidR="002C135E" w:rsidRDefault="00E07E70">
            <w:pPr>
              <w:widowControl w:val="0"/>
              <w:numPr>
                <w:ilvl w:val="0"/>
                <w:numId w:val="5"/>
              </w:numPr>
              <w:spacing w:after="0" w:line="240" w:lineRule="auto"/>
              <w:jc w:val="left"/>
            </w:pPr>
            <w:r>
              <w:t>El sistema redirige al actor a una nueva página.</w:t>
            </w:r>
          </w:p>
          <w:p w14:paraId="5A3F5AC0" w14:textId="77777777" w:rsidR="002C135E" w:rsidRDefault="00E07E70">
            <w:pPr>
              <w:widowControl w:val="0"/>
              <w:numPr>
                <w:ilvl w:val="0"/>
                <w:numId w:val="5"/>
              </w:numPr>
              <w:spacing w:after="0" w:line="240" w:lineRule="auto"/>
              <w:jc w:val="left"/>
            </w:pPr>
            <w:r>
              <w:t>El sistema le muestra al actor una página donde se muestra el artículo a comprar.</w:t>
            </w:r>
          </w:p>
          <w:p w14:paraId="4B8962AC" w14:textId="77777777" w:rsidR="002C135E" w:rsidRDefault="00E07E70">
            <w:pPr>
              <w:widowControl w:val="0"/>
              <w:numPr>
                <w:ilvl w:val="0"/>
                <w:numId w:val="5"/>
              </w:numPr>
              <w:spacing w:after="0" w:line="240" w:lineRule="auto"/>
              <w:jc w:val="left"/>
            </w:pPr>
            <w:r>
              <w:t xml:space="preserve">El actor hace </w:t>
            </w:r>
            <w:proofErr w:type="spellStart"/>
            <w:r>
              <w:t>click</w:t>
            </w:r>
            <w:proofErr w:type="spellEnd"/>
            <w:r>
              <w:t xml:space="preserve"> sobre el botón “Comprar ahora”.</w:t>
            </w:r>
          </w:p>
          <w:p w14:paraId="709B420A" w14:textId="77777777" w:rsidR="002C135E" w:rsidRDefault="00E07E70">
            <w:pPr>
              <w:widowControl w:val="0"/>
              <w:numPr>
                <w:ilvl w:val="0"/>
                <w:numId w:val="5"/>
              </w:numPr>
              <w:spacing w:after="0" w:line="240" w:lineRule="auto"/>
              <w:jc w:val="left"/>
            </w:pPr>
            <w:r>
              <w:t>El sistema muestra una nueva ventana al usuario donde le deja visualizar su artículo(s) que están en su carrito.</w:t>
            </w:r>
          </w:p>
          <w:p w14:paraId="0F416682" w14:textId="77777777" w:rsidR="002C135E" w:rsidRDefault="00E07E70">
            <w:pPr>
              <w:widowControl w:val="0"/>
              <w:numPr>
                <w:ilvl w:val="0"/>
                <w:numId w:val="5"/>
              </w:numPr>
              <w:spacing w:after="0" w:line="240" w:lineRule="auto"/>
              <w:jc w:val="left"/>
            </w:pPr>
            <w:r>
              <w:t>El usuario selecciona el botón “Confirmar compra”.</w:t>
            </w:r>
          </w:p>
        </w:tc>
      </w:tr>
      <w:tr w:rsidR="002C135E" w14:paraId="5970E377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65BFB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Flujos Alternativos: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3625B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 xml:space="preserve">      En 4 (Si el </w:t>
            </w:r>
            <w:r>
              <w:t>actor desea dejar de ver el artículo   seleccionado).</w:t>
            </w:r>
          </w:p>
          <w:p w14:paraId="77C12368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 xml:space="preserve">           4.1. El usuario hace clic en “Cancelar” o en la barra      superior, en regresar.</w:t>
            </w:r>
          </w:p>
          <w:p w14:paraId="477851A1" w14:textId="0FEACD01" w:rsidR="002C135E" w:rsidRDefault="00E07E70">
            <w:pPr>
              <w:widowControl w:val="0"/>
              <w:spacing w:after="0" w:line="240" w:lineRule="auto"/>
              <w:jc w:val="left"/>
            </w:pPr>
            <w:r>
              <w:t xml:space="preserve">      En 6</w:t>
            </w:r>
            <w:r>
              <w:t>(Si el actor desea eliminar el artículo de su carrito).</w:t>
            </w:r>
          </w:p>
          <w:p w14:paraId="6DE06946" w14:textId="77777777" w:rsidR="002C135E" w:rsidRDefault="00E07E70">
            <w:pPr>
              <w:widowControl w:val="0"/>
              <w:spacing w:after="0" w:line="240" w:lineRule="auto"/>
              <w:ind w:left="720"/>
              <w:jc w:val="left"/>
            </w:pPr>
            <w:r>
              <w:t>6.1. El usuario selecciona en la parte izq</w:t>
            </w:r>
            <w:r>
              <w:t>uierda “Lista de carrito de compras”.</w:t>
            </w:r>
          </w:p>
          <w:p w14:paraId="55338FD3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 xml:space="preserve">            6.2. El sistema muestra al usuario una nueva página      con su carrito de compras.</w:t>
            </w:r>
          </w:p>
          <w:p w14:paraId="362172FC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 xml:space="preserve">            6.3. El usuario selecciona “Remover el artículo”.</w:t>
            </w:r>
          </w:p>
          <w:p w14:paraId="3C450583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 xml:space="preserve">            6.4. El sistema lanza una ventana emergente para</w:t>
            </w:r>
            <w:r>
              <w:t xml:space="preserve"> que decida eliminar el artículo o no.</w:t>
            </w:r>
          </w:p>
          <w:p w14:paraId="3EF155DF" w14:textId="10B904BB" w:rsidR="002C135E" w:rsidRDefault="00E07E70">
            <w:pPr>
              <w:widowControl w:val="0"/>
              <w:spacing w:after="0" w:line="240" w:lineRule="auto"/>
              <w:jc w:val="left"/>
            </w:pPr>
            <w:r>
              <w:t xml:space="preserve">            6.5. El</w:t>
            </w:r>
            <w:r>
              <w:t xml:space="preserve"> usuario hace clic en “Aceptar”.</w:t>
            </w:r>
          </w:p>
          <w:p w14:paraId="4B781956" w14:textId="5E13DE82" w:rsidR="002C135E" w:rsidRDefault="00E07E70">
            <w:pPr>
              <w:widowControl w:val="0"/>
              <w:spacing w:after="0" w:line="240" w:lineRule="auto"/>
              <w:jc w:val="left"/>
            </w:pPr>
            <w:r>
              <w:t xml:space="preserve">            6.6. El</w:t>
            </w:r>
            <w:r>
              <w:t xml:space="preserve"> sistema borra su artículo del carrito de compras.</w:t>
            </w:r>
          </w:p>
        </w:tc>
      </w:tr>
      <w:tr w:rsidR="002C135E" w14:paraId="59F96D0D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3234C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Prioridad: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DF6FE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Alta.</w:t>
            </w:r>
          </w:p>
        </w:tc>
      </w:tr>
      <w:tr w:rsidR="002C135E" w14:paraId="7E3FC020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97273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Frecuencia de usos: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80BE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1-2 por día.</w:t>
            </w:r>
          </w:p>
        </w:tc>
      </w:tr>
    </w:tbl>
    <w:p w14:paraId="6EBA9A49" w14:textId="77777777" w:rsidR="002C135E" w:rsidRDefault="002C135E">
      <w:pPr>
        <w:spacing w:after="0" w:line="276" w:lineRule="auto"/>
        <w:jc w:val="left"/>
      </w:pPr>
    </w:p>
    <w:p w14:paraId="07BDDCBB" w14:textId="77777777" w:rsidR="002C135E" w:rsidRDefault="002C135E">
      <w:pPr>
        <w:spacing w:after="0" w:line="276" w:lineRule="auto"/>
        <w:jc w:val="left"/>
      </w:pPr>
    </w:p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585"/>
      </w:tblGrid>
      <w:tr w:rsidR="002C135E" w14:paraId="46EB8AE2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9AF4D" w14:textId="77472477" w:rsidR="002C135E" w:rsidRDefault="00E07E70">
            <w:pPr>
              <w:widowControl w:val="0"/>
              <w:spacing w:after="0" w:line="240" w:lineRule="auto"/>
              <w:jc w:val="left"/>
            </w:pPr>
            <w:r>
              <w:t>ID y</w:t>
            </w:r>
            <w:r>
              <w:t xml:space="preserve"> nombre: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6EDBE" w14:textId="0F3911B3" w:rsidR="002C135E" w:rsidRDefault="00E07E70">
            <w:pPr>
              <w:widowControl w:val="0"/>
              <w:spacing w:after="0" w:line="240" w:lineRule="auto"/>
              <w:jc w:val="left"/>
            </w:pPr>
            <w:r>
              <w:t>S.11 Listas</w:t>
            </w:r>
            <w:r>
              <w:t xml:space="preserve"> de carritos de compras.</w:t>
            </w:r>
          </w:p>
        </w:tc>
      </w:tr>
      <w:tr w:rsidR="002C135E" w14:paraId="3D9BB2DD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BD96A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Creado por: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0A520" w14:textId="77777777" w:rsidR="002C135E" w:rsidRDefault="002C135E">
            <w:pPr>
              <w:widowControl w:val="0"/>
              <w:spacing w:after="0" w:line="240" w:lineRule="auto"/>
              <w:jc w:val="left"/>
            </w:pPr>
          </w:p>
        </w:tc>
      </w:tr>
      <w:tr w:rsidR="002C135E" w14:paraId="6E60B48D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9940A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Actor primario: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10F9C" w14:textId="77777777" w:rsidR="002C135E" w:rsidRDefault="002C135E">
            <w:pPr>
              <w:widowControl w:val="0"/>
              <w:spacing w:after="0" w:line="240" w:lineRule="auto"/>
              <w:jc w:val="left"/>
            </w:pPr>
          </w:p>
        </w:tc>
      </w:tr>
      <w:tr w:rsidR="002C135E" w14:paraId="50E6B3FB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B802F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Actor secundario :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14165" w14:textId="77777777" w:rsidR="002C135E" w:rsidRDefault="002C135E">
            <w:pPr>
              <w:widowControl w:val="0"/>
              <w:spacing w:after="0" w:line="240" w:lineRule="auto"/>
              <w:jc w:val="left"/>
            </w:pPr>
          </w:p>
        </w:tc>
      </w:tr>
      <w:tr w:rsidR="002C135E" w14:paraId="09F312D6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37A6D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Descripción: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C840F" w14:textId="77777777" w:rsidR="002C135E" w:rsidRDefault="002C135E">
            <w:pPr>
              <w:widowControl w:val="0"/>
              <w:spacing w:after="0" w:line="240" w:lineRule="auto"/>
              <w:jc w:val="left"/>
            </w:pPr>
          </w:p>
        </w:tc>
      </w:tr>
      <w:tr w:rsidR="002C135E" w14:paraId="4A5B7D0D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657FC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Disparador: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A39E2" w14:textId="77777777" w:rsidR="002C135E" w:rsidRDefault="002C135E">
            <w:pPr>
              <w:widowControl w:val="0"/>
              <w:spacing w:after="0" w:line="240" w:lineRule="auto"/>
              <w:jc w:val="left"/>
            </w:pPr>
          </w:p>
        </w:tc>
      </w:tr>
      <w:tr w:rsidR="002C135E" w14:paraId="12CCFFE8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92F6B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Precondiciones: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CF197" w14:textId="77777777" w:rsidR="002C135E" w:rsidRDefault="002C135E">
            <w:pPr>
              <w:widowControl w:val="0"/>
              <w:spacing w:after="0" w:line="240" w:lineRule="auto"/>
              <w:jc w:val="left"/>
            </w:pPr>
          </w:p>
        </w:tc>
      </w:tr>
      <w:tr w:rsidR="002C135E" w14:paraId="3AE6DCFD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16C9" w14:textId="77777777" w:rsidR="002C135E" w:rsidRDefault="00E07E70">
            <w:pPr>
              <w:widowControl w:val="0"/>
              <w:spacing w:after="0" w:line="240" w:lineRule="auto"/>
              <w:jc w:val="left"/>
            </w:pPr>
            <w:proofErr w:type="spellStart"/>
            <w:r>
              <w:t>Poscondiciones</w:t>
            </w:r>
            <w:proofErr w:type="spellEnd"/>
            <w:r>
              <w:t>: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0FD00" w14:textId="77777777" w:rsidR="002C135E" w:rsidRDefault="002C135E">
            <w:pPr>
              <w:widowControl w:val="0"/>
              <w:spacing w:after="0" w:line="240" w:lineRule="auto"/>
              <w:jc w:val="left"/>
            </w:pPr>
          </w:p>
        </w:tc>
      </w:tr>
      <w:tr w:rsidR="002C135E" w14:paraId="6F255890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8B6A4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Flujos Principal: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39E86" w14:textId="77777777" w:rsidR="002C135E" w:rsidRDefault="002C135E">
            <w:pPr>
              <w:widowControl w:val="0"/>
              <w:spacing w:after="0" w:line="240" w:lineRule="auto"/>
              <w:jc w:val="left"/>
            </w:pPr>
          </w:p>
        </w:tc>
      </w:tr>
      <w:tr w:rsidR="002C135E" w14:paraId="43A7B526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37D02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Flujos Alternativos: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F7066" w14:textId="77777777" w:rsidR="002C135E" w:rsidRDefault="002C135E">
            <w:pPr>
              <w:widowControl w:val="0"/>
              <w:spacing w:after="0" w:line="240" w:lineRule="auto"/>
              <w:jc w:val="left"/>
            </w:pPr>
          </w:p>
        </w:tc>
      </w:tr>
      <w:tr w:rsidR="002C135E" w14:paraId="369DE193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D4035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Prioridad: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4FD15" w14:textId="77777777" w:rsidR="002C135E" w:rsidRDefault="002C135E">
            <w:pPr>
              <w:widowControl w:val="0"/>
              <w:spacing w:after="0" w:line="240" w:lineRule="auto"/>
              <w:jc w:val="left"/>
            </w:pPr>
          </w:p>
        </w:tc>
      </w:tr>
      <w:tr w:rsidR="002C135E" w14:paraId="505BB34A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3A129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Frecuencia de usos: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A9D26" w14:textId="77777777" w:rsidR="002C135E" w:rsidRDefault="002C135E">
            <w:pPr>
              <w:widowControl w:val="0"/>
              <w:spacing w:after="0" w:line="240" w:lineRule="auto"/>
              <w:jc w:val="left"/>
            </w:pPr>
          </w:p>
        </w:tc>
      </w:tr>
    </w:tbl>
    <w:p w14:paraId="68F9FAB7" w14:textId="77777777" w:rsidR="002C135E" w:rsidRDefault="002C135E">
      <w:pPr>
        <w:spacing w:after="0" w:line="276" w:lineRule="auto"/>
        <w:jc w:val="left"/>
      </w:pPr>
    </w:p>
    <w:p w14:paraId="591440B4" w14:textId="77777777" w:rsidR="002C135E" w:rsidRDefault="00E07E70">
      <w:pPr>
        <w:spacing w:after="0" w:line="276" w:lineRule="auto"/>
        <w:jc w:val="left"/>
      </w:pPr>
      <w:r>
        <w:br w:type="page"/>
      </w:r>
    </w:p>
    <w:p w14:paraId="79032DC0" w14:textId="77777777" w:rsidR="002C135E" w:rsidRDefault="002C135E">
      <w:pPr>
        <w:spacing w:after="0" w:line="276" w:lineRule="auto"/>
        <w:jc w:val="left"/>
      </w:pPr>
    </w:p>
    <w:tbl>
      <w:tblPr>
        <w:tblStyle w:val="a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600"/>
      </w:tblGrid>
      <w:tr w:rsidR="002C135E" w14:paraId="476A9B88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F2254" w14:textId="6F1653E3" w:rsidR="002C135E" w:rsidRDefault="00E07E70">
            <w:pPr>
              <w:widowControl w:val="0"/>
              <w:spacing w:after="0" w:line="240" w:lineRule="auto"/>
              <w:jc w:val="left"/>
            </w:pPr>
            <w:r>
              <w:t>ID y</w:t>
            </w:r>
            <w:r>
              <w:t xml:space="preserve"> nombre: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4A27F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S.12 Mis Artículos pedidos.</w:t>
            </w:r>
          </w:p>
        </w:tc>
      </w:tr>
      <w:tr w:rsidR="002C135E" w14:paraId="31188FB0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D8F7D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Creado por: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69B81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 xml:space="preserve">Brandon Salazar. </w:t>
            </w:r>
          </w:p>
        </w:tc>
      </w:tr>
      <w:tr w:rsidR="002C135E" w14:paraId="10C380C8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D1507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Actor primario: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C68F7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Cliente, Administrador.</w:t>
            </w:r>
          </w:p>
        </w:tc>
      </w:tr>
      <w:tr w:rsidR="002C135E" w14:paraId="7F51B3E4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4336" w14:textId="1259E238" w:rsidR="002C135E" w:rsidRDefault="00E07E70">
            <w:pPr>
              <w:widowControl w:val="0"/>
              <w:spacing w:after="0" w:line="240" w:lineRule="auto"/>
              <w:jc w:val="left"/>
            </w:pPr>
            <w:r>
              <w:t>Actor secundario: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F3E31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Manejador de base de datos.</w:t>
            </w:r>
          </w:p>
        </w:tc>
      </w:tr>
      <w:tr w:rsidR="002C135E" w14:paraId="118247BE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F26B7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Descripción: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D221B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Este caso de uso permite hacer una visualización de los artículos agregados al c</w:t>
            </w:r>
            <w:r>
              <w:t xml:space="preserve">arrito.  </w:t>
            </w:r>
          </w:p>
        </w:tc>
      </w:tr>
      <w:tr w:rsidR="002C135E" w14:paraId="1175FFBF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70702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Disparador: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4C066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El actor presiona en la barra del menú lateral, el botón de “Mis Artículos pedidos”.</w:t>
            </w:r>
          </w:p>
        </w:tc>
      </w:tr>
      <w:tr w:rsidR="002C135E" w14:paraId="7B413049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0EB12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Precondiciones: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70395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 xml:space="preserve">El actor desea ver su lista de artículos pedidos para editarla o verificar que todo esté bien. </w:t>
            </w:r>
          </w:p>
        </w:tc>
      </w:tr>
      <w:tr w:rsidR="002C135E" w14:paraId="267C9C39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65376" w14:textId="77777777" w:rsidR="002C135E" w:rsidRDefault="00E07E70">
            <w:pPr>
              <w:widowControl w:val="0"/>
              <w:spacing w:after="0" w:line="240" w:lineRule="auto"/>
              <w:jc w:val="left"/>
            </w:pPr>
            <w:proofErr w:type="spellStart"/>
            <w:r>
              <w:t>Poscondiciones</w:t>
            </w:r>
            <w:proofErr w:type="spellEnd"/>
            <w:r>
              <w:t>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CA1EC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El actor revisó su lista de artículos pedidos.</w:t>
            </w:r>
          </w:p>
        </w:tc>
      </w:tr>
      <w:tr w:rsidR="002C135E" w14:paraId="38822481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2071C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Flujos Principal: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76CD4" w14:textId="77777777" w:rsidR="002C135E" w:rsidRDefault="00E07E70">
            <w:pPr>
              <w:widowControl w:val="0"/>
              <w:numPr>
                <w:ilvl w:val="0"/>
                <w:numId w:val="8"/>
              </w:numPr>
              <w:spacing w:after="0" w:line="240" w:lineRule="auto"/>
            </w:pPr>
            <w:r>
              <w:t>El actor se encuentra en una página diferente a “Mis Artículos pedidos”.</w:t>
            </w:r>
          </w:p>
          <w:p w14:paraId="0CF6C893" w14:textId="77777777" w:rsidR="002C135E" w:rsidRDefault="00E07E70">
            <w:pPr>
              <w:widowControl w:val="0"/>
              <w:numPr>
                <w:ilvl w:val="0"/>
                <w:numId w:val="8"/>
              </w:numPr>
              <w:spacing w:after="0" w:line="240" w:lineRule="auto"/>
            </w:pPr>
            <w:r>
              <w:t>El a</w:t>
            </w:r>
            <w:r>
              <w:t>ctor presiona el botón de “Mis Artículos pedidos” de la barra del menú lateral.</w:t>
            </w:r>
          </w:p>
          <w:p w14:paraId="727974C8" w14:textId="77777777" w:rsidR="002C135E" w:rsidRDefault="00E07E70">
            <w:pPr>
              <w:widowControl w:val="0"/>
              <w:numPr>
                <w:ilvl w:val="0"/>
                <w:numId w:val="8"/>
              </w:numPr>
              <w:spacing w:after="0" w:line="240" w:lineRule="auto"/>
            </w:pPr>
            <w:r>
              <w:t>El sistema redirecciona al actor a la página de “Mis Artículos pedidos”.</w:t>
            </w:r>
          </w:p>
        </w:tc>
      </w:tr>
      <w:tr w:rsidR="002C135E" w14:paraId="6F460A78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2879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Flujos Alternativos: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0B255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 xml:space="preserve">No Hay </w:t>
            </w:r>
          </w:p>
        </w:tc>
      </w:tr>
      <w:tr w:rsidR="002C135E" w14:paraId="08F72C36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C8225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Prioridad: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9BCA8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Alta.</w:t>
            </w:r>
          </w:p>
        </w:tc>
      </w:tr>
      <w:tr w:rsidR="002C135E" w14:paraId="57BB6954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7C96B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Frecuencia de usos: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6D161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 xml:space="preserve">1-2 veces por días </w:t>
            </w:r>
          </w:p>
        </w:tc>
      </w:tr>
    </w:tbl>
    <w:p w14:paraId="4BC4955B" w14:textId="77777777" w:rsidR="002C135E" w:rsidRDefault="002C135E">
      <w:pPr>
        <w:spacing w:after="0" w:line="276" w:lineRule="auto"/>
        <w:jc w:val="left"/>
      </w:pPr>
    </w:p>
    <w:p w14:paraId="4FA295BB" w14:textId="77777777" w:rsidR="002C135E" w:rsidRDefault="00E07E70">
      <w:pPr>
        <w:spacing w:after="0" w:line="276" w:lineRule="auto"/>
        <w:jc w:val="left"/>
      </w:pPr>
      <w:r>
        <w:br w:type="page"/>
      </w:r>
    </w:p>
    <w:p w14:paraId="2B570053" w14:textId="77777777" w:rsidR="002C135E" w:rsidRDefault="002C135E">
      <w:pPr>
        <w:spacing w:after="0" w:line="276" w:lineRule="auto"/>
        <w:jc w:val="left"/>
      </w:pPr>
    </w:p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6480"/>
      </w:tblGrid>
      <w:tr w:rsidR="002C135E" w14:paraId="7EE30E3F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43E61" w14:textId="0449F9D8" w:rsidR="002C135E" w:rsidRDefault="00E07E70">
            <w:pPr>
              <w:widowControl w:val="0"/>
              <w:spacing w:after="0" w:line="240" w:lineRule="auto"/>
              <w:jc w:val="left"/>
            </w:pPr>
            <w:r>
              <w:t>ID y</w:t>
            </w:r>
            <w:r>
              <w:t xml:space="preserve"> nombre: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9DAFD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S.13 Configuraciones de la cuenta.</w:t>
            </w:r>
          </w:p>
        </w:tc>
      </w:tr>
      <w:tr w:rsidR="002C135E" w14:paraId="40E42E4F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68E48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Creado por: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42AF" w14:textId="77777777" w:rsidR="002C135E" w:rsidRDefault="00E07E70">
            <w:pPr>
              <w:widowControl w:val="0"/>
              <w:spacing w:after="0" w:line="240" w:lineRule="auto"/>
              <w:jc w:val="left"/>
            </w:pPr>
            <w:proofErr w:type="spellStart"/>
            <w:r>
              <w:t>Jose</w:t>
            </w:r>
            <w:proofErr w:type="spellEnd"/>
            <w:r>
              <w:t xml:space="preserve"> Toral.</w:t>
            </w:r>
          </w:p>
        </w:tc>
      </w:tr>
      <w:tr w:rsidR="002C135E" w14:paraId="4FE4AB77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1548F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Actor primario: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ACD8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Cliente.</w:t>
            </w:r>
          </w:p>
        </w:tc>
      </w:tr>
      <w:tr w:rsidR="002C135E" w14:paraId="5E728137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2DBA2" w14:textId="1DA68BEA" w:rsidR="002C135E" w:rsidRDefault="00E07E70">
            <w:pPr>
              <w:widowControl w:val="0"/>
              <w:spacing w:after="0" w:line="240" w:lineRule="auto"/>
              <w:jc w:val="left"/>
            </w:pPr>
            <w:r>
              <w:t>Actor secundario: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0A2CE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Base de Datos.</w:t>
            </w:r>
          </w:p>
        </w:tc>
      </w:tr>
      <w:tr w:rsidR="002C135E" w14:paraId="312341BC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406A6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Descripción: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00F2F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Este caso de uso permite al cliente poder modificar datos de su cuenta para tenerla actualizada en el presente.</w:t>
            </w:r>
          </w:p>
        </w:tc>
      </w:tr>
      <w:tr w:rsidR="002C135E" w14:paraId="062E0728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DA3F6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Disparador: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E5F7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El actor presiona en la barra de menú lateral la parte de “Configuraciones de la cuenta”.</w:t>
            </w:r>
          </w:p>
        </w:tc>
      </w:tr>
      <w:tr w:rsidR="002C135E" w14:paraId="04489062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3584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Precondiciones: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2D455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El actor tiene un aspect</w:t>
            </w:r>
            <w:r>
              <w:t>o que modificar de su cuenta</w:t>
            </w:r>
          </w:p>
        </w:tc>
      </w:tr>
      <w:tr w:rsidR="002C135E" w14:paraId="02FCC54B" w14:textId="77777777">
        <w:trPr>
          <w:trHeight w:val="492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7A85C" w14:textId="77777777" w:rsidR="002C135E" w:rsidRDefault="00E07E70">
            <w:pPr>
              <w:widowControl w:val="0"/>
              <w:spacing w:after="0" w:line="240" w:lineRule="auto"/>
              <w:jc w:val="left"/>
            </w:pPr>
            <w:proofErr w:type="spellStart"/>
            <w:r>
              <w:t>Poscondiciones</w:t>
            </w:r>
            <w:proofErr w:type="spellEnd"/>
            <w:r>
              <w:t>: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2CA6E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El actor decidió cambiar o no cambiar información de su cuenta.</w:t>
            </w:r>
          </w:p>
        </w:tc>
      </w:tr>
      <w:tr w:rsidR="002C135E" w14:paraId="58FD9141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96DDE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Flujos Principal: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8AA26" w14:textId="77777777" w:rsidR="002C135E" w:rsidRDefault="00E07E70">
            <w:pPr>
              <w:widowControl w:val="0"/>
              <w:numPr>
                <w:ilvl w:val="0"/>
                <w:numId w:val="4"/>
              </w:numPr>
              <w:spacing w:after="0" w:line="240" w:lineRule="auto"/>
              <w:jc w:val="left"/>
            </w:pPr>
            <w:r>
              <w:t>El actor se dirige a la barra lateral de la página después de haber iniciado sesión.</w:t>
            </w:r>
          </w:p>
          <w:p w14:paraId="4054761B" w14:textId="77777777" w:rsidR="002C135E" w:rsidRDefault="00E07E70">
            <w:pPr>
              <w:widowControl w:val="0"/>
              <w:numPr>
                <w:ilvl w:val="0"/>
                <w:numId w:val="4"/>
              </w:numPr>
              <w:spacing w:after="0" w:line="240" w:lineRule="auto"/>
              <w:jc w:val="left"/>
            </w:pPr>
            <w:r>
              <w:t>El actor selecciona la opción “Configuraciones de la cuenta”</w:t>
            </w:r>
          </w:p>
          <w:p w14:paraId="0343BEDB" w14:textId="77777777" w:rsidR="002C135E" w:rsidRDefault="00E07E70">
            <w:pPr>
              <w:widowControl w:val="0"/>
              <w:numPr>
                <w:ilvl w:val="0"/>
                <w:numId w:val="4"/>
              </w:numPr>
              <w:spacing w:after="0" w:line="240" w:lineRule="auto"/>
              <w:jc w:val="left"/>
            </w:pPr>
            <w:r>
              <w:t>El actor tiene la opción de cambiar los datos de su cuenta”.</w:t>
            </w:r>
          </w:p>
        </w:tc>
      </w:tr>
      <w:tr w:rsidR="002C135E" w14:paraId="415B73E7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A3F36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Flujos Alternativos: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7C7DF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3.1. El actor presiona el botón “Cancelar” para no hacer modificaciones”.</w:t>
            </w:r>
          </w:p>
        </w:tc>
      </w:tr>
      <w:tr w:rsidR="002C135E" w14:paraId="1FD67F3A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A401A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Prioridad: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27D3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Media.</w:t>
            </w:r>
          </w:p>
        </w:tc>
      </w:tr>
      <w:tr w:rsidR="002C135E" w14:paraId="11AB3AED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BA90B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Frecuencia de usos: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BDB9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1-3 por mes.</w:t>
            </w:r>
          </w:p>
        </w:tc>
      </w:tr>
    </w:tbl>
    <w:p w14:paraId="710062F9" w14:textId="77777777" w:rsidR="002C135E" w:rsidRDefault="002C135E">
      <w:pPr>
        <w:spacing w:after="0" w:line="276" w:lineRule="auto"/>
        <w:jc w:val="left"/>
      </w:pPr>
    </w:p>
    <w:p w14:paraId="36E1D23C" w14:textId="77777777" w:rsidR="002C135E" w:rsidRDefault="00E07E70">
      <w:pPr>
        <w:spacing w:after="0" w:line="276" w:lineRule="auto"/>
        <w:jc w:val="left"/>
      </w:pPr>
      <w:r>
        <w:br w:type="page"/>
      </w:r>
    </w:p>
    <w:p w14:paraId="104B114E" w14:textId="77777777" w:rsidR="002C135E" w:rsidRDefault="002C135E">
      <w:pPr>
        <w:spacing w:after="0" w:line="276" w:lineRule="auto"/>
        <w:jc w:val="left"/>
      </w:pPr>
    </w:p>
    <w:tbl>
      <w:tblPr>
        <w:tblStyle w:val="a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6480"/>
      </w:tblGrid>
      <w:tr w:rsidR="002C135E" w14:paraId="6848EF94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39815" w14:textId="6BA6D31A" w:rsidR="002C135E" w:rsidRDefault="00E07E70">
            <w:pPr>
              <w:widowControl w:val="0"/>
              <w:spacing w:after="0" w:line="240" w:lineRule="auto"/>
              <w:jc w:val="left"/>
            </w:pPr>
            <w:r>
              <w:t>ID y</w:t>
            </w:r>
            <w:r>
              <w:t xml:space="preserve"> nombre: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E20B0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S.14 Cierre de sesión.</w:t>
            </w:r>
          </w:p>
        </w:tc>
      </w:tr>
      <w:tr w:rsidR="002C135E" w14:paraId="390DF346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BF37B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Creado por: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8930C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Gaby Caballero.</w:t>
            </w:r>
          </w:p>
        </w:tc>
      </w:tr>
      <w:tr w:rsidR="002C135E" w14:paraId="3DA7EF71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A9BF2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Actor primario: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D72BF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Cliente, Administrador.</w:t>
            </w:r>
          </w:p>
        </w:tc>
      </w:tr>
      <w:tr w:rsidR="002C135E" w14:paraId="4E5F0CC9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984A9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Actor secundario :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33398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Manejador de Base de Datos.</w:t>
            </w:r>
          </w:p>
        </w:tc>
      </w:tr>
      <w:tr w:rsidR="002C135E" w14:paraId="3D2FB216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A4832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Descripción: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08374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Este caso de uso permite cerrar la sesión cuando la dejes de usar.</w:t>
            </w:r>
          </w:p>
        </w:tc>
      </w:tr>
      <w:tr w:rsidR="002C135E" w14:paraId="416680E6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FD1A1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Disparador: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9F869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El actor presiona el botón “Cerrar sesión” de la barra lateral.</w:t>
            </w:r>
          </w:p>
          <w:p w14:paraId="67ABB5B3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El actor presiona al correo de la parte superior derecha y le presiona donde dice “Cerrar sesión.</w:t>
            </w:r>
          </w:p>
        </w:tc>
      </w:tr>
      <w:tr w:rsidR="002C135E" w14:paraId="5EB46470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BCE79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Precondiciones: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C669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Estar en la página de la tienda virtual con una sesión activa.</w:t>
            </w:r>
          </w:p>
        </w:tc>
      </w:tr>
      <w:tr w:rsidR="002C135E" w14:paraId="3C8344B2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E02AA" w14:textId="77777777" w:rsidR="002C135E" w:rsidRDefault="00E07E70">
            <w:pPr>
              <w:widowControl w:val="0"/>
              <w:spacing w:after="0" w:line="240" w:lineRule="auto"/>
              <w:jc w:val="left"/>
            </w:pPr>
            <w:proofErr w:type="spellStart"/>
            <w:r>
              <w:t>Poscondicione</w:t>
            </w:r>
            <w:r>
              <w:t>s</w:t>
            </w:r>
            <w:proofErr w:type="spellEnd"/>
            <w:r>
              <w:t>: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915C5" w14:textId="77777777" w:rsidR="002C135E" w:rsidRDefault="00E07E70">
            <w:pPr>
              <w:widowControl w:val="0"/>
              <w:spacing w:after="0" w:line="240" w:lineRule="auto"/>
            </w:pPr>
            <w:r>
              <w:t>La sesión está activa.</w:t>
            </w:r>
          </w:p>
          <w:p w14:paraId="6304CA28" w14:textId="77777777" w:rsidR="002C135E" w:rsidRDefault="002C135E">
            <w:pPr>
              <w:widowControl w:val="0"/>
              <w:spacing w:after="0" w:line="240" w:lineRule="auto"/>
            </w:pPr>
          </w:p>
          <w:p w14:paraId="49CC4516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Las funciones correspondientes al usuario que cerró sesión están disponibles.</w:t>
            </w:r>
          </w:p>
        </w:tc>
      </w:tr>
      <w:tr w:rsidR="002C135E" w14:paraId="5F7559B1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F2321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Flujos Principal: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60E2" w14:textId="77777777" w:rsidR="002C135E" w:rsidRDefault="00E07E70">
            <w:pPr>
              <w:widowControl w:val="0"/>
              <w:numPr>
                <w:ilvl w:val="0"/>
                <w:numId w:val="7"/>
              </w:numPr>
              <w:spacing w:after="0" w:line="240" w:lineRule="auto"/>
              <w:jc w:val="left"/>
            </w:pPr>
            <w:r>
              <w:t>El sistema muestra la ventana correspondiente al apartado de la tienda que esté en ese momento el usuario.</w:t>
            </w:r>
          </w:p>
          <w:p w14:paraId="1748AB46" w14:textId="77777777" w:rsidR="002C135E" w:rsidRDefault="00E07E70">
            <w:pPr>
              <w:widowControl w:val="0"/>
              <w:numPr>
                <w:ilvl w:val="0"/>
                <w:numId w:val="7"/>
              </w:numPr>
              <w:spacing w:after="0" w:line="240" w:lineRule="auto"/>
              <w:jc w:val="left"/>
            </w:pPr>
            <w:r>
              <w:t>El usuario visualiza en la parte superior derecha su correo.</w:t>
            </w:r>
          </w:p>
          <w:p w14:paraId="59DF68EE" w14:textId="77777777" w:rsidR="002C135E" w:rsidRDefault="00E07E70">
            <w:pPr>
              <w:widowControl w:val="0"/>
              <w:numPr>
                <w:ilvl w:val="0"/>
                <w:numId w:val="7"/>
              </w:numPr>
              <w:spacing w:after="0" w:line="240" w:lineRule="auto"/>
              <w:jc w:val="left"/>
            </w:pPr>
            <w:r>
              <w:t xml:space="preserve">El usuario da </w:t>
            </w:r>
            <w:proofErr w:type="spellStart"/>
            <w:r>
              <w:t>click</w:t>
            </w:r>
            <w:proofErr w:type="spellEnd"/>
            <w:r>
              <w:t xml:space="preserve"> sobre su correo.</w:t>
            </w:r>
          </w:p>
          <w:p w14:paraId="6AC95DC2" w14:textId="77777777" w:rsidR="002C135E" w:rsidRDefault="00E07E70">
            <w:pPr>
              <w:widowControl w:val="0"/>
              <w:numPr>
                <w:ilvl w:val="0"/>
                <w:numId w:val="7"/>
              </w:numPr>
              <w:spacing w:after="0" w:line="240" w:lineRule="auto"/>
              <w:jc w:val="left"/>
            </w:pPr>
            <w:r>
              <w:t>El sistema le muestra la opción “Cerrar sesión”.</w:t>
            </w:r>
          </w:p>
          <w:p w14:paraId="4A1EB983" w14:textId="77777777" w:rsidR="002C135E" w:rsidRDefault="00E07E70">
            <w:pPr>
              <w:widowControl w:val="0"/>
              <w:numPr>
                <w:ilvl w:val="0"/>
                <w:numId w:val="7"/>
              </w:numPr>
              <w:spacing w:after="0" w:line="240" w:lineRule="auto"/>
              <w:jc w:val="left"/>
            </w:pPr>
            <w:r>
              <w:t xml:space="preserve">El usuario da </w:t>
            </w:r>
            <w:proofErr w:type="spellStart"/>
            <w:r>
              <w:t>click</w:t>
            </w:r>
            <w:proofErr w:type="spellEnd"/>
            <w:r>
              <w:t xml:space="preserve"> sobre “Cerrar sesión”.</w:t>
            </w:r>
          </w:p>
          <w:p w14:paraId="17BFAEEF" w14:textId="77777777" w:rsidR="002C135E" w:rsidRDefault="00E07E70">
            <w:pPr>
              <w:widowControl w:val="0"/>
              <w:numPr>
                <w:ilvl w:val="0"/>
                <w:numId w:val="7"/>
              </w:numPr>
              <w:spacing w:after="0" w:line="240" w:lineRule="auto"/>
              <w:jc w:val="left"/>
            </w:pPr>
            <w:r>
              <w:t xml:space="preserve">El sistema recibe la </w:t>
            </w:r>
            <w:proofErr w:type="spellStart"/>
            <w:r>
              <w:t>instruccion</w:t>
            </w:r>
            <w:proofErr w:type="spellEnd"/>
            <w:r>
              <w:t xml:space="preserve"> que seguido manda al Manejador de</w:t>
            </w:r>
            <w:r>
              <w:t xml:space="preserve"> la Base de Datos.</w:t>
            </w:r>
          </w:p>
          <w:p w14:paraId="2FA6C038" w14:textId="77777777" w:rsidR="002C135E" w:rsidRDefault="00E07E70">
            <w:pPr>
              <w:widowControl w:val="0"/>
              <w:numPr>
                <w:ilvl w:val="0"/>
                <w:numId w:val="7"/>
              </w:numPr>
              <w:spacing w:after="0" w:line="240" w:lineRule="auto"/>
              <w:jc w:val="left"/>
            </w:pPr>
            <w:r>
              <w:t xml:space="preserve">La base de datos devuelve el cierre de </w:t>
            </w:r>
            <w:proofErr w:type="spellStart"/>
            <w:r>
              <w:t>sesion</w:t>
            </w:r>
            <w:proofErr w:type="spellEnd"/>
            <w:r>
              <w:t xml:space="preserve"> al sistema.</w:t>
            </w:r>
          </w:p>
          <w:p w14:paraId="2B29036E" w14:textId="0E575613" w:rsidR="002C135E" w:rsidRDefault="00E07E70">
            <w:pPr>
              <w:widowControl w:val="0"/>
              <w:numPr>
                <w:ilvl w:val="0"/>
                <w:numId w:val="7"/>
              </w:numPr>
              <w:spacing w:after="0" w:line="240" w:lineRule="auto"/>
              <w:jc w:val="left"/>
            </w:pPr>
            <w:r>
              <w:t>El sistema le muestra al usuario la página</w:t>
            </w:r>
            <w:r>
              <w:t xml:space="preserve"> principal de la tienda virtual.</w:t>
            </w:r>
          </w:p>
        </w:tc>
      </w:tr>
      <w:tr w:rsidR="002C135E" w14:paraId="706B9FE5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C720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Flujos Alternativos: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9D8B6" w14:textId="77777777" w:rsidR="002C135E" w:rsidRDefault="002C135E">
            <w:pPr>
              <w:widowControl w:val="0"/>
              <w:spacing w:after="0" w:line="240" w:lineRule="auto"/>
              <w:jc w:val="left"/>
            </w:pPr>
          </w:p>
        </w:tc>
      </w:tr>
      <w:tr w:rsidR="002C135E" w14:paraId="2F86D0F4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215F7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Prioridad: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95A5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Media.</w:t>
            </w:r>
          </w:p>
        </w:tc>
      </w:tr>
      <w:tr w:rsidR="002C135E" w14:paraId="39F8CFBF" w14:textId="7777777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DB3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Frecuencia de usos: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3ACCB" w14:textId="77777777" w:rsidR="002C135E" w:rsidRDefault="00E07E70">
            <w:pPr>
              <w:widowControl w:val="0"/>
              <w:spacing w:after="0" w:line="240" w:lineRule="auto"/>
              <w:jc w:val="left"/>
            </w:pPr>
            <w:r>
              <w:t>1-2 veces por día.</w:t>
            </w:r>
          </w:p>
        </w:tc>
      </w:tr>
    </w:tbl>
    <w:p w14:paraId="1946B0B9" w14:textId="77777777" w:rsidR="002C135E" w:rsidRDefault="00E07E70">
      <w:pPr>
        <w:spacing w:after="0" w:line="276" w:lineRule="auto"/>
        <w:jc w:val="left"/>
      </w:pPr>
      <w:r>
        <w:br w:type="page"/>
      </w:r>
    </w:p>
    <w:p w14:paraId="47F676FC" w14:textId="77777777" w:rsidR="002C135E" w:rsidRDefault="002C135E">
      <w:pPr>
        <w:spacing w:after="0" w:line="276" w:lineRule="auto"/>
        <w:jc w:val="left"/>
      </w:pPr>
    </w:p>
    <w:p w14:paraId="553F69DA" w14:textId="77777777" w:rsidR="002C135E" w:rsidRDefault="00E07E70">
      <w:pPr>
        <w:pStyle w:val="Ttulo1"/>
      </w:pPr>
      <w:bookmarkStart w:id="7" w:name="_Toc90407489"/>
      <w:r>
        <w:t>5 Diagramas de flujo de casos de uso</w:t>
      </w:r>
      <w:bookmarkEnd w:id="7"/>
    </w:p>
    <w:p w14:paraId="7CCCB4E5" w14:textId="77777777" w:rsidR="002C135E" w:rsidRDefault="002C135E"/>
    <w:p w14:paraId="5444BA30" w14:textId="77777777" w:rsidR="002C135E" w:rsidRDefault="00E07E70">
      <w:pPr>
        <w:pStyle w:val="Ttulo1"/>
      </w:pPr>
      <w:bookmarkStart w:id="8" w:name="_Toc90407490"/>
      <w:r>
        <w:t>Apéndice A: Interfaces de casos de uso</w:t>
      </w:r>
      <w:bookmarkEnd w:id="8"/>
    </w:p>
    <w:p w14:paraId="6BA7AD29" w14:textId="77777777" w:rsidR="002C135E" w:rsidRDefault="00E07E70">
      <w:r>
        <w:t>Aquí poner las interfaces en Balsamiq de al menos 3 casos de uso. Bien detalladas. No solo pones los pantallazos y ya.</w:t>
      </w:r>
    </w:p>
    <w:p w14:paraId="1AAAE30D" w14:textId="77777777" w:rsidR="002C135E" w:rsidRDefault="002C135E"/>
    <w:p w14:paraId="28D52598" w14:textId="77777777" w:rsidR="002C135E" w:rsidRDefault="00E07E70">
      <w:pPr>
        <w:pStyle w:val="Ttulo1"/>
      </w:pPr>
      <w:bookmarkStart w:id="9" w:name="_Toc90407491"/>
      <w:r>
        <w:t>Referencias</w:t>
      </w:r>
      <w:bookmarkEnd w:id="9"/>
    </w:p>
    <w:p w14:paraId="140FF0B8" w14:textId="77777777" w:rsidR="002C135E" w:rsidRDefault="002C135E"/>
    <w:p w14:paraId="429274AC" w14:textId="77777777" w:rsidR="002C135E" w:rsidRDefault="002C135E"/>
    <w:p w14:paraId="0792BC4F" w14:textId="77777777" w:rsidR="002C135E" w:rsidRDefault="002C135E"/>
    <w:sectPr w:rsidR="002C135E">
      <w:pgSz w:w="11906" w:h="16838"/>
      <w:pgMar w:top="1417" w:right="1274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F4B27"/>
    <w:multiLevelType w:val="multilevel"/>
    <w:tmpl w:val="AAE24C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963FD3"/>
    <w:multiLevelType w:val="multilevel"/>
    <w:tmpl w:val="6D7CC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6F53355"/>
    <w:multiLevelType w:val="multilevel"/>
    <w:tmpl w:val="F4EA3E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C600772"/>
    <w:multiLevelType w:val="multilevel"/>
    <w:tmpl w:val="9FBEDD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C700F9E"/>
    <w:multiLevelType w:val="multilevel"/>
    <w:tmpl w:val="9EC2ED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58749A0"/>
    <w:multiLevelType w:val="multilevel"/>
    <w:tmpl w:val="74AC7B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C5227FD"/>
    <w:multiLevelType w:val="multilevel"/>
    <w:tmpl w:val="A776E2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D9F1A27"/>
    <w:multiLevelType w:val="multilevel"/>
    <w:tmpl w:val="DF5C4E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D3942EE"/>
    <w:multiLevelType w:val="multilevel"/>
    <w:tmpl w:val="C5A03E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35E"/>
    <w:rsid w:val="002C135E"/>
    <w:rsid w:val="00E0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B6BE"/>
  <w15:docId w15:val="{48D7FFB8-6ECB-4B16-8E3B-9B37FA0E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4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45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D4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067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7A96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uiPriority w:val="10"/>
    <w:rsid w:val="00DD4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D455B"/>
    <w:pPr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D455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D455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D45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D455B"/>
    <w:pPr>
      <w:spacing w:after="100"/>
      <w:ind w:left="220"/>
    </w:pPr>
  </w:style>
  <w:style w:type="table" w:styleId="Tablaconcuadrcula1clara-nfasis5">
    <w:name w:val="Grid Table 1 Light Accent 5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161E8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L+9lrjIB6Mj+UaZZnrC+QGHiJw==">AMUW2mUrkRCLQfIXyqjPF+Kqa6SOCxbgzq7CvkO8exYPvOrhOf6rSRxiXjLZlkNfQrziCwyDILOulSW7BJ3Zqg3O0KI6GER45zHoQ6MGwkL86j3rNkZc/PbN4/+N7FbhsUMbqWQ0WxffObrTfMOCDiC2ct55cf9sH5V1+OeEzVESdFeLz+HPDqEqAOPnFaZnOsKuxvtYjTySsiebIjXe06YtxivWT9IHEtdrQHmlLJil16NqhkKM0l4/LmZm7emGvA0a91cvCUJJ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2401</Words>
  <Characters>13209</Characters>
  <Application>Microsoft Office Word</Application>
  <DocSecurity>0</DocSecurity>
  <Lines>110</Lines>
  <Paragraphs>31</Paragraphs>
  <ScaleCrop>false</ScaleCrop>
  <Company/>
  <LinksUpToDate>false</LinksUpToDate>
  <CharactersWithSpaces>15579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</dc:creator>
  <cp:lastModifiedBy>Brandon Martin</cp:lastModifiedBy>
  <cp:revision>2</cp:revision>
  <dcterms:created xsi:type="dcterms:W3CDTF">2021-12-10T19:15:00Z</dcterms:created>
  <dcterms:modified xsi:type="dcterms:W3CDTF">2021-12-15T02:53:00Z</dcterms:modified>
</cp:coreProperties>
</file>