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7251" w14:textId="77777777" w:rsidR="009379FC" w:rsidRDefault="009379FC" w:rsidP="009379F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5646656" w14:textId="238A0844" w:rsidR="003A617B" w:rsidRDefault="003A617B" w:rsidP="003A617B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3A617B">
        <w:rPr>
          <w:rFonts w:ascii="Roboto" w:hAnsi="Roboto"/>
          <w:color w:val="2B2B2B"/>
          <w:sz w:val="30"/>
          <w:szCs w:val="30"/>
        </w:rPr>
        <w:t>56% of crowdfunding campaigns in this data were successful, compared to 36% of the campaigns that failed.</w:t>
      </w:r>
    </w:p>
    <w:p w14:paraId="4A4B0BB3" w14:textId="4A87544F" w:rsidR="003A617B" w:rsidRPr="003A617B" w:rsidRDefault="003A617B" w:rsidP="003A617B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3A617B">
        <w:rPr>
          <w:rFonts w:ascii="Roboto" w:hAnsi="Roboto"/>
          <w:color w:val="2B2B2B"/>
          <w:sz w:val="30"/>
          <w:szCs w:val="30"/>
        </w:rPr>
        <w:t>Plays made up a total of 34% of the crowdfunding campaigns. Higher than any other subcategory.</w:t>
      </w:r>
    </w:p>
    <w:p w14:paraId="4CC599D9" w14:textId="2E8F3E35" w:rsidR="003A617B" w:rsidRPr="003A617B" w:rsidRDefault="003A617B" w:rsidP="003A617B">
      <w:pPr>
        <w:pStyle w:val="NormalWeb"/>
        <w:numPr>
          <w:ilvl w:val="1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3A617B">
        <w:rPr>
          <w:rFonts w:ascii="Roboto" w:hAnsi="Roboto"/>
          <w:color w:val="2B2B2B"/>
          <w:sz w:val="30"/>
          <w:szCs w:val="30"/>
        </w:rPr>
        <w:t>43% of the campaigns made less than 100% of the pledged amount.</w:t>
      </w:r>
    </w:p>
    <w:p w14:paraId="025B610D" w14:textId="77777777" w:rsidR="009379FC" w:rsidRDefault="009379FC" w:rsidP="009379F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06AC453" w14:textId="2EB82662" w:rsidR="003A617B" w:rsidRDefault="003A617B" w:rsidP="003A617B">
      <w:pPr>
        <w:pStyle w:val="NormalWeb"/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</w:t>
      </w:r>
      <w:r w:rsidRPr="003A617B">
        <w:rPr>
          <w:rFonts w:ascii="Roboto" w:hAnsi="Roboto"/>
          <w:color w:val="2B2B2B"/>
          <w:sz w:val="30"/>
          <w:szCs w:val="30"/>
        </w:rPr>
        <w:t xml:space="preserve">uccess of a campaign </w:t>
      </w:r>
      <w:r>
        <w:rPr>
          <w:rFonts w:ascii="Roboto" w:hAnsi="Roboto"/>
          <w:color w:val="2B2B2B"/>
          <w:sz w:val="30"/>
          <w:szCs w:val="30"/>
        </w:rPr>
        <w:t>is based</w:t>
      </w:r>
      <w:r w:rsidRPr="003A617B">
        <w:rPr>
          <w:rFonts w:ascii="Roboto" w:hAnsi="Roboto"/>
          <w:color w:val="2B2B2B"/>
          <w:sz w:val="30"/>
          <w:szCs w:val="30"/>
        </w:rPr>
        <w:t xml:space="preserve"> on </w:t>
      </w:r>
      <w:r w:rsidR="004D4381" w:rsidRPr="003A617B">
        <w:rPr>
          <w:rFonts w:ascii="Roboto" w:hAnsi="Roboto"/>
          <w:color w:val="2B2B2B"/>
          <w:sz w:val="30"/>
          <w:szCs w:val="30"/>
        </w:rPr>
        <w:t>whether</w:t>
      </w:r>
      <w:r w:rsidRPr="003A617B">
        <w:rPr>
          <w:rFonts w:ascii="Roboto" w:hAnsi="Roboto"/>
          <w:color w:val="2B2B2B"/>
          <w:sz w:val="30"/>
          <w:szCs w:val="30"/>
        </w:rPr>
        <w:t xml:space="preserve"> they made the goal amount. </w:t>
      </w:r>
      <w:r>
        <w:rPr>
          <w:rFonts w:ascii="Roboto" w:hAnsi="Roboto"/>
          <w:color w:val="2B2B2B"/>
          <w:sz w:val="30"/>
          <w:szCs w:val="30"/>
        </w:rPr>
        <w:t xml:space="preserve">Maybe </w:t>
      </w:r>
      <w:r w:rsidR="004D4381">
        <w:rPr>
          <w:rFonts w:ascii="Roboto" w:hAnsi="Roboto"/>
          <w:color w:val="2B2B2B"/>
          <w:sz w:val="30"/>
          <w:szCs w:val="30"/>
        </w:rPr>
        <w:t>80</w:t>
      </w:r>
      <w:r>
        <w:rPr>
          <w:rFonts w:ascii="Roboto" w:hAnsi="Roboto"/>
          <w:color w:val="2B2B2B"/>
          <w:sz w:val="30"/>
          <w:szCs w:val="30"/>
        </w:rPr>
        <w:t>% or more from goal may be successful too.</w:t>
      </w:r>
      <w:r w:rsidR="004D4381">
        <w:rPr>
          <w:rFonts w:ascii="Roboto" w:hAnsi="Roboto"/>
          <w:color w:val="2B2B2B"/>
          <w:sz w:val="30"/>
          <w:szCs w:val="30"/>
        </w:rPr>
        <w:t xml:space="preserve"> </w:t>
      </w:r>
      <w:r w:rsidRPr="003A617B">
        <w:rPr>
          <w:rFonts w:ascii="Roboto" w:hAnsi="Roboto"/>
          <w:color w:val="2B2B2B"/>
          <w:sz w:val="30"/>
          <w:szCs w:val="30"/>
        </w:rPr>
        <w:t xml:space="preserve">Average donations are based on the currency of the country, </w:t>
      </w:r>
      <w:r w:rsidR="004D4381">
        <w:rPr>
          <w:rFonts w:ascii="Roboto" w:hAnsi="Roboto"/>
          <w:color w:val="2B2B2B"/>
          <w:sz w:val="30"/>
          <w:szCs w:val="30"/>
        </w:rPr>
        <w:t>to better analyze</w:t>
      </w:r>
      <w:r w:rsidRPr="003A617B">
        <w:rPr>
          <w:rFonts w:ascii="Roboto" w:hAnsi="Roboto"/>
          <w:color w:val="2B2B2B"/>
          <w:sz w:val="30"/>
          <w:szCs w:val="30"/>
        </w:rPr>
        <w:t xml:space="preserve"> this data </w:t>
      </w:r>
      <w:r w:rsidR="004D4381">
        <w:rPr>
          <w:rFonts w:ascii="Roboto" w:hAnsi="Roboto"/>
          <w:color w:val="2B2B2B"/>
          <w:sz w:val="30"/>
          <w:szCs w:val="30"/>
        </w:rPr>
        <w:t>we will need to</w:t>
      </w:r>
      <w:r w:rsidRPr="003A617B">
        <w:rPr>
          <w:rFonts w:ascii="Roboto" w:hAnsi="Roboto"/>
          <w:color w:val="2B2B2B"/>
          <w:sz w:val="30"/>
          <w:szCs w:val="30"/>
        </w:rPr>
        <w:t xml:space="preserve"> </w:t>
      </w:r>
      <w:r w:rsidR="004D4381" w:rsidRPr="003A617B">
        <w:rPr>
          <w:rFonts w:ascii="Roboto" w:hAnsi="Roboto"/>
          <w:color w:val="2B2B2B"/>
          <w:sz w:val="30"/>
          <w:szCs w:val="30"/>
        </w:rPr>
        <w:t>convert</w:t>
      </w:r>
      <w:r w:rsidRPr="003A617B">
        <w:rPr>
          <w:rFonts w:ascii="Roboto" w:hAnsi="Roboto"/>
          <w:color w:val="2B2B2B"/>
          <w:sz w:val="30"/>
          <w:szCs w:val="30"/>
        </w:rPr>
        <w:t xml:space="preserve"> to a universal currency for all of them.</w:t>
      </w:r>
    </w:p>
    <w:p w14:paraId="06A6D81D" w14:textId="77777777" w:rsidR="009379FC" w:rsidRDefault="009379FC" w:rsidP="009379F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0A09032" w14:textId="7EA90D51" w:rsidR="004D4381" w:rsidRDefault="004D4381" w:rsidP="004D438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004D4381">
        <w:rPr>
          <w:rFonts w:ascii="Roboto" w:hAnsi="Roboto"/>
          <w:color w:val="2B2B2B"/>
          <w:sz w:val="30"/>
          <w:szCs w:val="30"/>
        </w:rPr>
        <w:t xml:space="preserve">Box and Whiskers chart. This will help us understand how many people pledged large amounts of data and </w:t>
      </w:r>
      <w:r w:rsidRPr="004D4381">
        <w:rPr>
          <w:rFonts w:ascii="Roboto" w:hAnsi="Roboto"/>
          <w:color w:val="2B2B2B"/>
          <w:sz w:val="30"/>
          <w:szCs w:val="30"/>
        </w:rPr>
        <w:t>whether</w:t>
      </w:r>
      <w:r w:rsidRPr="004D4381">
        <w:rPr>
          <w:rFonts w:ascii="Roboto" w:hAnsi="Roboto"/>
          <w:color w:val="2B2B2B"/>
          <w:sz w:val="30"/>
          <w:szCs w:val="30"/>
        </w:rPr>
        <w:t xml:space="preserve"> the outliers skew the data.</w:t>
      </w:r>
    </w:p>
    <w:p w14:paraId="12B1B848" w14:textId="77777777" w:rsidR="00BD7361" w:rsidRDefault="00BD7361"/>
    <w:sectPr w:rsidR="00BD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4ED"/>
    <w:multiLevelType w:val="multilevel"/>
    <w:tmpl w:val="963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5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C"/>
    <w:rsid w:val="00242D76"/>
    <w:rsid w:val="003A617B"/>
    <w:rsid w:val="004705EC"/>
    <w:rsid w:val="004D4381"/>
    <w:rsid w:val="009379FC"/>
    <w:rsid w:val="00B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D85D"/>
  <w15:chartTrackingRefBased/>
  <w15:docId w15:val="{1AF6A52D-D726-4743-9D63-D1B9419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A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Gaby (She/Her/Hers) (DEED)</dc:creator>
  <cp:keywords/>
  <dc:description/>
  <cp:lastModifiedBy>Garcia, Gaby (She/Her/Hers) (DEED)</cp:lastModifiedBy>
  <cp:revision>2</cp:revision>
  <dcterms:created xsi:type="dcterms:W3CDTF">2023-06-06T04:28:00Z</dcterms:created>
  <dcterms:modified xsi:type="dcterms:W3CDTF">2023-06-06T04:28:00Z</dcterms:modified>
</cp:coreProperties>
</file>