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776" w:rsidRDefault="000D3776"/>
    <w:p w:rsidR="000D3776" w:rsidRDefault="000D3776"/>
    <w:p w:rsidR="000D3776" w:rsidRDefault="000D3776"/>
    <w:p w:rsidR="00BE0A55" w:rsidRPr="00BE0A55" w:rsidRDefault="00BE0A55" w:rsidP="00BE0A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A55">
        <w:rPr>
          <w:rFonts w:ascii="Times New Roman" w:hAnsi="Times New Roman" w:cs="Times New Roman"/>
          <w:sz w:val="32"/>
          <w:szCs w:val="32"/>
        </w:rPr>
        <w:t>Serviço Nacional de Aprendizagem Industrial-Senai</w:t>
      </w:r>
    </w:p>
    <w:p w:rsidR="00BE0A55" w:rsidRPr="00BE0A55" w:rsidRDefault="00BE0A55" w:rsidP="00BE0A55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E0A55">
        <w:rPr>
          <w:rFonts w:ascii="Times New Roman" w:hAnsi="Times New Roman" w:cs="Times New Roman"/>
          <w:sz w:val="32"/>
          <w:szCs w:val="32"/>
        </w:rPr>
        <w:t>Gabrielly</w:t>
      </w:r>
      <w:proofErr w:type="spellEnd"/>
      <w:r w:rsidRPr="00BE0A55">
        <w:rPr>
          <w:rFonts w:ascii="Times New Roman" w:hAnsi="Times New Roman" w:cs="Times New Roman"/>
          <w:sz w:val="32"/>
          <w:szCs w:val="32"/>
        </w:rPr>
        <w:t xml:space="preserve"> da Silva Oliveira</w:t>
      </w: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  <w:r w:rsidRPr="00BE0A55">
        <w:rPr>
          <w:rFonts w:ascii="Copperplate Gothic Bold" w:hAnsi="Copperplate Gothic Bold"/>
          <w:sz w:val="32"/>
          <w:szCs w:val="32"/>
        </w:rPr>
        <w:t xml:space="preserve"> </w:t>
      </w: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A55">
        <w:rPr>
          <w:rFonts w:ascii="Times New Roman" w:hAnsi="Times New Roman" w:cs="Times New Roman"/>
          <w:sz w:val="32"/>
          <w:szCs w:val="32"/>
        </w:rPr>
        <w:t xml:space="preserve">Introdução ao </w:t>
      </w:r>
      <w:proofErr w:type="spellStart"/>
      <w:r w:rsidRPr="00BE0A55">
        <w:rPr>
          <w:rFonts w:ascii="Times New Roman" w:hAnsi="Times New Roman" w:cs="Times New Roman"/>
          <w:sz w:val="32"/>
          <w:szCs w:val="32"/>
        </w:rPr>
        <w:t>Css</w:t>
      </w:r>
      <w:proofErr w:type="spellEnd"/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Pr="00BE0A55" w:rsidRDefault="00BE0A55" w:rsidP="00BE0A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E0A55">
        <w:rPr>
          <w:rFonts w:ascii="Copperplate Gothic Bold" w:hAnsi="Copperplate Gothic Bold"/>
          <w:sz w:val="32"/>
          <w:szCs w:val="32"/>
        </w:rPr>
        <w:t xml:space="preserve">         </w:t>
      </w:r>
      <w:r w:rsidRPr="00BE0A55">
        <w:rPr>
          <w:rFonts w:ascii="Times New Roman" w:hAnsi="Times New Roman" w:cs="Times New Roman"/>
          <w:sz w:val="32"/>
          <w:szCs w:val="32"/>
        </w:rPr>
        <w:t>Ferraz de Vasconcelos, São Paulo 21 de agosto de 2025</w:t>
      </w:r>
    </w:p>
    <w:p w:rsidR="00BE0A55" w:rsidRPr="00BE0A55" w:rsidRDefault="00BE0A55" w:rsidP="00BE0A55">
      <w:pPr>
        <w:jc w:val="center"/>
        <w:rPr>
          <w:rFonts w:ascii="Copperplate Gothic Bold" w:hAnsi="Copperplate Gothic Bold"/>
          <w:sz w:val="32"/>
          <w:szCs w:val="32"/>
        </w:rPr>
      </w:pPr>
    </w:p>
    <w:p w:rsidR="000D3776" w:rsidRDefault="000D3776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0D3776" w:rsidRDefault="000D3776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Default="00BE0A55" w:rsidP="0022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pt-BR"/>
        </w:rPr>
      </w:pPr>
    </w:p>
    <w:p w:rsidR="00224B28" w:rsidRPr="00BE0A55" w:rsidRDefault="00224B28" w:rsidP="00224B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pt-BR"/>
        </w:rPr>
      </w:pPr>
      <w:r w:rsidRPr="00BE0A55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8"/>
          <w:szCs w:val="28"/>
          <w:lang w:eastAsia="pt-BR"/>
        </w:rPr>
        <w:t>1</w:t>
      </w:r>
      <w:r w:rsidRPr="00BE0A55"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36"/>
          <w:szCs w:val="36"/>
          <w:lang w:eastAsia="pt-BR"/>
        </w:rPr>
        <w:t>. O que é CSS e para que serve?</w:t>
      </w:r>
    </w:p>
    <w:p w:rsidR="00224B28" w:rsidRPr="00224B28" w:rsidRDefault="00224B28" w:rsidP="00224B2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224B28">
        <w:rPr>
          <w:rFonts w:eastAsia="Times New Roman" w:cstheme="minorHAnsi"/>
          <w:sz w:val="24"/>
          <w:szCs w:val="24"/>
          <w:lang w:eastAsia="pt-BR"/>
        </w:rPr>
        <w:t>CSS (</w:t>
      </w:r>
      <w:proofErr w:type="spellStart"/>
      <w:r w:rsidRPr="00224B28">
        <w:rPr>
          <w:rFonts w:eastAsia="Times New Roman" w:cstheme="minorHAnsi"/>
          <w:bCs/>
          <w:sz w:val="24"/>
          <w:szCs w:val="24"/>
          <w:lang w:eastAsia="pt-BR"/>
        </w:rPr>
        <w:t>Cascading</w:t>
      </w:r>
      <w:proofErr w:type="spellEnd"/>
      <w:r w:rsidRPr="00224B28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proofErr w:type="spellStart"/>
      <w:r w:rsidRPr="00224B28">
        <w:rPr>
          <w:rFonts w:eastAsia="Times New Roman" w:cstheme="minorHAnsi"/>
          <w:bCs/>
          <w:sz w:val="24"/>
          <w:szCs w:val="24"/>
          <w:lang w:eastAsia="pt-BR"/>
        </w:rPr>
        <w:t>Style</w:t>
      </w:r>
      <w:proofErr w:type="spellEnd"/>
      <w:r w:rsidRPr="00224B28">
        <w:rPr>
          <w:rFonts w:eastAsia="Times New Roman" w:cstheme="minorHAnsi"/>
          <w:bCs/>
          <w:sz w:val="24"/>
          <w:szCs w:val="24"/>
          <w:lang w:eastAsia="pt-BR"/>
        </w:rPr>
        <w:t xml:space="preserve"> </w:t>
      </w:r>
      <w:proofErr w:type="spellStart"/>
      <w:r w:rsidRPr="00224B28">
        <w:rPr>
          <w:rFonts w:eastAsia="Times New Roman" w:cstheme="minorHAnsi"/>
          <w:bCs/>
          <w:sz w:val="24"/>
          <w:szCs w:val="24"/>
          <w:lang w:eastAsia="pt-BR"/>
        </w:rPr>
        <w:t>Sheets</w:t>
      </w:r>
      <w:proofErr w:type="spellEnd"/>
      <w:r w:rsidRPr="00224B28">
        <w:rPr>
          <w:rFonts w:eastAsia="Times New Roman" w:cstheme="minorHAnsi"/>
          <w:sz w:val="24"/>
          <w:szCs w:val="24"/>
          <w:lang w:eastAsia="pt-BR"/>
        </w:rPr>
        <w:t xml:space="preserve">, ou Folhas de Estilo em Cascata) é uma </w:t>
      </w:r>
      <w:r w:rsidRPr="00224B28">
        <w:rPr>
          <w:rFonts w:eastAsia="Times New Roman" w:cstheme="minorHAnsi"/>
          <w:bCs/>
          <w:sz w:val="24"/>
          <w:szCs w:val="24"/>
          <w:lang w:eastAsia="pt-BR"/>
        </w:rPr>
        <w:t>linguagem de estilo</w:t>
      </w:r>
      <w:r w:rsidRPr="00224B28">
        <w:rPr>
          <w:rFonts w:eastAsia="Times New Roman" w:cstheme="minorHAnsi"/>
          <w:sz w:val="24"/>
          <w:szCs w:val="24"/>
          <w:lang w:eastAsia="pt-BR"/>
        </w:rPr>
        <w:t xml:space="preserve"> usada para </w:t>
      </w:r>
      <w:r w:rsidRPr="00224B28">
        <w:rPr>
          <w:rFonts w:eastAsia="Times New Roman" w:cstheme="minorHAnsi"/>
          <w:bCs/>
          <w:sz w:val="24"/>
          <w:szCs w:val="24"/>
          <w:lang w:eastAsia="pt-BR"/>
        </w:rPr>
        <w:t>definir a aparência visual</w:t>
      </w:r>
      <w:r w:rsidRPr="00224B28">
        <w:rPr>
          <w:rFonts w:eastAsia="Times New Roman" w:cstheme="minorHAnsi"/>
          <w:sz w:val="24"/>
          <w:szCs w:val="24"/>
          <w:lang w:eastAsia="pt-BR"/>
        </w:rPr>
        <w:t xml:space="preserve"> de documentos HTML ou XML. Ele permite controlar </w:t>
      </w:r>
      <w:r w:rsidRPr="00224B28">
        <w:rPr>
          <w:rFonts w:eastAsia="Times New Roman" w:cstheme="minorHAnsi"/>
          <w:bCs/>
          <w:sz w:val="24"/>
          <w:szCs w:val="24"/>
          <w:lang w:eastAsia="pt-BR"/>
        </w:rPr>
        <w:t>cores, fontes, espaçamento, layout</w:t>
      </w:r>
      <w:r w:rsidRPr="00224B28">
        <w:rPr>
          <w:rFonts w:eastAsia="Times New Roman" w:cstheme="minorHAnsi"/>
          <w:sz w:val="24"/>
          <w:szCs w:val="24"/>
          <w:lang w:eastAsia="pt-BR"/>
        </w:rPr>
        <w:t>, além de separar o conteúdo (HTML) da apresentação visual (CSS), facilitando manutenção e consistência nos estilos das páginas</w:t>
      </w:r>
    </w:p>
    <w:p w:rsidR="00224B28" w:rsidRDefault="00224B28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Default="00BE0A55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Default="00BE0A55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BE0A55" w:rsidRDefault="00BE0A55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p w:rsidR="00224B28" w:rsidRPr="00BE0A55" w:rsidRDefault="00224B28" w:rsidP="00224B28">
      <w:pPr>
        <w:pStyle w:val="Ttulo2"/>
        <w:rPr>
          <w:color w:val="1F3864" w:themeColor="accent1" w:themeShade="80"/>
        </w:rPr>
      </w:pPr>
      <w:r w:rsidRPr="00BE0A55">
        <w:rPr>
          <w:color w:val="1F3864" w:themeColor="accent1" w:themeShade="80"/>
        </w:rPr>
        <w:t xml:space="preserve">2. Diferença entre CSS interno, externo e </w:t>
      </w:r>
      <w:proofErr w:type="spellStart"/>
      <w:r w:rsidR="00BE0A55" w:rsidRPr="00BE0A55">
        <w:rPr>
          <w:color w:val="1F3864" w:themeColor="accent1" w:themeShade="80"/>
        </w:rPr>
        <w:t>i</w:t>
      </w:r>
      <w:r w:rsidRPr="00BE0A55">
        <w:rPr>
          <w:color w:val="1F3864" w:themeColor="accent1" w:themeShade="80"/>
        </w:rPr>
        <w:t>nline</w:t>
      </w:r>
      <w:proofErr w:type="spellEnd"/>
    </w:p>
    <w:p w:rsidR="00BE0A55" w:rsidRPr="00BE0A55" w:rsidRDefault="00BE0A55" w:rsidP="00224B28">
      <w:pPr>
        <w:pStyle w:val="Ttulo2"/>
        <w:rPr>
          <w:rFonts w:asciiTheme="majorHAnsi" w:hAnsiTheme="majorHAnsi" w:cstheme="majorHAnsi"/>
          <w:color w:val="1F3864" w:themeColor="accent1" w:themeShade="80"/>
        </w:rPr>
      </w:pPr>
    </w:p>
    <w:p w:rsidR="00224B28" w:rsidRPr="00BE0A55" w:rsidRDefault="00224B28" w:rsidP="00224B2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E0A55">
        <w:rPr>
          <w:rStyle w:val="Forte"/>
          <w:rFonts w:asciiTheme="minorHAnsi" w:hAnsiTheme="minorHAnsi" w:cstheme="minorHAnsi"/>
          <w:b w:val="0"/>
          <w:i/>
          <w:color w:val="1F3864" w:themeColor="accent1" w:themeShade="80"/>
        </w:rPr>
        <w:t>CSS Interno</w:t>
      </w:r>
      <w:r w:rsidRPr="00BE0A55">
        <w:rPr>
          <w:rFonts w:asciiTheme="minorHAnsi" w:hAnsiTheme="minorHAnsi" w:cstheme="minorHAnsi"/>
          <w:b/>
          <w:i/>
          <w:color w:val="1F3864" w:themeColor="accent1" w:themeShade="80"/>
        </w:rPr>
        <w:t>:</w:t>
      </w:r>
      <w:r w:rsidRPr="00BE0A55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BE0A55">
        <w:rPr>
          <w:rFonts w:asciiTheme="minorHAnsi" w:hAnsiTheme="minorHAnsi" w:cstheme="minorHAnsi"/>
        </w:rPr>
        <w:t xml:space="preserve">estilo inserido dentro da </w:t>
      </w:r>
      <w:proofErr w:type="spellStart"/>
      <w:r w:rsidRPr="00BE0A55">
        <w:rPr>
          <w:rFonts w:asciiTheme="minorHAnsi" w:hAnsiTheme="minorHAnsi" w:cstheme="minorHAnsi"/>
        </w:rPr>
        <w:t>tag</w:t>
      </w:r>
      <w:proofErr w:type="spellEnd"/>
      <w:r w:rsidRPr="00BE0A55">
        <w:rPr>
          <w:rFonts w:asciiTheme="minorHAnsi" w:hAnsiTheme="minorHAnsi" w:cstheme="minorHAnsi"/>
        </w:rPr>
        <w:t xml:space="preserve"> </w:t>
      </w:r>
      <w:r w:rsidRPr="00BE0A55">
        <w:rPr>
          <w:rStyle w:val="CdigoHTML"/>
          <w:rFonts w:asciiTheme="minorHAnsi" w:hAnsiTheme="minorHAnsi" w:cstheme="minorHAnsi"/>
        </w:rPr>
        <w:t>&lt;</w:t>
      </w:r>
      <w:proofErr w:type="spellStart"/>
      <w:r w:rsidRPr="00BE0A55">
        <w:rPr>
          <w:rStyle w:val="CdigoHTML"/>
          <w:rFonts w:asciiTheme="minorHAnsi" w:hAnsiTheme="minorHAnsi" w:cstheme="minorHAnsi"/>
        </w:rPr>
        <w:t>style</w:t>
      </w:r>
      <w:proofErr w:type="spellEnd"/>
      <w:r w:rsidRPr="00BE0A55">
        <w:rPr>
          <w:rStyle w:val="CdigoHTML"/>
          <w:rFonts w:asciiTheme="minorHAnsi" w:hAnsiTheme="minorHAnsi" w:cstheme="minorHAnsi"/>
        </w:rPr>
        <w:t>&gt;</w:t>
      </w:r>
      <w:r w:rsidRPr="00BE0A55">
        <w:rPr>
          <w:rFonts w:asciiTheme="minorHAnsi" w:hAnsiTheme="minorHAnsi" w:cstheme="minorHAnsi"/>
        </w:rPr>
        <w:t xml:space="preserve"> dentro do </w:t>
      </w:r>
      <w:r w:rsidRPr="00BE0A55">
        <w:rPr>
          <w:rStyle w:val="CdigoHTML"/>
          <w:rFonts w:asciiTheme="minorHAnsi" w:hAnsiTheme="minorHAnsi" w:cstheme="minorHAnsi"/>
        </w:rPr>
        <w:t>&lt;</w:t>
      </w:r>
      <w:proofErr w:type="spellStart"/>
      <w:r w:rsidRPr="00BE0A55">
        <w:rPr>
          <w:rStyle w:val="CdigoHTML"/>
          <w:rFonts w:asciiTheme="minorHAnsi" w:hAnsiTheme="minorHAnsi" w:cstheme="minorHAnsi"/>
        </w:rPr>
        <w:t>head</w:t>
      </w:r>
      <w:proofErr w:type="spellEnd"/>
      <w:r w:rsidRPr="00BE0A55">
        <w:rPr>
          <w:rStyle w:val="CdigoHTML"/>
          <w:rFonts w:asciiTheme="minorHAnsi" w:hAnsiTheme="minorHAnsi" w:cstheme="minorHAnsi"/>
        </w:rPr>
        <w:t>&gt;</w:t>
      </w:r>
      <w:r w:rsidRPr="00BE0A55">
        <w:rPr>
          <w:rFonts w:asciiTheme="minorHAnsi" w:hAnsiTheme="minorHAnsi" w:cstheme="minorHAnsi"/>
        </w:rPr>
        <w:t xml:space="preserve"> de um documento HTML. Funciona bem para estilizar páginas individuais, sem necessidade de arquivos externos, mas pode aumentar o tamanho da página e não é reutilizável em outros documentos </w:t>
      </w:r>
    </w:p>
    <w:p w:rsidR="00BE0A55" w:rsidRPr="00BE0A55" w:rsidRDefault="00BE0A55" w:rsidP="00BE0A55">
      <w:pPr>
        <w:pStyle w:val="NormalWeb"/>
        <w:ind w:left="360"/>
        <w:rPr>
          <w:rFonts w:asciiTheme="minorHAnsi" w:hAnsiTheme="minorHAnsi" w:cstheme="minorHAnsi"/>
        </w:rPr>
      </w:pPr>
    </w:p>
    <w:p w:rsidR="00224B28" w:rsidRPr="00BE0A55" w:rsidRDefault="00224B28" w:rsidP="00224B2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BE0A55">
        <w:rPr>
          <w:rStyle w:val="Forte"/>
          <w:rFonts w:asciiTheme="minorHAnsi" w:hAnsiTheme="minorHAnsi" w:cstheme="minorHAnsi"/>
          <w:b w:val="0"/>
          <w:i/>
          <w:color w:val="1F3864" w:themeColor="accent1" w:themeShade="80"/>
        </w:rPr>
        <w:t>CSS Externo</w:t>
      </w:r>
      <w:r w:rsidRPr="00BE0A55">
        <w:rPr>
          <w:rFonts w:asciiTheme="minorHAnsi" w:hAnsiTheme="minorHAnsi" w:cstheme="minorHAnsi"/>
          <w:b/>
          <w:i/>
          <w:color w:val="1F3864" w:themeColor="accent1" w:themeShade="80"/>
        </w:rPr>
        <w:t>:</w:t>
      </w:r>
      <w:r w:rsidRPr="00BE0A55">
        <w:rPr>
          <w:rFonts w:asciiTheme="minorHAnsi" w:hAnsiTheme="minorHAnsi" w:cstheme="minorHAnsi"/>
          <w:color w:val="1F3864" w:themeColor="accent1" w:themeShade="80"/>
        </w:rPr>
        <w:t xml:space="preserve"> </w:t>
      </w:r>
      <w:r w:rsidRPr="00BE0A55">
        <w:rPr>
          <w:rFonts w:asciiTheme="minorHAnsi" w:hAnsiTheme="minorHAnsi" w:cstheme="minorHAnsi"/>
        </w:rPr>
        <w:t xml:space="preserve">estilos definidos em um arquivo </w:t>
      </w:r>
      <w:r w:rsidRPr="00BE0A55">
        <w:rPr>
          <w:rStyle w:val="CdigoHTML"/>
          <w:rFonts w:asciiTheme="minorHAnsi" w:hAnsiTheme="minorHAnsi" w:cstheme="minorHAnsi"/>
        </w:rPr>
        <w:t>.</w:t>
      </w:r>
      <w:proofErr w:type="spellStart"/>
      <w:r w:rsidRPr="00BE0A55">
        <w:rPr>
          <w:rStyle w:val="CdigoHTML"/>
          <w:rFonts w:asciiTheme="minorHAnsi" w:hAnsiTheme="minorHAnsi" w:cstheme="minorHAnsi"/>
        </w:rPr>
        <w:t>css</w:t>
      </w:r>
      <w:proofErr w:type="spellEnd"/>
      <w:r w:rsidRPr="00BE0A55">
        <w:rPr>
          <w:rFonts w:asciiTheme="minorHAnsi" w:hAnsiTheme="minorHAnsi" w:cstheme="minorHAnsi"/>
        </w:rPr>
        <w:t xml:space="preserve"> separado, referenciado no HTML através da </w:t>
      </w:r>
      <w:proofErr w:type="spellStart"/>
      <w:r w:rsidRPr="00BE0A55">
        <w:rPr>
          <w:rFonts w:asciiTheme="minorHAnsi" w:hAnsiTheme="minorHAnsi" w:cstheme="minorHAnsi"/>
        </w:rPr>
        <w:t>tag</w:t>
      </w:r>
      <w:proofErr w:type="spellEnd"/>
      <w:r w:rsidRPr="00BE0A55">
        <w:rPr>
          <w:rFonts w:asciiTheme="minorHAnsi" w:hAnsiTheme="minorHAnsi" w:cstheme="minorHAnsi"/>
        </w:rPr>
        <w:t xml:space="preserve"> </w:t>
      </w:r>
      <w:r w:rsidRPr="00BE0A55">
        <w:rPr>
          <w:rStyle w:val="CdigoHTML"/>
          <w:rFonts w:asciiTheme="minorHAnsi" w:hAnsiTheme="minorHAnsi" w:cstheme="minorHAnsi"/>
        </w:rPr>
        <w:t xml:space="preserve">&lt;link </w:t>
      </w:r>
      <w:proofErr w:type="spellStart"/>
      <w:r w:rsidRPr="00BE0A55">
        <w:rPr>
          <w:rStyle w:val="CdigoHTML"/>
          <w:rFonts w:asciiTheme="minorHAnsi" w:hAnsiTheme="minorHAnsi" w:cstheme="minorHAnsi"/>
        </w:rPr>
        <w:t>rel</w:t>
      </w:r>
      <w:proofErr w:type="spellEnd"/>
      <w:r w:rsidRPr="00BE0A55">
        <w:rPr>
          <w:rStyle w:val="CdigoHTML"/>
          <w:rFonts w:asciiTheme="minorHAnsi" w:hAnsiTheme="minorHAnsi" w:cstheme="minorHAnsi"/>
        </w:rPr>
        <w:t>="</w:t>
      </w:r>
      <w:proofErr w:type="spellStart"/>
      <w:r w:rsidRPr="00BE0A55">
        <w:rPr>
          <w:rStyle w:val="CdigoHTML"/>
          <w:rFonts w:asciiTheme="minorHAnsi" w:hAnsiTheme="minorHAnsi" w:cstheme="minorHAnsi"/>
        </w:rPr>
        <w:t>stylesheet</w:t>
      </w:r>
      <w:proofErr w:type="spellEnd"/>
      <w:r w:rsidRPr="00BE0A55">
        <w:rPr>
          <w:rStyle w:val="CdigoHTML"/>
          <w:rFonts w:asciiTheme="minorHAnsi" w:hAnsiTheme="minorHAnsi" w:cstheme="minorHAnsi"/>
        </w:rPr>
        <w:t xml:space="preserve">" </w:t>
      </w:r>
      <w:proofErr w:type="spellStart"/>
      <w:r w:rsidRPr="00BE0A55">
        <w:rPr>
          <w:rStyle w:val="CdigoHTML"/>
          <w:rFonts w:asciiTheme="minorHAnsi" w:hAnsiTheme="minorHAnsi" w:cstheme="minorHAnsi"/>
        </w:rPr>
        <w:t>href</w:t>
      </w:r>
      <w:proofErr w:type="spellEnd"/>
      <w:r w:rsidRPr="00BE0A55">
        <w:rPr>
          <w:rStyle w:val="CdigoHTML"/>
          <w:rFonts w:asciiTheme="minorHAnsi" w:hAnsiTheme="minorHAnsi" w:cstheme="minorHAnsi"/>
        </w:rPr>
        <w:t>="arquivo.css" /&gt;</w:t>
      </w:r>
      <w:r w:rsidRPr="00BE0A55">
        <w:rPr>
          <w:rFonts w:asciiTheme="minorHAnsi" w:hAnsiTheme="minorHAnsi" w:cstheme="minorHAnsi"/>
        </w:rPr>
        <w:t xml:space="preserve"> dentro do </w:t>
      </w:r>
      <w:r w:rsidRPr="00BE0A55">
        <w:rPr>
          <w:rStyle w:val="CdigoHTML"/>
          <w:rFonts w:asciiTheme="minorHAnsi" w:hAnsiTheme="minorHAnsi" w:cstheme="minorHAnsi"/>
        </w:rPr>
        <w:t>&lt;</w:t>
      </w:r>
      <w:proofErr w:type="spellStart"/>
      <w:r w:rsidRPr="00BE0A55">
        <w:rPr>
          <w:rStyle w:val="CdigoHTML"/>
          <w:rFonts w:asciiTheme="minorHAnsi" w:hAnsiTheme="minorHAnsi" w:cstheme="minorHAnsi"/>
        </w:rPr>
        <w:t>head</w:t>
      </w:r>
      <w:proofErr w:type="spellEnd"/>
      <w:r w:rsidRPr="00BE0A55">
        <w:rPr>
          <w:rStyle w:val="CdigoHTML"/>
          <w:rFonts w:asciiTheme="minorHAnsi" w:hAnsiTheme="minorHAnsi" w:cstheme="minorHAnsi"/>
        </w:rPr>
        <w:t>&gt;</w:t>
      </w:r>
      <w:r w:rsidRPr="00BE0A55">
        <w:rPr>
          <w:rFonts w:asciiTheme="minorHAnsi" w:hAnsiTheme="minorHAnsi" w:cstheme="minorHAnsi"/>
        </w:rPr>
        <w:t>. Permite reutilização em várias páginas, mantém o HTML limpo e melhora a performance via cache.</w:t>
      </w:r>
    </w:p>
    <w:p w:rsidR="00224B28" w:rsidRPr="00224B28" w:rsidRDefault="00224B28" w:rsidP="00BE0A55">
      <w:pPr>
        <w:pStyle w:val="NormalWeb"/>
        <w:ind w:left="360"/>
        <w:rPr>
          <w:rStyle w:val="Forte"/>
          <w:b w:val="0"/>
          <w:bCs w:val="0"/>
        </w:rPr>
      </w:pPr>
    </w:p>
    <w:p w:rsidR="00224B28" w:rsidRDefault="00224B28" w:rsidP="00224B28">
      <w:pPr>
        <w:pStyle w:val="NormalWeb"/>
        <w:numPr>
          <w:ilvl w:val="0"/>
          <w:numId w:val="1"/>
        </w:numPr>
      </w:pPr>
      <w:r w:rsidRPr="00BE0A55">
        <w:rPr>
          <w:rStyle w:val="Forte"/>
          <w:b w:val="0"/>
          <w:i/>
          <w:color w:val="1F3864" w:themeColor="accent1" w:themeShade="80"/>
        </w:rPr>
        <w:t xml:space="preserve">CSS </w:t>
      </w:r>
      <w:proofErr w:type="spellStart"/>
      <w:r w:rsidR="00BE0A55" w:rsidRPr="00BE0A55">
        <w:rPr>
          <w:rStyle w:val="Forte"/>
          <w:b w:val="0"/>
          <w:i/>
          <w:color w:val="1F3864" w:themeColor="accent1" w:themeShade="80"/>
        </w:rPr>
        <w:t>i</w:t>
      </w:r>
      <w:r w:rsidRPr="00BE0A55">
        <w:rPr>
          <w:rStyle w:val="Forte"/>
          <w:b w:val="0"/>
          <w:i/>
          <w:color w:val="1F3864" w:themeColor="accent1" w:themeShade="80"/>
        </w:rPr>
        <w:t>nline</w:t>
      </w:r>
      <w:proofErr w:type="spellEnd"/>
      <w:r w:rsidRPr="00BE0A55">
        <w:rPr>
          <w:b/>
          <w:i/>
          <w:color w:val="1F3864" w:themeColor="accent1" w:themeShade="80"/>
        </w:rPr>
        <w:t>:</w:t>
      </w:r>
      <w:r w:rsidRPr="00BE0A55">
        <w:rPr>
          <w:color w:val="1F3864" w:themeColor="accent1" w:themeShade="80"/>
        </w:rPr>
        <w:t xml:space="preserve"> </w:t>
      </w:r>
      <w:r w:rsidRPr="00224B28">
        <w:t xml:space="preserve">estilo aplicado diretamente no elemento HTML usando o atributo </w:t>
      </w:r>
      <w:proofErr w:type="spellStart"/>
      <w:r w:rsidRPr="00224B28">
        <w:rPr>
          <w:rStyle w:val="CdigoHTML"/>
        </w:rPr>
        <w:t>style</w:t>
      </w:r>
      <w:proofErr w:type="spellEnd"/>
      <w:r w:rsidRPr="00224B28">
        <w:t xml:space="preserve">, exemplo: </w:t>
      </w:r>
      <w:r w:rsidRPr="00224B28">
        <w:rPr>
          <w:rStyle w:val="CdigoHTML"/>
        </w:rPr>
        <w:t xml:space="preserve">&lt;p </w:t>
      </w:r>
      <w:proofErr w:type="spellStart"/>
      <w:r w:rsidRPr="00224B28">
        <w:rPr>
          <w:rStyle w:val="CdigoHTML"/>
        </w:rPr>
        <w:t>style</w:t>
      </w:r>
      <w:proofErr w:type="spellEnd"/>
      <w:r w:rsidRPr="00224B28">
        <w:rPr>
          <w:rStyle w:val="CdigoHTML"/>
        </w:rPr>
        <w:t>="color: blue;"&gt;Texto&lt;/p&gt;</w:t>
      </w:r>
      <w:r w:rsidRPr="00224B28">
        <w:t xml:space="preserve">. Muito específico e não recomendado para uso extensivo, mas útil para ajustes rápidos ou quando não se tem acesso a outros arquivos </w:t>
      </w:r>
    </w:p>
    <w:p w:rsidR="00BE0A55" w:rsidRDefault="00BE0A55" w:rsidP="00BE0A55">
      <w:pPr>
        <w:pStyle w:val="PargrafodaLista"/>
        <w:rPr>
          <w:color w:val="1F3864" w:themeColor="accent1" w:themeShade="80"/>
        </w:rPr>
      </w:pPr>
    </w:p>
    <w:p w:rsidR="00BE0A55" w:rsidRDefault="00BE0A55" w:rsidP="00BE0A55">
      <w:pPr>
        <w:pStyle w:val="PargrafodaLista"/>
        <w:rPr>
          <w:color w:val="1F3864" w:themeColor="accent1" w:themeShade="80"/>
        </w:rPr>
      </w:pPr>
    </w:p>
    <w:p w:rsidR="00BE0A55" w:rsidRDefault="00BE0A55" w:rsidP="00BE0A55">
      <w:pPr>
        <w:pStyle w:val="PargrafodaLista"/>
        <w:rPr>
          <w:color w:val="1F3864" w:themeColor="accent1" w:themeShade="80"/>
        </w:rPr>
      </w:pPr>
    </w:p>
    <w:p w:rsidR="00BE0A55" w:rsidRPr="00BE0A55" w:rsidRDefault="00BE0A55" w:rsidP="00BE0A55">
      <w:pPr>
        <w:pStyle w:val="PargrafodaLista"/>
        <w:rPr>
          <w:color w:val="1F3864" w:themeColor="accent1" w:themeShade="80"/>
        </w:rPr>
      </w:pPr>
    </w:p>
    <w:p w:rsidR="00BE0A55" w:rsidRDefault="00BE0A55" w:rsidP="00BE0A55">
      <w:pPr>
        <w:pStyle w:val="Ttulo2"/>
        <w:rPr>
          <w:color w:val="1F3864" w:themeColor="accent1" w:themeShade="80"/>
        </w:rPr>
      </w:pPr>
    </w:p>
    <w:p w:rsidR="00BE0A55" w:rsidRDefault="00BE0A55" w:rsidP="00BE0A55">
      <w:pPr>
        <w:pStyle w:val="Ttulo2"/>
        <w:rPr>
          <w:color w:val="1F3864" w:themeColor="accent1" w:themeShade="80"/>
        </w:rPr>
      </w:pPr>
    </w:p>
    <w:p w:rsidR="00BE0A55" w:rsidRPr="00BE0A55" w:rsidRDefault="00BE0A55" w:rsidP="00BE0A55">
      <w:pPr>
        <w:pStyle w:val="Ttulo2"/>
        <w:rPr>
          <w:color w:val="1F3864" w:themeColor="accent1" w:themeShade="80"/>
        </w:rPr>
      </w:pPr>
      <w:r w:rsidRPr="00BE0A55">
        <w:rPr>
          <w:color w:val="1F3864" w:themeColor="accent1" w:themeShade="80"/>
        </w:rPr>
        <w:t>3. Como criar um link de um arquivo CSS externo no HTML?</w:t>
      </w:r>
    </w:p>
    <w:p w:rsidR="00BE0A55" w:rsidRDefault="00BE0A55" w:rsidP="00BE0A55">
      <w:pPr>
        <w:pStyle w:val="NormalWeb"/>
      </w:pPr>
      <w:r>
        <w:t xml:space="preserve">Você deve adicionar no </w:t>
      </w:r>
      <w:r w:rsidRPr="00BE0A55">
        <w:rPr>
          <w:rStyle w:val="CdigoHTML"/>
          <w:b/>
          <w:color w:val="1F3864" w:themeColor="accent1" w:themeShade="80"/>
        </w:rPr>
        <w:t>&lt;</w:t>
      </w:r>
      <w:proofErr w:type="spellStart"/>
      <w:r w:rsidRPr="00BE0A55">
        <w:rPr>
          <w:rStyle w:val="CdigoHTML"/>
          <w:b/>
          <w:color w:val="1F3864" w:themeColor="accent1" w:themeShade="80"/>
        </w:rPr>
        <w:t>head</w:t>
      </w:r>
      <w:proofErr w:type="spellEnd"/>
      <w:r w:rsidRPr="00BE0A55">
        <w:rPr>
          <w:rStyle w:val="CdigoHTML"/>
          <w:b/>
          <w:color w:val="1F3864" w:themeColor="accent1" w:themeShade="80"/>
        </w:rPr>
        <w:t>&gt;</w:t>
      </w:r>
      <w:r w:rsidRPr="00BE0A55">
        <w:rPr>
          <w:b/>
          <w:color w:val="1F3864" w:themeColor="accent1" w:themeShade="80"/>
        </w:rPr>
        <w:t xml:space="preserve"> </w:t>
      </w:r>
      <w:r>
        <w:t>do documento HTML algo como:</w:t>
      </w:r>
    </w:p>
    <w:p w:rsidR="00BE0A55" w:rsidRDefault="00BE0A55" w:rsidP="00BE0A55">
      <w:pPr>
        <w:pStyle w:val="NormalWeb"/>
      </w:pPr>
      <w:r w:rsidRPr="00BE0A55">
        <w:rPr>
          <w:color w:val="1F3864" w:themeColor="accent1" w:themeShade="80"/>
        </w:rPr>
        <w:t xml:space="preserve">&lt;link </w:t>
      </w:r>
      <w:proofErr w:type="spellStart"/>
      <w:r w:rsidRPr="00BE0A55">
        <w:rPr>
          <w:color w:val="1F3864" w:themeColor="accent1" w:themeShade="80"/>
        </w:rPr>
        <w:t>rel</w:t>
      </w:r>
      <w:proofErr w:type="spellEnd"/>
      <w:r w:rsidRPr="00BE0A55">
        <w:rPr>
          <w:color w:val="1F3864" w:themeColor="accent1" w:themeShade="80"/>
        </w:rPr>
        <w:t>="</w:t>
      </w:r>
      <w:proofErr w:type="spellStart"/>
      <w:r w:rsidRPr="00BE0A55">
        <w:rPr>
          <w:color w:val="1F3864" w:themeColor="accent1" w:themeShade="80"/>
        </w:rPr>
        <w:t>stylesheet</w:t>
      </w:r>
      <w:proofErr w:type="spellEnd"/>
      <w:r w:rsidRPr="00BE0A55">
        <w:rPr>
          <w:color w:val="1F3864" w:themeColor="accent1" w:themeShade="80"/>
        </w:rPr>
        <w:t xml:space="preserve">" </w:t>
      </w:r>
      <w:proofErr w:type="spellStart"/>
      <w:r w:rsidRPr="00BE0A55">
        <w:rPr>
          <w:color w:val="1F3864" w:themeColor="accent1" w:themeShade="80"/>
        </w:rPr>
        <w:t>type</w:t>
      </w:r>
      <w:proofErr w:type="spellEnd"/>
      <w:r w:rsidRPr="00BE0A55">
        <w:rPr>
          <w:color w:val="1F3864" w:themeColor="accent1" w:themeShade="80"/>
        </w:rPr>
        <w:t>="</w:t>
      </w:r>
      <w:proofErr w:type="spellStart"/>
      <w:r w:rsidRPr="00BE0A55">
        <w:rPr>
          <w:color w:val="1F3864" w:themeColor="accent1" w:themeShade="80"/>
        </w:rPr>
        <w:t>text</w:t>
      </w:r>
      <w:proofErr w:type="spellEnd"/>
      <w:r w:rsidRPr="00BE0A55">
        <w:rPr>
          <w:color w:val="1F3864" w:themeColor="accent1" w:themeShade="80"/>
        </w:rPr>
        <w:t>/</w:t>
      </w:r>
      <w:proofErr w:type="spellStart"/>
      <w:r w:rsidRPr="00BE0A55">
        <w:rPr>
          <w:color w:val="1F3864" w:themeColor="accent1" w:themeShade="80"/>
        </w:rPr>
        <w:t>css</w:t>
      </w:r>
      <w:proofErr w:type="spellEnd"/>
      <w:r w:rsidRPr="00BE0A55">
        <w:rPr>
          <w:color w:val="1F3864" w:themeColor="accent1" w:themeShade="80"/>
        </w:rPr>
        <w:t xml:space="preserve">" </w:t>
      </w:r>
      <w:proofErr w:type="spellStart"/>
      <w:r w:rsidRPr="00BE0A55">
        <w:rPr>
          <w:color w:val="1F3864" w:themeColor="accent1" w:themeShade="80"/>
        </w:rPr>
        <w:t>href</w:t>
      </w:r>
      <w:proofErr w:type="spellEnd"/>
      <w:r w:rsidRPr="00BE0A55">
        <w:rPr>
          <w:color w:val="1F3864" w:themeColor="accent1" w:themeShade="80"/>
        </w:rPr>
        <w:t>="styles.css" /&gt;</w:t>
      </w:r>
    </w:p>
    <w:p w:rsidR="00BE0A55" w:rsidRDefault="00BE0A55" w:rsidP="00BE0A55">
      <w:pPr>
        <w:pStyle w:val="NormalWeb"/>
      </w:pPr>
      <w:r>
        <w:t xml:space="preserve">Isso conecta o arquivo CSS externo chamado </w:t>
      </w:r>
      <w:r>
        <w:rPr>
          <w:rStyle w:val="CdigoHTML"/>
        </w:rPr>
        <w:t>styles.css</w:t>
      </w:r>
      <w:r>
        <w:t xml:space="preserve"> à sua página, permitindo que seus estilos definidos ali sejam aplicados ao HTML</w:t>
      </w:r>
    </w:p>
    <w:p w:rsidR="00BE0A55" w:rsidRDefault="00BE0A55" w:rsidP="00BE0A55">
      <w:pPr>
        <w:pStyle w:val="NormalWeb"/>
      </w:pPr>
    </w:p>
    <w:p w:rsidR="00BE0A55" w:rsidRDefault="00BE0A55" w:rsidP="00BE0A55">
      <w:pPr>
        <w:pStyle w:val="NormalWeb"/>
      </w:pPr>
    </w:p>
    <w:p w:rsidR="00BE0A55" w:rsidRPr="00BE0A55" w:rsidRDefault="00BE0A55" w:rsidP="00BE0A55">
      <w:pPr>
        <w:pStyle w:val="Ttulo2"/>
        <w:rPr>
          <w:color w:val="1F3864" w:themeColor="accent1" w:themeShade="80"/>
        </w:rPr>
      </w:pPr>
      <w:r w:rsidRPr="00BE0A55">
        <w:rPr>
          <w:color w:val="1F3864" w:themeColor="accent1" w:themeShade="80"/>
        </w:rPr>
        <w:t>4. Propriedades CSS: significado e uso</w:t>
      </w:r>
    </w:p>
    <w:p w:rsidR="00BE0A55" w:rsidRDefault="00BE0A55" w:rsidP="00BE0A55">
      <w:pPr>
        <w:pStyle w:val="NormalWeb"/>
        <w:numPr>
          <w:ilvl w:val="0"/>
          <w:numId w:val="2"/>
        </w:numPr>
      </w:pPr>
      <w:r>
        <w:rPr>
          <w:rStyle w:val="CdigoHTML"/>
          <w:b/>
          <w:bCs/>
        </w:rPr>
        <w:t>color</w:t>
      </w:r>
      <w:r>
        <w:t>: determina a cor do texto de um elemento.</w:t>
      </w:r>
    </w:p>
    <w:p w:rsidR="00BE0A55" w:rsidRDefault="00BE0A55" w:rsidP="00BE0A55">
      <w:pPr>
        <w:pStyle w:val="NormalWeb"/>
        <w:numPr>
          <w:ilvl w:val="0"/>
          <w:numId w:val="2"/>
        </w:numPr>
      </w:pPr>
      <w:proofErr w:type="spellStart"/>
      <w:r>
        <w:rPr>
          <w:rStyle w:val="CdigoHTML"/>
          <w:b/>
          <w:bCs/>
        </w:rPr>
        <w:t>font-size</w:t>
      </w:r>
      <w:proofErr w:type="spellEnd"/>
      <w:r>
        <w:t xml:space="preserve">: especifica o tamanho da fonte do texto. Pode usar unidades como </w:t>
      </w:r>
      <w:proofErr w:type="spellStart"/>
      <w:r>
        <w:rPr>
          <w:rStyle w:val="CdigoHTML"/>
        </w:rPr>
        <w:t>px</w:t>
      </w:r>
      <w:proofErr w:type="spellEnd"/>
      <w:r>
        <w:t xml:space="preserve">, </w:t>
      </w:r>
      <w:r>
        <w:rPr>
          <w:rStyle w:val="CdigoHTML"/>
        </w:rPr>
        <w:t>em</w:t>
      </w:r>
      <w:r>
        <w:t xml:space="preserve">, </w:t>
      </w:r>
      <w:r>
        <w:rPr>
          <w:rStyle w:val="CdigoHTML"/>
        </w:rPr>
        <w:t>%</w:t>
      </w:r>
      <w:r>
        <w:t>, etc.</w:t>
      </w:r>
    </w:p>
    <w:p w:rsidR="00BE0A55" w:rsidRDefault="00BE0A55" w:rsidP="00BE0A55">
      <w:pPr>
        <w:pStyle w:val="NormalWeb"/>
        <w:numPr>
          <w:ilvl w:val="0"/>
          <w:numId w:val="2"/>
        </w:numPr>
      </w:pPr>
      <w:proofErr w:type="spellStart"/>
      <w:r>
        <w:rPr>
          <w:rStyle w:val="CdigoHTML"/>
          <w:b/>
          <w:bCs/>
        </w:rPr>
        <w:t>text-align</w:t>
      </w:r>
      <w:proofErr w:type="spellEnd"/>
      <w:r>
        <w:t xml:space="preserve">: alinha o texto dentro de um elemento (normalmente </w:t>
      </w:r>
      <w:proofErr w:type="spellStart"/>
      <w:r>
        <w:rPr>
          <w:rStyle w:val="CdigoHTML"/>
        </w:rPr>
        <w:t>left</w:t>
      </w:r>
      <w:proofErr w:type="spellEnd"/>
      <w:r>
        <w:t xml:space="preserve">, </w:t>
      </w:r>
      <w:proofErr w:type="spellStart"/>
      <w:r>
        <w:rPr>
          <w:rStyle w:val="CdigoHTML"/>
        </w:rPr>
        <w:t>right</w:t>
      </w:r>
      <w:proofErr w:type="spellEnd"/>
      <w:r>
        <w:t xml:space="preserve">, </w:t>
      </w:r>
      <w:r>
        <w:rPr>
          <w:rStyle w:val="CdigoHTML"/>
        </w:rPr>
        <w:t>center</w:t>
      </w:r>
      <w:r>
        <w:t xml:space="preserve"> ou </w:t>
      </w:r>
      <w:proofErr w:type="spellStart"/>
      <w:r>
        <w:rPr>
          <w:rStyle w:val="CdigoHTML"/>
        </w:rPr>
        <w:t>justify</w:t>
      </w:r>
      <w:proofErr w:type="spellEnd"/>
      <w:r>
        <w:t>).</w:t>
      </w:r>
    </w:p>
    <w:p w:rsidR="00BE0A55" w:rsidRDefault="00BE0A55" w:rsidP="00BE0A55">
      <w:pPr>
        <w:pStyle w:val="NormalWeb"/>
        <w:numPr>
          <w:ilvl w:val="0"/>
          <w:numId w:val="2"/>
        </w:numPr>
      </w:pPr>
      <w:r>
        <w:rPr>
          <w:rStyle w:val="CdigoHTML"/>
          <w:b/>
          <w:bCs/>
        </w:rPr>
        <w:t>background-color</w:t>
      </w:r>
      <w:r>
        <w:t>: define a cor de fundo de um elemento.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>Exemplo: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proofErr w:type="spellStart"/>
      <w:r w:rsidRPr="00BE0A55">
        <w:rPr>
          <w:b/>
          <w:color w:val="1F3864" w:themeColor="accent1" w:themeShade="80"/>
        </w:rPr>
        <w:t>style</w:t>
      </w:r>
      <w:proofErr w:type="spellEnd"/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rFonts w:asciiTheme="minorHAnsi" w:hAnsiTheme="minorHAnsi" w:cstheme="minorHAnsi"/>
          <w:b/>
          <w:color w:val="1F3864" w:themeColor="accent1" w:themeShade="80"/>
        </w:rPr>
        <w:t>h1</w:t>
      </w:r>
      <w:r w:rsidRPr="00BE0A55">
        <w:rPr>
          <w:b/>
          <w:color w:val="1F3864" w:themeColor="accent1" w:themeShade="80"/>
        </w:rPr>
        <w:t>{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 xml:space="preserve">  color: blue;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 xml:space="preserve">  </w:t>
      </w:r>
      <w:proofErr w:type="spellStart"/>
      <w:r w:rsidRPr="00BE0A55">
        <w:rPr>
          <w:b/>
          <w:color w:val="1F3864" w:themeColor="accent1" w:themeShade="80"/>
        </w:rPr>
        <w:t>font-size</w:t>
      </w:r>
      <w:proofErr w:type="spellEnd"/>
      <w:r w:rsidRPr="00BE0A55">
        <w:rPr>
          <w:b/>
          <w:color w:val="1F3864" w:themeColor="accent1" w:themeShade="80"/>
        </w:rPr>
        <w:t>: 16px;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 xml:space="preserve">  </w:t>
      </w:r>
      <w:proofErr w:type="spellStart"/>
      <w:r w:rsidRPr="00BE0A55">
        <w:rPr>
          <w:b/>
          <w:color w:val="1F3864" w:themeColor="accent1" w:themeShade="80"/>
        </w:rPr>
        <w:t>text-align</w:t>
      </w:r>
      <w:proofErr w:type="spellEnd"/>
      <w:r w:rsidRPr="00BE0A55">
        <w:rPr>
          <w:b/>
          <w:color w:val="1F3864" w:themeColor="accent1" w:themeShade="80"/>
        </w:rPr>
        <w:t>: center;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 xml:space="preserve">  background-color: </w:t>
      </w:r>
      <w:proofErr w:type="spellStart"/>
      <w:r w:rsidRPr="00BE0A55">
        <w:rPr>
          <w:b/>
          <w:color w:val="1F3864" w:themeColor="accent1" w:themeShade="80"/>
        </w:rPr>
        <w:t>lightgray</w:t>
      </w:r>
      <w:proofErr w:type="spellEnd"/>
      <w:r w:rsidRPr="00BE0A55">
        <w:rPr>
          <w:b/>
          <w:color w:val="1F3864" w:themeColor="accent1" w:themeShade="80"/>
        </w:rPr>
        <w:t>;</w:t>
      </w:r>
    </w:p>
    <w:p w:rsidR="00BE0A55" w:rsidRPr="00BE0A55" w:rsidRDefault="00BE0A55" w:rsidP="00BE0A55">
      <w:pPr>
        <w:pStyle w:val="NormalWeb"/>
        <w:rPr>
          <w:b/>
          <w:color w:val="1F3864" w:themeColor="accent1" w:themeShade="80"/>
        </w:rPr>
      </w:pPr>
      <w:r w:rsidRPr="00BE0A55">
        <w:rPr>
          <w:b/>
          <w:color w:val="1F3864" w:themeColor="accent1" w:themeShade="80"/>
        </w:rPr>
        <w:t>h1</w:t>
      </w:r>
      <w:r w:rsidRPr="00BE0A55">
        <w:rPr>
          <w:b/>
          <w:color w:val="1F3864" w:themeColor="accent1" w:themeShade="80"/>
        </w:rPr>
        <w:t>}</w:t>
      </w:r>
    </w:p>
    <w:p w:rsidR="00BE0A55" w:rsidRDefault="00BE0A55" w:rsidP="00BE0A55">
      <w:pPr>
        <w:pStyle w:val="NormalWeb"/>
      </w:pPr>
    </w:p>
    <w:p w:rsidR="00BE0A55" w:rsidRDefault="00BE0A55" w:rsidP="00BE0A55">
      <w:pPr>
        <w:pStyle w:val="NormalWeb"/>
      </w:pPr>
    </w:p>
    <w:p w:rsidR="00BE0A55" w:rsidRDefault="00BE0A55" w:rsidP="00BE0A55">
      <w:pPr>
        <w:pStyle w:val="NormalWeb"/>
      </w:pPr>
      <w:bookmarkStart w:id="0" w:name="_GoBack"/>
      <w:bookmarkEnd w:id="0"/>
    </w:p>
    <w:p w:rsidR="00BE0A55" w:rsidRPr="00BE0A55" w:rsidRDefault="00BE0A55" w:rsidP="00BE0A55">
      <w:pPr>
        <w:pStyle w:val="Ttulo2"/>
        <w:rPr>
          <w:color w:val="1F3864" w:themeColor="accent1" w:themeShade="80"/>
        </w:rPr>
      </w:pPr>
      <w:r w:rsidRPr="00BE0A55">
        <w:rPr>
          <w:color w:val="1F3864" w:themeColor="accent1" w:themeShade="80"/>
        </w:rPr>
        <w:t>5. Formas de definir cores no CSS</w:t>
      </w:r>
    </w:p>
    <w:p w:rsidR="00BE0A55" w:rsidRDefault="00BE0A55" w:rsidP="00BE0A55">
      <w:pPr>
        <w:pStyle w:val="NormalWeb"/>
      </w:pPr>
      <w:r>
        <w:t xml:space="preserve">Você pode usar nomes de cores padrão, como </w:t>
      </w:r>
      <w:proofErr w:type="spellStart"/>
      <w:r w:rsidRPr="00BE0A55">
        <w:rPr>
          <w:rStyle w:val="CdigoHTML"/>
          <w:b/>
          <w:color w:val="1F3864" w:themeColor="accent1" w:themeShade="80"/>
        </w:rPr>
        <w:t>red</w:t>
      </w:r>
      <w:proofErr w:type="spellEnd"/>
      <w:r w:rsidRPr="00BE0A55">
        <w:rPr>
          <w:b/>
          <w:color w:val="1F3864" w:themeColor="accent1" w:themeShade="80"/>
        </w:rPr>
        <w:t xml:space="preserve">, </w:t>
      </w:r>
      <w:r w:rsidRPr="00BE0A55">
        <w:rPr>
          <w:rStyle w:val="CdigoHTML"/>
          <w:b/>
          <w:color w:val="1F3864" w:themeColor="accent1" w:themeShade="80"/>
        </w:rPr>
        <w:t>blue</w:t>
      </w:r>
      <w:r w:rsidRPr="00BE0A55">
        <w:rPr>
          <w:b/>
          <w:color w:val="1F3864" w:themeColor="accent1" w:themeShade="80"/>
        </w:rPr>
        <w:t xml:space="preserve">, </w:t>
      </w:r>
      <w:proofErr w:type="spellStart"/>
      <w:r w:rsidRPr="00BE0A55">
        <w:rPr>
          <w:rStyle w:val="CdigoHTML"/>
          <w:b/>
          <w:color w:val="1F3864" w:themeColor="accent1" w:themeShade="80"/>
        </w:rPr>
        <w:t>orange</w:t>
      </w:r>
      <w:proofErr w:type="spellEnd"/>
      <w:r>
        <w:t xml:space="preserve">, além de cores como </w:t>
      </w:r>
      <w:proofErr w:type="spellStart"/>
      <w:r w:rsidRPr="00BE0A55">
        <w:rPr>
          <w:rStyle w:val="CdigoHTML"/>
          <w:b/>
          <w:color w:val="1F3864" w:themeColor="accent1" w:themeShade="80"/>
        </w:rPr>
        <w:t>darkgray</w:t>
      </w:r>
      <w:proofErr w:type="spellEnd"/>
      <w:r w:rsidRPr="00BE0A55">
        <w:rPr>
          <w:b/>
          <w:color w:val="1F3864" w:themeColor="accent1" w:themeShade="80"/>
        </w:rPr>
        <w:t xml:space="preserve">, </w:t>
      </w:r>
      <w:proofErr w:type="spellStart"/>
      <w:r w:rsidRPr="00BE0A55">
        <w:rPr>
          <w:rStyle w:val="CdigoHTML"/>
          <w:b/>
          <w:color w:val="1F3864" w:themeColor="accent1" w:themeShade="80"/>
        </w:rPr>
        <w:t>lightseagreen</w:t>
      </w:r>
      <w:proofErr w:type="spellEnd"/>
      <w:r w:rsidRPr="00BE0A55">
        <w:rPr>
          <w:b/>
          <w:color w:val="1F3864" w:themeColor="accent1" w:themeShade="80"/>
        </w:rPr>
        <w:t xml:space="preserve">, </w:t>
      </w:r>
      <w:proofErr w:type="spellStart"/>
      <w:r w:rsidRPr="00BE0A55">
        <w:rPr>
          <w:rStyle w:val="CdigoHTML"/>
          <w:b/>
          <w:color w:val="1F3864" w:themeColor="accent1" w:themeShade="80"/>
        </w:rPr>
        <w:t>rebeccapurple</w:t>
      </w:r>
      <w:proofErr w:type="spellEnd"/>
      <w:r>
        <w:t xml:space="preserve">, etc. Essas palavras-chave são suportadas e fáceis de usar </w:t>
      </w:r>
    </w:p>
    <w:p w:rsidR="00BE0A55" w:rsidRPr="00BE0A55" w:rsidRDefault="00BE0A55" w:rsidP="00BE0A55">
      <w:pPr>
        <w:pStyle w:val="Ttulo3"/>
        <w:rPr>
          <w:rFonts w:cstheme="majorHAnsi"/>
          <w:b/>
          <w:i/>
        </w:rPr>
      </w:pPr>
      <w:r w:rsidRPr="00BE0A55">
        <w:rPr>
          <w:rFonts w:cstheme="majorHAnsi"/>
          <w:b/>
          <w:i/>
        </w:rPr>
        <w:t>b) Códigos hexadecimais</w:t>
      </w:r>
    </w:p>
    <w:p w:rsidR="00BE0A55" w:rsidRDefault="00BE0A55" w:rsidP="00BE0A55">
      <w:pPr>
        <w:pStyle w:val="NormalWeb"/>
      </w:pPr>
      <w:r>
        <w:t xml:space="preserve">Usando </w:t>
      </w:r>
      <w:r w:rsidRPr="00BE0A55">
        <w:rPr>
          <w:rStyle w:val="CdigoHTML"/>
          <w:b/>
          <w:color w:val="1F3864" w:themeColor="accent1" w:themeShade="80"/>
        </w:rPr>
        <w:t>#</w:t>
      </w:r>
      <w:proofErr w:type="spellStart"/>
      <w:r w:rsidRPr="00BE0A55">
        <w:rPr>
          <w:rStyle w:val="CdigoHTML"/>
          <w:b/>
          <w:color w:val="1F3864" w:themeColor="accent1" w:themeShade="80"/>
        </w:rPr>
        <w:t>rrggbb</w:t>
      </w:r>
      <w:proofErr w:type="spellEnd"/>
      <w:r w:rsidRPr="00BE0A55">
        <w:rPr>
          <w:color w:val="1F3864" w:themeColor="accent1" w:themeShade="80"/>
        </w:rPr>
        <w:t xml:space="preserve"> </w:t>
      </w:r>
      <w:r>
        <w:t xml:space="preserve">(ou até </w:t>
      </w:r>
      <w:r w:rsidRPr="00BE0A55">
        <w:rPr>
          <w:rStyle w:val="CdigoHTML"/>
          <w:b/>
          <w:color w:val="1F3864" w:themeColor="accent1" w:themeShade="80"/>
        </w:rPr>
        <w:t>#</w:t>
      </w:r>
      <w:proofErr w:type="spellStart"/>
      <w:r w:rsidRPr="00BE0A55">
        <w:rPr>
          <w:rStyle w:val="CdigoHTML"/>
          <w:b/>
          <w:color w:val="1F3864" w:themeColor="accent1" w:themeShade="80"/>
        </w:rPr>
        <w:t>rgb</w:t>
      </w:r>
      <w:proofErr w:type="spellEnd"/>
      <w:r w:rsidRPr="00BE0A55">
        <w:rPr>
          <w:b/>
          <w:color w:val="1F3864" w:themeColor="accent1" w:themeShade="80"/>
        </w:rPr>
        <w:t>,</w:t>
      </w:r>
      <w:r w:rsidRPr="00BE0A55">
        <w:rPr>
          <w:color w:val="1F3864" w:themeColor="accent1" w:themeShade="80"/>
        </w:rPr>
        <w:t xml:space="preserve"> </w:t>
      </w:r>
      <w:r>
        <w:t xml:space="preserve">ou com canal alfa </w:t>
      </w:r>
      <w:r w:rsidRPr="00BE0A55">
        <w:rPr>
          <w:rStyle w:val="CdigoHTML"/>
          <w:b/>
          <w:color w:val="1F3864" w:themeColor="accent1" w:themeShade="80"/>
        </w:rPr>
        <w:t>#</w:t>
      </w:r>
      <w:proofErr w:type="spellStart"/>
      <w:r w:rsidRPr="00BE0A55">
        <w:rPr>
          <w:rStyle w:val="CdigoHTML"/>
          <w:b/>
          <w:color w:val="1F3864" w:themeColor="accent1" w:themeShade="80"/>
        </w:rPr>
        <w:t>rrggbbaa</w:t>
      </w:r>
      <w:proofErr w:type="spellEnd"/>
      <w:r>
        <w:t xml:space="preserve">), você especifica os valores para vermelho, verde e azul em hexadecimal. Por exemplo, </w:t>
      </w:r>
      <w:r w:rsidRPr="00BE0A55">
        <w:rPr>
          <w:rStyle w:val="CdigoHTML"/>
          <w:b/>
          <w:color w:val="1F3864" w:themeColor="accent1" w:themeShade="80"/>
        </w:rPr>
        <w:t>#0000ff</w:t>
      </w:r>
      <w:r w:rsidRPr="00BE0A55">
        <w:rPr>
          <w:color w:val="1F3864" w:themeColor="accent1" w:themeShade="80"/>
        </w:rPr>
        <w:t xml:space="preserve"> </w:t>
      </w:r>
      <w:r>
        <w:t xml:space="preserve">representa azul. A versão curta como </w:t>
      </w:r>
      <w:r w:rsidRPr="00BE0A55">
        <w:rPr>
          <w:rStyle w:val="CdigoHTML"/>
          <w:b/>
          <w:color w:val="1F3864" w:themeColor="accent1" w:themeShade="80"/>
        </w:rPr>
        <w:t>#00f</w:t>
      </w:r>
      <w:r w:rsidRPr="00BE0A55">
        <w:rPr>
          <w:color w:val="1F3864" w:themeColor="accent1" w:themeShade="80"/>
        </w:rPr>
        <w:t xml:space="preserve"> </w:t>
      </w:r>
      <w:r>
        <w:t xml:space="preserve">equivale a </w:t>
      </w:r>
      <w:r w:rsidRPr="00BE0A55">
        <w:rPr>
          <w:rStyle w:val="CdigoHTML"/>
          <w:b/>
          <w:color w:val="1F3864" w:themeColor="accent1" w:themeShade="80"/>
        </w:rPr>
        <w:t>#0000ff</w:t>
      </w:r>
      <w:r w:rsidRPr="00BE0A55">
        <w:rPr>
          <w:b/>
          <w:color w:val="1F3864" w:themeColor="accent1" w:themeShade="80"/>
        </w:rPr>
        <w:t>.</w:t>
      </w:r>
      <w:r w:rsidRPr="00BE0A55">
        <w:rPr>
          <w:color w:val="1F3864" w:themeColor="accent1" w:themeShade="80"/>
        </w:rPr>
        <w:t xml:space="preserve"> </w:t>
      </w:r>
      <w:r>
        <w:t xml:space="preserve">Também é possível definir opacidade com </w:t>
      </w:r>
      <w:r w:rsidRPr="00BE0A55">
        <w:rPr>
          <w:rStyle w:val="CdigoHTML"/>
          <w:b/>
          <w:color w:val="1F3864" w:themeColor="accent1" w:themeShade="80"/>
        </w:rPr>
        <w:t>#00f4</w:t>
      </w:r>
      <w:r>
        <w:t xml:space="preserve">, por exemplo </w:t>
      </w:r>
    </w:p>
    <w:p w:rsidR="00BE0A55" w:rsidRPr="00BE0A55" w:rsidRDefault="00BE0A55" w:rsidP="00BE0A55">
      <w:pPr>
        <w:pStyle w:val="Ttulo3"/>
        <w:rPr>
          <w:rFonts w:cstheme="majorHAnsi"/>
          <w:b/>
          <w:i/>
          <w:color w:val="1F3864" w:themeColor="accent1" w:themeShade="80"/>
        </w:rPr>
      </w:pPr>
      <w:r w:rsidRPr="00BE0A55">
        <w:rPr>
          <w:rFonts w:cstheme="majorHAnsi"/>
          <w:b/>
          <w:i/>
          <w:color w:val="1F3864" w:themeColor="accent1" w:themeShade="80"/>
        </w:rPr>
        <w:t>c) Formato RGB / RGBA</w:t>
      </w:r>
    </w:p>
    <w:p w:rsidR="00BE0A55" w:rsidRDefault="00BE0A55" w:rsidP="00BE0A55">
      <w:pPr>
        <w:pStyle w:val="NormalWeb"/>
      </w:pPr>
      <w:r>
        <w:t xml:space="preserve">Outra opção é </w:t>
      </w:r>
      <w:r w:rsidRPr="00BE0A55">
        <w:t xml:space="preserve">usar </w:t>
      </w:r>
      <w:proofErr w:type="spellStart"/>
      <w:proofErr w:type="gramStart"/>
      <w:r w:rsidRPr="00BE0A55">
        <w:rPr>
          <w:rStyle w:val="CdigoHTML"/>
          <w:b/>
          <w:color w:val="1F3864" w:themeColor="accent1" w:themeShade="80"/>
        </w:rPr>
        <w:t>rgb</w:t>
      </w:r>
      <w:proofErr w:type="spellEnd"/>
      <w:r w:rsidRPr="00BE0A55">
        <w:rPr>
          <w:rStyle w:val="CdigoHTML"/>
        </w:rPr>
        <w:t>(</w:t>
      </w:r>
      <w:proofErr w:type="gramEnd"/>
      <w:r w:rsidRPr="00BE0A55">
        <w:rPr>
          <w:rStyle w:val="CdigoHTML"/>
        </w:rPr>
        <w:t>)</w:t>
      </w:r>
      <w:r>
        <w:t xml:space="preserve"> ou </w:t>
      </w:r>
      <w:proofErr w:type="spellStart"/>
      <w:r w:rsidRPr="00BE0A55">
        <w:rPr>
          <w:rStyle w:val="CdigoHTML"/>
          <w:b/>
          <w:color w:val="1F3864" w:themeColor="accent1" w:themeShade="80"/>
        </w:rPr>
        <w:t>rgba</w:t>
      </w:r>
      <w:proofErr w:type="spellEnd"/>
      <w:r>
        <w:rPr>
          <w:rStyle w:val="CdigoHTML"/>
        </w:rPr>
        <w:t>()</w:t>
      </w:r>
      <w:r>
        <w:t>:</w:t>
      </w:r>
    </w:p>
    <w:p w:rsidR="00BE0A55" w:rsidRDefault="00BE0A55" w:rsidP="00BE0A55">
      <w:pPr>
        <w:pStyle w:val="NormalWeb"/>
        <w:numPr>
          <w:ilvl w:val="0"/>
          <w:numId w:val="4"/>
        </w:numPr>
      </w:pPr>
      <w:proofErr w:type="spellStart"/>
      <w:proofErr w:type="gramStart"/>
      <w:r w:rsidRPr="00BE0A55">
        <w:rPr>
          <w:rStyle w:val="CdigoHTML"/>
          <w:b/>
          <w:bCs/>
          <w:color w:val="1F3864" w:themeColor="accent1" w:themeShade="80"/>
        </w:rPr>
        <w:t>rgb</w:t>
      </w:r>
      <w:proofErr w:type="spellEnd"/>
      <w:r w:rsidRPr="00BE0A55">
        <w:rPr>
          <w:rStyle w:val="CdigoHTML"/>
          <w:b/>
          <w:bCs/>
          <w:color w:val="1F3864" w:themeColor="accent1" w:themeShade="80"/>
        </w:rPr>
        <w:t>(</w:t>
      </w:r>
      <w:proofErr w:type="gramEnd"/>
      <w:r w:rsidRPr="00BE0A55">
        <w:rPr>
          <w:rStyle w:val="CdigoHTML"/>
          <w:b/>
          <w:bCs/>
          <w:color w:val="1F3864" w:themeColor="accent1" w:themeShade="80"/>
        </w:rPr>
        <w:t>255, 0, 0)</w:t>
      </w:r>
      <w:r w:rsidRPr="00BE0A55">
        <w:rPr>
          <w:color w:val="1F3864" w:themeColor="accent1" w:themeShade="80"/>
        </w:rPr>
        <w:t xml:space="preserve"> </w:t>
      </w:r>
      <w:r>
        <w:t>→ vermelho puro.</w:t>
      </w:r>
    </w:p>
    <w:p w:rsidR="00BE0A55" w:rsidRDefault="00BE0A55" w:rsidP="00BE0A55">
      <w:pPr>
        <w:pStyle w:val="NormalWeb"/>
        <w:numPr>
          <w:ilvl w:val="0"/>
          <w:numId w:val="4"/>
        </w:numPr>
      </w:pPr>
      <w:proofErr w:type="spellStart"/>
      <w:proofErr w:type="gramStart"/>
      <w:r w:rsidRPr="00BE0A55">
        <w:rPr>
          <w:rStyle w:val="CdigoHTML"/>
          <w:b/>
          <w:bCs/>
          <w:color w:val="1F3864" w:themeColor="accent1" w:themeShade="80"/>
        </w:rPr>
        <w:t>rgba</w:t>
      </w:r>
      <w:proofErr w:type="spellEnd"/>
      <w:r w:rsidRPr="00BE0A55">
        <w:rPr>
          <w:rStyle w:val="CdigoHTML"/>
          <w:b/>
          <w:bCs/>
          <w:color w:val="1F3864" w:themeColor="accent1" w:themeShade="80"/>
        </w:rPr>
        <w:t>(</w:t>
      </w:r>
      <w:proofErr w:type="gramEnd"/>
      <w:r w:rsidRPr="00BE0A55">
        <w:rPr>
          <w:rStyle w:val="CdigoHTML"/>
          <w:b/>
          <w:bCs/>
          <w:color w:val="1F3864" w:themeColor="accent1" w:themeShade="80"/>
        </w:rPr>
        <w:t>255, 0, 0, 0.5)</w:t>
      </w:r>
      <w:r w:rsidRPr="00BE0A55">
        <w:rPr>
          <w:color w:val="1F3864" w:themeColor="accent1" w:themeShade="80"/>
        </w:rPr>
        <w:t xml:space="preserve"> </w:t>
      </w:r>
      <w:r>
        <w:t>→ vermelho com 50% de opacidade.</w:t>
      </w:r>
    </w:p>
    <w:p w:rsidR="00BE0A55" w:rsidRDefault="00BE0A55" w:rsidP="00BE0A55">
      <w:pPr>
        <w:pStyle w:val="NormalWeb"/>
      </w:pPr>
      <w:r>
        <w:t xml:space="preserve">Também é possível usar porcentagens em vez de valores entre 0 e 255 </w:t>
      </w:r>
    </w:p>
    <w:p w:rsidR="00BE0A55" w:rsidRPr="00224B28" w:rsidRDefault="00BE0A55" w:rsidP="00BE0A55">
      <w:pPr>
        <w:pStyle w:val="NormalWeb"/>
      </w:pPr>
    </w:p>
    <w:p w:rsidR="00224B28" w:rsidRPr="000D3776" w:rsidRDefault="00224B28" w:rsidP="000D3776">
      <w:pPr>
        <w:jc w:val="center"/>
        <w:rPr>
          <w:rFonts w:ascii="Copperplate Gothic Bold" w:hAnsi="Copperplate Gothic Bold"/>
          <w:sz w:val="32"/>
          <w:szCs w:val="32"/>
        </w:rPr>
      </w:pPr>
    </w:p>
    <w:sectPr w:rsidR="00224B28" w:rsidRPr="000D3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E1BE6"/>
    <w:multiLevelType w:val="multilevel"/>
    <w:tmpl w:val="F35EF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7464E"/>
    <w:multiLevelType w:val="multilevel"/>
    <w:tmpl w:val="BCA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D5788"/>
    <w:multiLevelType w:val="multilevel"/>
    <w:tmpl w:val="A6F8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87D4A"/>
    <w:multiLevelType w:val="multilevel"/>
    <w:tmpl w:val="88EA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76"/>
    <w:rsid w:val="000D3776"/>
    <w:rsid w:val="00224B28"/>
    <w:rsid w:val="00BE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DB5"/>
  <w15:chartTrackingRefBased/>
  <w15:docId w15:val="{02804071-78F6-4498-A5D6-86E83D19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24B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E0A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24B2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24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24B2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24B28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Fontepargpadro"/>
    <w:rsid w:val="00224B28"/>
  </w:style>
  <w:style w:type="character" w:customStyle="1" w:styleId="max-w-full">
    <w:name w:val="max-w-full"/>
    <w:basedOn w:val="Fontepargpadro"/>
    <w:rsid w:val="00224B28"/>
  </w:style>
  <w:style w:type="paragraph" w:styleId="PargrafodaLista">
    <w:name w:val="List Paragraph"/>
    <w:basedOn w:val="Normal"/>
    <w:uiPriority w:val="34"/>
    <w:qFormat/>
    <w:rsid w:val="00BE0A5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BE0A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06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80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22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4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600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06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469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12" w:space="0" w:color="000000"/>
                                                            <w:bottom w:val="none" w:sz="0" w:space="0" w:color="auto"/>
                                                            <w:right w:val="single" w:sz="12" w:space="0" w:color="000000"/>
                                                          </w:divBdr>
                                                          <w:divsChild>
                                                            <w:div w:id="47992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88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387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84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437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8793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170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7767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8762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04629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8624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79268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8360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87992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52379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3300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99464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6839324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39996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214916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398076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91796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single" w:sz="2" w:space="5" w:color="auto"/>
                                                                                                                                                    <w:left w:val="single" w:sz="2" w:space="9" w:color="auto"/>
                                                                                                                                                    <w:bottom w:val="single" w:sz="2" w:space="5" w:color="auto"/>
                                                                                                                                                    <w:right w:val="single" w:sz="2" w:space="9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4484003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60"/>
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638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804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151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9795924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single" w:sz="6" w:space="0" w:color="363636"/>
                                                                <w:left w:val="single" w:sz="6" w:space="0" w:color="363636"/>
                                                                <w:bottom w:val="single" w:sz="6" w:space="0" w:color="363636"/>
                                                                <w:right w:val="single" w:sz="6" w:space="0" w:color="363636"/>
                                                              </w:divBdr>
                                                              <w:divsChild>
                                                                <w:div w:id="833028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4599683">
                                                                      <w:marLeft w:val="120"/>
                                                                      <w:marRight w:val="60"/>
                                                                      <w:marTop w:val="12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998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781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8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262626"/>
                      </w:divBdr>
                      <w:divsChild>
                        <w:div w:id="106457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7141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6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23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85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1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5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6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498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6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54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0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541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534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9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83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61169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45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049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1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7394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04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12" w:space="0" w:color="000000"/>
                                                                        <w:left w:val="single" w:sz="12" w:space="0" w:color="000000"/>
                                                                        <w:bottom w:val="single" w:sz="12" w:space="0" w:color="000000"/>
                                                                        <w:right w:val="single" w:sz="1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GABRIELLY DA SILVA OLIVEIRA LEITE</dc:creator>
  <cp:keywords/>
  <dc:description/>
  <cp:lastModifiedBy>GABRIELLY DA SILVA OLIVEIRA LEITE</cp:lastModifiedBy>
  <cp:revision>2</cp:revision>
  <dcterms:created xsi:type="dcterms:W3CDTF">2025-08-21T11:30:00Z</dcterms:created>
  <dcterms:modified xsi:type="dcterms:W3CDTF">2025-08-21T16:03:00Z</dcterms:modified>
</cp:coreProperties>
</file>