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CE91" w14:textId="77777777" w:rsidR="002A6B65" w:rsidRDefault="00000000">
      <w:pPr>
        <w:pStyle w:val="Ttulo"/>
        <w:jc w:val="center"/>
        <w:rPr>
          <w:rFonts w:ascii="DM Sans" w:eastAsia="DM Sans" w:hAnsi="DM Sans" w:cs="DM Sans"/>
          <w:sz w:val="60"/>
          <w:szCs w:val="60"/>
        </w:rPr>
      </w:pPr>
      <w:bookmarkStart w:id="0" w:name="_dj9tyf4ut01e" w:colFirst="0" w:colLast="0"/>
      <w:bookmarkEnd w:id="0"/>
      <w:r>
        <w:rPr>
          <w:rFonts w:ascii="DM Sans" w:eastAsia="DM Sans" w:hAnsi="DM Sans" w:cs="DM Sans"/>
          <w:sz w:val="60"/>
          <w:szCs w:val="60"/>
        </w:rPr>
        <w:t>Proyecto Final</w:t>
      </w:r>
    </w:p>
    <w:p w14:paraId="730F5FCC" w14:textId="77777777" w:rsidR="002A6B65" w:rsidRDefault="00000000">
      <w:pPr>
        <w:jc w:val="center"/>
        <w:rPr>
          <w:rFonts w:ascii="Helvetica Neue" w:eastAsia="Helvetica Neue" w:hAnsi="Helvetica Neue" w:cs="Helvetica Neue"/>
          <w:color w:val="999999"/>
          <w:sz w:val="24"/>
          <w:szCs w:val="24"/>
        </w:rPr>
      </w:pPr>
      <w:r>
        <w:rPr>
          <w:rFonts w:ascii="Helvetica Neue" w:eastAsia="Helvetica Neue" w:hAnsi="Helvetica Neue" w:cs="Helvetica Neue"/>
          <w:color w:val="999999"/>
          <w:sz w:val="24"/>
          <w:szCs w:val="24"/>
        </w:rPr>
        <w:t>Primera entrega</w:t>
      </w:r>
    </w:p>
    <w:p w14:paraId="2FDB0E1F" w14:textId="77777777" w:rsidR="002A6B65" w:rsidRDefault="002A6B65">
      <w:pPr>
        <w:jc w:val="right"/>
      </w:pPr>
    </w:p>
    <w:p w14:paraId="01B97C3B" w14:textId="77777777" w:rsidR="002A6B65" w:rsidRDefault="00000000">
      <w:pPr>
        <w:pStyle w:val="Ttulo1"/>
        <w:numPr>
          <w:ilvl w:val="0"/>
          <w:numId w:val="1"/>
        </w:numPr>
        <w:rPr>
          <w:rFonts w:ascii="DM Sans" w:eastAsia="DM Sans" w:hAnsi="DM Sans" w:cs="DM Sans"/>
        </w:rPr>
      </w:pPr>
      <w:bookmarkStart w:id="1" w:name="_fer1i6pwb7tb" w:colFirst="0" w:colLast="0"/>
      <w:bookmarkEnd w:id="1"/>
      <w:r>
        <w:rPr>
          <w:rFonts w:ascii="DM Sans" w:eastAsia="DM Sans" w:hAnsi="DM Sans" w:cs="DM Sans"/>
        </w:rPr>
        <w:t>Descripción de la temática</w:t>
      </w:r>
    </w:p>
    <w:p w14:paraId="43DF830E" w14:textId="77777777" w:rsidR="002A6B65" w:rsidRDefault="00000000">
      <w:r>
        <w:pict w14:anchorId="0C7CEB50">
          <v:rect id="_x0000_i1025" style="width:0;height:1.5pt" o:hralign="center" o:hrstd="t" o:hr="t" fillcolor="#a0a0a0" stroked="f"/>
        </w:pict>
      </w:r>
    </w:p>
    <w:p w14:paraId="70B37C96" w14:textId="3B845074" w:rsidR="002A6B65" w:rsidRDefault="00000000">
      <w:pPr>
        <w:pStyle w:val="Ttulo3"/>
      </w:pPr>
      <w:bookmarkStart w:id="2" w:name="_k6rdbj5be4mb" w:colFirst="0" w:colLast="0"/>
      <w:bookmarkEnd w:id="2"/>
      <w:r>
        <w:t>Introducción</w:t>
      </w:r>
      <w:r w:rsidR="00DF5652">
        <w:t xml:space="preserve"> y Modelo de Negocio</w:t>
      </w:r>
    </w:p>
    <w:p w14:paraId="65D4A7E7" w14:textId="75D1B4A4" w:rsidR="001C68CE" w:rsidRDefault="001C68CE" w:rsidP="001C68CE">
      <w:pPr>
        <w:rPr>
          <w:sz w:val="20"/>
          <w:szCs w:val="20"/>
          <w:lang w:val="es-ES"/>
        </w:rPr>
      </w:pPr>
      <w:r w:rsidRPr="001C68CE">
        <w:rPr>
          <w:sz w:val="20"/>
          <w:szCs w:val="20"/>
          <w:lang w:val="es-ES"/>
        </w:rPr>
        <w:t>RUNAT es una compañía dedicada a promover y vender tours y experiencias de ecoturismo y actividades de naturaleza en México. Opera como un agente intermediario o bróker entre los proveedores de tours y los clientes finales; es decir,</w:t>
      </w:r>
      <w:r w:rsidR="00710DD8">
        <w:rPr>
          <w:sz w:val="20"/>
          <w:szCs w:val="20"/>
          <w:lang w:val="es-ES"/>
        </w:rPr>
        <w:t xml:space="preserve"> su negocio gira en torno a la</w:t>
      </w:r>
      <w:r w:rsidRPr="001C68CE">
        <w:rPr>
          <w:sz w:val="20"/>
          <w:szCs w:val="20"/>
          <w:lang w:val="es-ES"/>
        </w:rPr>
        <w:t xml:space="preserve"> identificación y categorización de tours y experiencias de calidad que pone a disposición de los clientes interesados. </w:t>
      </w:r>
    </w:p>
    <w:p w14:paraId="48B8E959" w14:textId="77777777" w:rsidR="001C68CE" w:rsidRPr="001C68CE" w:rsidRDefault="001C68CE" w:rsidP="001C68CE">
      <w:pPr>
        <w:rPr>
          <w:sz w:val="20"/>
          <w:szCs w:val="20"/>
          <w:lang w:val="es-ES"/>
        </w:rPr>
      </w:pPr>
    </w:p>
    <w:p w14:paraId="190E3C32" w14:textId="3EC11368" w:rsidR="001C68CE" w:rsidRDefault="001C68CE" w:rsidP="001C68CE">
      <w:pPr>
        <w:rPr>
          <w:sz w:val="20"/>
          <w:szCs w:val="20"/>
          <w:lang w:val="es-ES"/>
        </w:rPr>
      </w:pPr>
      <w:r w:rsidRPr="001C68CE">
        <w:rPr>
          <w:sz w:val="20"/>
          <w:szCs w:val="20"/>
          <w:lang w:val="es-ES"/>
        </w:rPr>
        <w:t>Inició operaciones hace 7 años y fue creciendo rápidamente de forma orgánica sin mucha planeación tecnológica. Esto generó que la mayoría de los procesos internos (e incluso los procesos con los clientes</w:t>
      </w:r>
      <w:r w:rsidR="00710DD8">
        <w:rPr>
          <w:sz w:val="20"/>
          <w:szCs w:val="20"/>
          <w:lang w:val="es-ES"/>
        </w:rPr>
        <w:t xml:space="preserve"> y socios comerciales -o proveedores de experiencias-</w:t>
      </w:r>
      <w:r w:rsidRPr="001C68CE">
        <w:rPr>
          <w:sz w:val="20"/>
          <w:szCs w:val="20"/>
          <w:lang w:val="es-ES"/>
        </w:rPr>
        <w:t>) se desarrollaran bajo un método de “</w:t>
      </w:r>
      <w:proofErr w:type="spellStart"/>
      <w:r w:rsidRPr="00710DD8">
        <w:rPr>
          <w:i/>
          <w:iCs/>
          <w:sz w:val="20"/>
          <w:szCs w:val="20"/>
          <w:lang w:val="es-ES"/>
        </w:rPr>
        <w:t>learning-by-doing</w:t>
      </w:r>
      <w:proofErr w:type="spellEnd"/>
      <w:r w:rsidRPr="001C68CE">
        <w:rPr>
          <w:sz w:val="20"/>
          <w:szCs w:val="20"/>
          <w:lang w:val="es-ES"/>
        </w:rPr>
        <w:t>”</w:t>
      </w:r>
      <w:r w:rsidR="00710DD8">
        <w:rPr>
          <w:sz w:val="20"/>
          <w:szCs w:val="20"/>
          <w:lang w:val="es-ES"/>
        </w:rPr>
        <w:t xml:space="preserve">; </w:t>
      </w:r>
      <w:r w:rsidRPr="001C68CE">
        <w:rPr>
          <w:sz w:val="20"/>
          <w:szCs w:val="20"/>
          <w:lang w:val="es-ES"/>
        </w:rPr>
        <w:t>careciendo de sistemas operativos estandarizados y del soporte tecnológico necesario</w:t>
      </w:r>
      <w:r>
        <w:rPr>
          <w:sz w:val="20"/>
          <w:szCs w:val="20"/>
          <w:lang w:val="es-ES"/>
        </w:rPr>
        <w:t xml:space="preserve"> para la gestión de información y procesos derivados.</w:t>
      </w:r>
    </w:p>
    <w:p w14:paraId="52DA3B2C" w14:textId="77777777" w:rsidR="001C68CE" w:rsidRPr="001C68CE" w:rsidRDefault="001C68CE" w:rsidP="001C68CE">
      <w:pPr>
        <w:rPr>
          <w:sz w:val="20"/>
          <w:szCs w:val="20"/>
          <w:lang w:val="es-ES"/>
        </w:rPr>
      </w:pPr>
    </w:p>
    <w:p w14:paraId="5C818443" w14:textId="77777777" w:rsidR="001C68CE" w:rsidRDefault="001C68CE" w:rsidP="001C68CE">
      <w:pPr>
        <w:rPr>
          <w:sz w:val="20"/>
          <w:szCs w:val="20"/>
          <w:lang w:val="es-ES"/>
        </w:rPr>
      </w:pPr>
      <w:r w:rsidRPr="001C68CE">
        <w:rPr>
          <w:sz w:val="20"/>
          <w:szCs w:val="20"/>
          <w:lang w:val="es-ES"/>
        </w:rPr>
        <w:t>Reconociendo la necesidad de corregir este rumbo y presionado por un crecimiento acelerado al que no está pudiendo hacerle frente, la empresa ha decidido invertir en el replanteamiento de sus sistemas operativos y</w:t>
      </w:r>
      <w:r>
        <w:rPr>
          <w:sz w:val="20"/>
          <w:szCs w:val="20"/>
          <w:lang w:val="es-ES"/>
        </w:rPr>
        <w:t xml:space="preserve"> de gestión de información. </w:t>
      </w:r>
    </w:p>
    <w:p w14:paraId="165837C1" w14:textId="77777777" w:rsidR="001C68CE" w:rsidRDefault="001C68CE" w:rsidP="001C68CE">
      <w:pPr>
        <w:rPr>
          <w:sz w:val="20"/>
          <w:szCs w:val="20"/>
          <w:lang w:val="es-ES"/>
        </w:rPr>
      </w:pPr>
    </w:p>
    <w:p w14:paraId="36E50186" w14:textId="18E6FC0B" w:rsidR="00710DD8" w:rsidRPr="001C68CE" w:rsidRDefault="001C68CE" w:rsidP="00710DD8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Como parte de este planteamiento, ha decidido</w:t>
      </w:r>
      <w:r w:rsidRPr="001C68CE">
        <w:rPr>
          <w:sz w:val="20"/>
          <w:szCs w:val="20"/>
          <w:lang w:val="es-ES"/>
        </w:rPr>
        <w:t xml:space="preserve"> migrar hacia un modelo </w:t>
      </w:r>
      <w:r>
        <w:rPr>
          <w:sz w:val="20"/>
          <w:szCs w:val="20"/>
          <w:lang w:val="es-ES"/>
        </w:rPr>
        <w:t xml:space="preserve">de gestión </w:t>
      </w:r>
      <w:r w:rsidR="00710DD8">
        <w:rPr>
          <w:sz w:val="20"/>
          <w:szCs w:val="20"/>
          <w:lang w:val="es-ES"/>
        </w:rPr>
        <w:t>de datos asentado en</w:t>
      </w:r>
      <w:r w:rsidR="00710DD8">
        <w:rPr>
          <w:sz w:val="20"/>
          <w:szCs w:val="20"/>
          <w:lang w:val="es-ES"/>
        </w:rPr>
        <w:t xml:space="preserve"> bases de datos relacionales (SQL) que permitan conectar las capas del negocio y </w:t>
      </w:r>
      <w:r w:rsidR="00710DD8">
        <w:rPr>
          <w:sz w:val="20"/>
          <w:szCs w:val="20"/>
          <w:lang w:val="es-ES"/>
        </w:rPr>
        <w:t xml:space="preserve">el </w:t>
      </w:r>
      <w:r w:rsidR="00710DD8">
        <w:rPr>
          <w:sz w:val="20"/>
          <w:szCs w:val="20"/>
          <w:lang w:val="es-ES"/>
        </w:rPr>
        <w:t>entramado de proceso</w:t>
      </w:r>
      <w:r w:rsidR="00710DD8">
        <w:rPr>
          <w:sz w:val="20"/>
          <w:szCs w:val="20"/>
          <w:lang w:val="es-ES"/>
        </w:rPr>
        <w:t xml:space="preserve">s internos y de cara al cliente, </w:t>
      </w:r>
      <w:r w:rsidR="00710DD8">
        <w:rPr>
          <w:sz w:val="20"/>
          <w:szCs w:val="20"/>
          <w:lang w:val="es-ES"/>
        </w:rPr>
        <w:t xml:space="preserve">de forma más efectiva y segura. </w:t>
      </w:r>
    </w:p>
    <w:p w14:paraId="0B2B2D72" w14:textId="77777777" w:rsidR="002A6B65" w:rsidRDefault="00000000">
      <w:pPr>
        <w:pStyle w:val="Ttulo3"/>
      </w:pPr>
      <w:bookmarkStart w:id="3" w:name="_j7nyfvgbse0l" w:colFirst="0" w:colLast="0"/>
      <w:bookmarkEnd w:id="3"/>
      <w:r>
        <w:t>Objetivos</w:t>
      </w:r>
    </w:p>
    <w:p w14:paraId="2716D1D7" w14:textId="40574C75" w:rsidR="001C68CE" w:rsidRPr="00710DD8" w:rsidRDefault="00710DD8" w:rsidP="001C68CE">
      <w:pPr>
        <w:pStyle w:val="Prrafodelista"/>
        <w:numPr>
          <w:ilvl w:val="0"/>
          <w:numId w:val="2"/>
        </w:numPr>
        <w:rPr>
          <w:rFonts w:ascii="Arial" w:eastAsia="Arial" w:hAnsi="Arial" w:cs="Arial"/>
          <w:kern w:val="0"/>
          <w:sz w:val="20"/>
          <w:szCs w:val="20"/>
          <w:lang w:val="es-ES" w:eastAsia="es-MX"/>
          <w14:ligatures w14:val="none"/>
        </w:rPr>
      </w:pPr>
      <w:r w:rsidRPr="00710DD8">
        <w:rPr>
          <w:rFonts w:ascii="Arial" w:eastAsia="Arial" w:hAnsi="Arial" w:cs="Arial"/>
          <w:b/>
          <w:bCs/>
          <w:kern w:val="0"/>
          <w:sz w:val="20"/>
          <w:szCs w:val="20"/>
          <w:lang w:val="es-ES" w:eastAsia="es-MX"/>
          <w14:ligatures w14:val="none"/>
        </w:rPr>
        <w:t>E</w:t>
      </w:r>
      <w:r w:rsidR="001C68CE" w:rsidRPr="00710DD8">
        <w:rPr>
          <w:rFonts w:ascii="Arial" w:eastAsia="Arial" w:hAnsi="Arial" w:cs="Arial"/>
          <w:b/>
          <w:bCs/>
          <w:kern w:val="0"/>
          <w:sz w:val="20"/>
          <w:szCs w:val="20"/>
          <w:lang w:val="es-ES" w:eastAsia="es-MX"/>
          <w14:ligatures w14:val="none"/>
        </w:rPr>
        <w:t xml:space="preserve">standarizar y blindar los </w:t>
      </w:r>
      <w:r w:rsidRPr="00710DD8">
        <w:rPr>
          <w:rFonts w:ascii="Arial" w:eastAsia="Arial" w:hAnsi="Arial" w:cs="Arial"/>
          <w:b/>
          <w:bCs/>
          <w:kern w:val="0"/>
          <w:sz w:val="20"/>
          <w:szCs w:val="20"/>
          <w:lang w:val="es-ES" w:eastAsia="es-MX"/>
          <w14:ligatures w14:val="none"/>
        </w:rPr>
        <w:t>métodos</w:t>
      </w:r>
      <w:r w:rsidR="001C68CE" w:rsidRPr="00710DD8">
        <w:rPr>
          <w:rFonts w:ascii="Arial" w:eastAsia="Arial" w:hAnsi="Arial" w:cs="Arial"/>
          <w:b/>
          <w:bCs/>
          <w:kern w:val="0"/>
          <w:sz w:val="20"/>
          <w:szCs w:val="20"/>
          <w:lang w:val="es-ES" w:eastAsia="es-MX"/>
          <w14:ligatures w14:val="none"/>
        </w:rPr>
        <w:t xml:space="preserve"> de </w:t>
      </w:r>
      <w:r>
        <w:rPr>
          <w:rFonts w:ascii="Arial" w:eastAsia="Arial" w:hAnsi="Arial" w:cs="Arial"/>
          <w:b/>
          <w:bCs/>
          <w:kern w:val="0"/>
          <w:sz w:val="20"/>
          <w:szCs w:val="20"/>
          <w:lang w:val="es-ES" w:eastAsia="es-MX"/>
          <w14:ligatures w14:val="none"/>
        </w:rPr>
        <w:t xml:space="preserve">captura y </w:t>
      </w:r>
      <w:r w:rsidR="001C68CE" w:rsidRPr="00710DD8">
        <w:rPr>
          <w:rFonts w:ascii="Arial" w:eastAsia="Arial" w:hAnsi="Arial" w:cs="Arial"/>
          <w:b/>
          <w:bCs/>
          <w:kern w:val="0"/>
          <w:sz w:val="20"/>
          <w:szCs w:val="20"/>
          <w:lang w:val="es-ES" w:eastAsia="es-MX"/>
          <w14:ligatures w14:val="none"/>
        </w:rPr>
        <w:t xml:space="preserve">gestión de datos </w:t>
      </w:r>
      <w:r>
        <w:rPr>
          <w:rFonts w:ascii="Arial" w:eastAsia="Arial" w:hAnsi="Arial" w:cs="Arial"/>
          <w:b/>
          <w:bCs/>
          <w:kern w:val="0"/>
          <w:sz w:val="20"/>
          <w:szCs w:val="20"/>
          <w:lang w:val="es-ES" w:eastAsia="es-MX"/>
          <w14:ligatures w14:val="none"/>
        </w:rPr>
        <w:t>d</w:t>
      </w:r>
      <w:r w:rsidR="001C68CE" w:rsidRPr="00710DD8">
        <w:rPr>
          <w:rFonts w:ascii="Arial" w:eastAsia="Arial" w:hAnsi="Arial" w:cs="Arial"/>
          <w:b/>
          <w:bCs/>
          <w:kern w:val="0"/>
          <w:sz w:val="20"/>
          <w:szCs w:val="20"/>
          <w:lang w:val="es-ES" w:eastAsia="es-MX"/>
          <w14:ligatures w14:val="none"/>
        </w:rPr>
        <w:t xml:space="preserve">e </w:t>
      </w:r>
      <w:r>
        <w:rPr>
          <w:rFonts w:ascii="Arial" w:eastAsia="Arial" w:hAnsi="Arial" w:cs="Arial"/>
          <w:b/>
          <w:bCs/>
          <w:kern w:val="0"/>
          <w:sz w:val="20"/>
          <w:szCs w:val="20"/>
          <w:lang w:val="es-ES" w:eastAsia="es-MX"/>
          <w14:ligatures w14:val="none"/>
        </w:rPr>
        <w:t>procesos internos y transaccionales</w:t>
      </w:r>
      <w:r w:rsidR="001C68CE" w:rsidRPr="00710DD8">
        <w:rPr>
          <w:rFonts w:ascii="Arial" w:eastAsia="Arial" w:hAnsi="Arial" w:cs="Arial"/>
          <w:b/>
          <w:bCs/>
          <w:kern w:val="0"/>
          <w:sz w:val="20"/>
          <w:szCs w:val="20"/>
          <w:lang w:val="es-ES" w:eastAsia="es-MX"/>
          <w14:ligatures w14:val="none"/>
        </w:rPr>
        <w:t xml:space="preserve"> del negocio</w:t>
      </w:r>
      <w:r w:rsidR="001C68CE" w:rsidRPr="00710DD8">
        <w:rPr>
          <w:rFonts w:ascii="Arial" w:eastAsia="Arial" w:hAnsi="Arial" w:cs="Arial"/>
          <w:kern w:val="0"/>
          <w:sz w:val="20"/>
          <w:szCs w:val="20"/>
          <w:lang w:val="es-ES" w:eastAsia="es-MX"/>
          <w14:ligatures w14:val="none"/>
        </w:rPr>
        <w:t xml:space="preserve"> para garantizar la seguridad y trazabilidad de estos a lo largo del tiempo, </w:t>
      </w:r>
      <w:r w:rsidR="00DF5652" w:rsidRPr="00710DD8">
        <w:rPr>
          <w:rFonts w:ascii="Arial" w:eastAsia="Arial" w:hAnsi="Arial" w:cs="Arial"/>
          <w:kern w:val="0"/>
          <w:sz w:val="20"/>
          <w:szCs w:val="20"/>
          <w:lang w:val="es-ES" w:eastAsia="es-MX"/>
          <w14:ligatures w14:val="none"/>
        </w:rPr>
        <w:t>y a través de sus distintas oficinas.</w:t>
      </w:r>
      <w:r w:rsidR="001C68CE" w:rsidRPr="00710DD8">
        <w:rPr>
          <w:rFonts w:ascii="Arial" w:eastAsia="Arial" w:hAnsi="Arial" w:cs="Arial"/>
          <w:kern w:val="0"/>
          <w:sz w:val="20"/>
          <w:szCs w:val="20"/>
          <w:lang w:val="es-ES" w:eastAsia="es-MX"/>
          <w14:ligatures w14:val="none"/>
        </w:rPr>
        <w:t xml:space="preserve"> </w:t>
      </w:r>
    </w:p>
    <w:p w14:paraId="7D9CB1A6" w14:textId="4FAC914E" w:rsidR="00DF5652" w:rsidRPr="00710DD8" w:rsidRDefault="00DF5652" w:rsidP="001C68CE">
      <w:pPr>
        <w:pStyle w:val="Prrafodelista"/>
        <w:numPr>
          <w:ilvl w:val="0"/>
          <w:numId w:val="2"/>
        </w:numPr>
        <w:rPr>
          <w:rFonts w:ascii="Arial" w:eastAsia="Arial" w:hAnsi="Arial" w:cs="Arial"/>
          <w:kern w:val="0"/>
          <w:sz w:val="20"/>
          <w:szCs w:val="20"/>
          <w:lang w:val="es-ES" w:eastAsia="es-MX"/>
          <w14:ligatures w14:val="none"/>
        </w:rPr>
      </w:pPr>
      <w:r w:rsidRPr="00710DD8">
        <w:rPr>
          <w:rFonts w:ascii="Arial" w:eastAsia="Arial" w:hAnsi="Arial" w:cs="Arial"/>
          <w:b/>
          <w:bCs/>
          <w:kern w:val="0"/>
          <w:sz w:val="20"/>
          <w:szCs w:val="20"/>
          <w:lang w:val="es-ES" w:eastAsia="es-MX"/>
          <w14:ligatures w14:val="none"/>
        </w:rPr>
        <w:t>Robustecer</w:t>
      </w:r>
      <w:r w:rsidR="001C68CE" w:rsidRPr="00710DD8">
        <w:rPr>
          <w:rFonts w:ascii="Arial" w:eastAsia="Arial" w:hAnsi="Arial" w:cs="Arial"/>
          <w:b/>
          <w:bCs/>
          <w:kern w:val="0"/>
          <w:sz w:val="20"/>
          <w:szCs w:val="20"/>
          <w:lang w:val="es-ES" w:eastAsia="es-MX"/>
          <w14:ligatures w14:val="none"/>
        </w:rPr>
        <w:t xml:space="preserve"> </w:t>
      </w:r>
      <w:r w:rsidRPr="00710DD8">
        <w:rPr>
          <w:rFonts w:ascii="Arial" w:eastAsia="Arial" w:hAnsi="Arial" w:cs="Arial"/>
          <w:b/>
          <w:bCs/>
          <w:kern w:val="0"/>
          <w:sz w:val="20"/>
          <w:szCs w:val="20"/>
          <w:lang w:val="es-ES" w:eastAsia="es-MX"/>
          <w14:ligatures w14:val="none"/>
        </w:rPr>
        <w:t xml:space="preserve">la ejecución de análisis y reportes de </w:t>
      </w:r>
      <w:r w:rsidR="001C68CE" w:rsidRPr="00710DD8">
        <w:rPr>
          <w:rFonts w:ascii="Arial" w:eastAsia="Arial" w:hAnsi="Arial" w:cs="Arial"/>
          <w:b/>
          <w:bCs/>
          <w:kern w:val="0"/>
          <w:sz w:val="20"/>
          <w:szCs w:val="20"/>
          <w:lang w:val="es-ES" w:eastAsia="es-MX"/>
          <w14:ligatures w14:val="none"/>
        </w:rPr>
        <w:t>evaluación y seguimiento</w:t>
      </w:r>
      <w:r w:rsidRPr="00710DD8">
        <w:rPr>
          <w:rFonts w:ascii="Arial" w:eastAsia="Arial" w:hAnsi="Arial" w:cs="Arial"/>
          <w:b/>
          <w:bCs/>
          <w:kern w:val="0"/>
          <w:sz w:val="20"/>
          <w:szCs w:val="20"/>
          <w:lang w:val="es-ES" w:eastAsia="es-MX"/>
          <w14:ligatures w14:val="none"/>
        </w:rPr>
        <w:t xml:space="preserve"> operativo</w:t>
      </w:r>
      <w:r w:rsidRPr="00710DD8">
        <w:rPr>
          <w:rFonts w:ascii="Arial" w:eastAsia="Arial" w:hAnsi="Arial" w:cs="Arial"/>
          <w:kern w:val="0"/>
          <w:sz w:val="20"/>
          <w:szCs w:val="20"/>
          <w:lang w:val="es-ES" w:eastAsia="es-MX"/>
          <w14:ligatures w14:val="none"/>
        </w:rPr>
        <w:t xml:space="preserve">, a fin de establecer métricas e indicadores más asertivos y orientados a una mejora </w:t>
      </w:r>
      <w:r w:rsidR="00710DD8">
        <w:rPr>
          <w:rFonts w:ascii="Arial" w:eastAsia="Arial" w:hAnsi="Arial" w:cs="Arial"/>
          <w:kern w:val="0"/>
          <w:sz w:val="20"/>
          <w:szCs w:val="20"/>
          <w:lang w:val="es-ES" w:eastAsia="es-MX"/>
          <w14:ligatures w14:val="none"/>
        </w:rPr>
        <w:t>medible</w:t>
      </w:r>
      <w:r w:rsidRPr="00710DD8">
        <w:rPr>
          <w:rFonts w:ascii="Arial" w:eastAsia="Arial" w:hAnsi="Arial" w:cs="Arial"/>
          <w:kern w:val="0"/>
          <w:sz w:val="20"/>
          <w:szCs w:val="20"/>
          <w:lang w:val="es-ES" w:eastAsia="es-MX"/>
          <w14:ligatures w14:val="none"/>
        </w:rPr>
        <w:t xml:space="preserve"> de resultados</w:t>
      </w:r>
      <w:r w:rsidR="00710DD8">
        <w:rPr>
          <w:rFonts w:ascii="Arial" w:eastAsia="Arial" w:hAnsi="Arial" w:cs="Arial"/>
          <w:kern w:val="0"/>
          <w:sz w:val="20"/>
          <w:szCs w:val="20"/>
          <w:lang w:val="es-ES" w:eastAsia="es-MX"/>
          <w14:ligatures w14:val="none"/>
        </w:rPr>
        <w:t>.</w:t>
      </w:r>
      <w:r w:rsidRPr="00710DD8">
        <w:rPr>
          <w:rFonts w:ascii="Arial" w:eastAsia="Arial" w:hAnsi="Arial" w:cs="Arial"/>
          <w:kern w:val="0"/>
          <w:sz w:val="20"/>
          <w:szCs w:val="20"/>
          <w:lang w:val="es-ES" w:eastAsia="es-MX"/>
          <w14:ligatures w14:val="none"/>
        </w:rPr>
        <w:t xml:space="preserve"> </w:t>
      </w:r>
    </w:p>
    <w:p w14:paraId="1806C28E" w14:textId="4060307A" w:rsidR="002A6B65" w:rsidRPr="00710DD8" w:rsidRDefault="00DF5652" w:rsidP="00710DD8">
      <w:pPr>
        <w:pStyle w:val="Prrafodelista"/>
        <w:numPr>
          <w:ilvl w:val="0"/>
          <w:numId w:val="2"/>
        </w:numPr>
        <w:rPr>
          <w:rFonts w:ascii="Arial" w:eastAsia="Arial" w:hAnsi="Arial" w:cs="Arial"/>
          <w:kern w:val="0"/>
          <w:sz w:val="20"/>
          <w:szCs w:val="20"/>
          <w:lang w:val="es-ES" w:eastAsia="es-MX"/>
          <w14:ligatures w14:val="none"/>
        </w:rPr>
      </w:pPr>
      <w:r w:rsidRPr="00710DD8">
        <w:rPr>
          <w:rFonts w:ascii="Arial" w:eastAsia="Arial" w:hAnsi="Arial" w:cs="Arial"/>
          <w:b/>
          <w:bCs/>
          <w:kern w:val="0"/>
          <w:sz w:val="20"/>
          <w:szCs w:val="20"/>
          <w:lang w:val="es-ES" w:eastAsia="es-MX"/>
          <w14:ligatures w14:val="none"/>
        </w:rPr>
        <w:t>Permitir la consolidación</w:t>
      </w:r>
      <w:r w:rsidR="00710DD8" w:rsidRPr="00710DD8">
        <w:rPr>
          <w:rFonts w:ascii="Arial" w:eastAsia="Arial" w:hAnsi="Arial" w:cs="Arial"/>
          <w:b/>
          <w:bCs/>
          <w:kern w:val="0"/>
          <w:sz w:val="20"/>
          <w:szCs w:val="20"/>
          <w:lang w:val="es-ES" w:eastAsia="es-MX"/>
          <w14:ligatures w14:val="none"/>
        </w:rPr>
        <w:t xml:space="preserve"> </w:t>
      </w:r>
      <w:r w:rsidRPr="00710DD8">
        <w:rPr>
          <w:rFonts w:ascii="Arial" w:eastAsia="Arial" w:hAnsi="Arial" w:cs="Arial"/>
          <w:b/>
          <w:bCs/>
          <w:kern w:val="0"/>
          <w:sz w:val="20"/>
          <w:szCs w:val="20"/>
          <w:lang w:val="es-ES" w:eastAsia="es-MX"/>
          <w14:ligatures w14:val="none"/>
        </w:rPr>
        <w:t>de datos orientados a establecer un modelo de evaluación estratégica central para el</w:t>
      </w:r>
      <w:r w:rsidR="001C68CE" w:rsidRPr="00710DD8">
        <w:rPr>
          <w:rFonts w:ascii="Arial" w:eastAsia="Arial" w:hAnsi="Arial" w:cs="Arial"/>
          <w:b/>
          <w:bCs/>
          <w:kern w:val="0"/>
          <w:sz w:val="20"/>
          <w:szCs w:val="20"/>
          <w:lang w:val="es-ES" w:eastAsia="es-MX"/>
          <w14:ligatures w14:val="none"/>
        </w:rPr>
        <w:t xml:space="preserve"> monitoreo y </w:t>
      </w:r>
      <w:r w:rsidRPr="00710DD8">
        <w:rPr>
          <w:rFonts w:ascii="Arial" w:eastAsia="Arial" w:hAnsi="Arial" w:cs="Arial"/>
          <w:b/>
          <w:bCs/>
          <w:kern w:val="0"/>
          <w:sz w:val="20"/>
          <w:szCs w:val="20"/>
          <w:lang w:val="es-ES" w:eastAsia="es-MX"/>
          <w14:ligatures w14:val="none"/>
        </w:rPr>
        <w:t xml:space="preserve">generación de </w:t>
      </w:r>
      <w:r w:rsidR="001C68CE" w:rsidRPr="00710DD8">
        <w:rPr>
          <w:rFonts w:ascii="Arial" w:eastAsia="Arial" w:hAnsi="Arial" w:cs="Arial"/>
          <w:b/>
          <w:bCs/>
          <w:kern w:val="0"/>
          <w:sz w:val="20"/>
          <w:szCs w:val="20"/>
          <w:lang w:val="es-ES" w:eastAsia="es-MX"/>
          <w14:ligatures w14:val="none"/>
        </w:rPr>
        <w:t>analítica robusta</w:t>
      </w:r>
      <w:r w:rsidR="001C68CE" w:rsidRPr="00710DD8">
        <w:rPr>
          <w:rFonts w:ascii="Arial" w:eastAsia="Arial" w:hAnsi="Arial" w:cs="Arial"/>
          <w:kern w:val="0"/>
          <w:sz w:val="20"/>
          <w:szCs w:val="20"/>
          <w:lang w:val="es-ES" w:eastAsia="es-MX"/>
          <w14:ligatures w14:val="none"/>
        </w:rPr>
        <w:t xml:space="preserve"> </w:t>
      </w:r>
      <w:r w:rsidR="00710DD8">
        <w:rPr>
          <w:rFonts w:ascii="Arial" w:eastAsia="Arial" w:hAnsi="Arial" w:cs="Arial"/>
          <w:kern w:val="0"/>
          <w:sz w:val="20"/>
          <w:szCs w:val="20"/>
          <w:lang w:val="es-ES" w:eastAsia="es-MX"/>
          <w14:ligatures w14:val="none"/>
        </w:rPr>
        <w:t xml:space="preserve">para la </w:t>
      </w:r>
      <w:r w:rsidR="001C68CE" w:rsidRPr="00710DD8">
        <w:rPr>
          <w:rFonts w:ascii="Arial" w:eastAsia="Arial" w:hAnsi="Arial" w:cs="Arial"/>
          <w:kern w:val="0"/>
          <w:sz w:val="20"/>
          <w:szCs w:val="20"/>
          <w:lang w:val="es-ES" w:eastAsia="es-MX"/>
          <w14:ligatures w14:val="none"/>
        </w:rPr>
        <w:t xml:space="preserve">toma de decisiones </w:t>
      </w:r>
      <w:r w:rsidRPr="00710DD8">
        <w:rPr>
          <w:rFonts w:ascii="Arial" w:eastAsia="Arial" w:hAnsi="Arial" w:cs="Arial"/>
          <w:kern w:val="0"/>
          <w:sz w:val="20"/>
          <w:szCs w:val="20"/>
          <w:lang w:val="es-ES" w:eastAsia="es-MX"/>
          <w14:ligatures w14:val="none"/>
        </w:rPr>
        <w:t xml:space="preserve">estratégicas </w:t>
      </w:r>
      <w:r w:rsidR="00710DD8">
        <w:rPr>
          <w:rFonts w:ascii="Arial" w:eastAsia="Arial" w:hAnsi="Arial" w:cs="Arial"/>
          <w:kern w:val="0"/>
          <w:sz w:val="20"/>
          <w:szCs w:val="20"/>
          <w:lang w:val="es-ES" w:eastAsia="es-MX"/>
          <w14:ligatures w14:val="none"/>
        </w:rPr>
        <w:t xml:space="preserve">consistentes con los </w:t>
      </w:r>
      <w:r w:rsidR="001C68CE" w:rsidRPr="00710DD8">
        <w:rPr>
          <w:rFonts w:ascii="Arial" w:eastAsia="Arial" w:hAnsi="Arial" w:cs="Arial"/>
          <w:kern w:val="0"/>
          <w:sz w:val="20"/>
          <w:szCs w:val="20"/>
          <w:lang w:val="es-ES" w:eastAsia="es-MX"/>
          <w14:ligatures w14:val="none"/>
        </w:rPr>
        <w:t xml:space="preserve">datos duros </w:t>
      </w:r>
      <w:r w:rsidR="00710DD8">
        <w:rPr>
          <w:rFonts w:ascii="Arial" w:eastAsia="Arial" w:hAnsi="Arial" w:cs="Arial"/>
          <w:kern w:val="0"/>
          <w:sz w:val="20"/>
          <w:szCs w:val="20"/>
          <w:lang w:val="es-ES" w:eastAsia="es-MX"/>
          <w14:ligatures w14:val="none"/>
        </w:rPr>
        <w:t>resultantes del</w:t>
      </w:r>
      <w:r w:rsidR="001C68CE" w:rsidRPr="00710DD8">
        <w:rPr>
          <w:rFonts w:ascii="Arial" w:eastAsia="Arial" w:hAnsi="Arial" w:cs="Arial"/>
          <w:kern w:val="0"/>
          <w:sz w:val="20"/>
          <w:szCs w:val="20"/>
          <w:lang w:val="es-ES" w:eastAsia="es-MX"/>
          <w14:ligatures w14:val="none"/>
        </w:rPr>
        <w:t xml:space="preserve"> comportamiento cotidiano del negocio. </w:t>
      </w:r>
    </w:p>
    <w:p w14:paraId="5662888B" w14:textId="77777777" w:rsidR="002A6B65" w:rsidRDefault="00000000">
      <w:pPr>
        <w:pStyle w:val="Ttulo3"/>
      </w:pPr>
      <w:bookmarkStart w:id="4" w:name="_kgat6ynuh202" w:colFirst="0" w:colLast="0"/>
      <w:bookmarkEnd w:id="4"/>
      <w:r>
        <w:t>Situación problemática</w:t>
      </w:r>
    </w:p>
    <w:p w14:paraId="654E7953" w14:textId="31E1D479" w:rsidR="00D83C84" w:rsidRPr="009A32C6" w:rsidRDefault="00000000" w:rsidP="00D83C84">
      <w:pPr>
        <w:widowControl w:val="0"/>
        <w:spacing w:after="200" w:line="240" w:lineRule="auto"/>
        <w:rPr>
          <w:sz w:val="20"/>
          <w:szCs w:val="20"/>
          <w:lang w:val="es-ES"/>
        </w:rPr>
      </w:pPr>
      <w:r w:rsidRPr="009A32C6">
        <w:rPr>
          <w:sz w:val="20"/>
          <w:szCs w:val="20"/>
          <w:lang w:val="es-ES"/>
        </w:rPr>
        <w:t>Describe la necesidad de implementar una base de datos sobre el modelo de proyecto elegido y qué brechas puede solucionar a través de dicha implementación.</w:t>
      </w:r>
    </w:p>
    <w:p w14:paraId="757B21EB" w14:textId="2F5BD540" w:rsidR="00D83C84" w:rsidRPr="009A32C6" w:rsidRDefault="00D83C84" w:rsidP="00D83C84">
      <w:pPr>
        <w:rPr>
          <w:sz w:val="20"/>
          <w:szCs w:val="20"/>
          <w:lang w:val="es-ES"/>
        </w:rPr>
      </w:pPr>
      <w:r w:rsidRPr="009A32C6">
        <w:rPr>
          <w:sz w:val="20"/>
          <w:szCs w:val="20"/>
          <w:lang w:val="es-ES"/>
        </w:rPr>
        <w:t>RUNAT, han detectado que la obsolescencia y falta de normalización de su modelo tecnológico para la gestión de dato</w:t>
      </w:r>
      <w:r w:rsidR="00710DD8" w:rsidRPr="009A32C6">
        <w:rPr>
          <w:sz w:val="20"/>
          <w:szCs w:val="20"/>
          <w:lang w:val="es-ES"/>
        </w:rPr>
        <w:t>s</w:t>
      </w:r>
      <w:r w:rsidRPr="009A32C6">
        <w:rPr>
          <w:sz w:val="20"/>
          <w:szCs w:val="20"/>
          <w:lang w:val="es-ES"/>
        </w:rPr>
        <w:t>, se ha convertido en un cuello de botella para el escalamiento de sus servicios.</w:t>
      </w:r>
    </w:p>
    <w:p w14:paraId="638AEECF" w14:textId="77777777" w:rsidR="00D83C84" w:rsidRPr="009A32C6" w:rsidRDefault="00D83C84" w:rsidP="00D83C84">
      <w:pPr>
        <w:rPr>
          <w:sz w:val="20"/>
          <w:szCs w:val="20"/>
          <w:lang w:val="es-ES"/>
        </w:rPr>
      </w:pPr>
    </w:p>
    <w:p w14:paraId="197BE8C7" w14:textId="5EEB92FC" w:rsidR="00D83C84" w:rsidRPr="009A32C6" w:rsidRDefault="00D83C84" w:rsidP="00D83C84">
      <w:pPr>
        <w:rPr>
          <w:sz w:val="20"/>
          <w:szCs w:val="20"/>
          <w:lang w:val="es-ES"/>
        </w:rPr>
      </w:pPr>
      <w:r w:rsidRPr="009A32C6">
        <w:rPr>
          <w:sz w:val="20"/>
          <w:szCs w:val="20"/>
          <w:lang w:val="es-ES"/>
        </w:rPr>
        <w:t xml:space="preserve">Además del evidente menoscabo que esto provoca para el crecimiento del negocio, los tomadores de decisión de la empresa han detectado </w:t>
      </w:r>
      <w:r w:rsidR="00710DD8" w:rsidRPr="009A32C6">
        <w:rPr>
          <w:sz w:val="20"/>
          <w:szCs w:val="20"/>
          <w:lang w:val="es-ES"/>
        </w:rPr>
        <w:t>también un</w:t>
      </w:r>
      <w:r w:rsidRPr="009A32C6">
        <w:rPr>
          <w:sz w:val="20"/>
          <w:szCs w:val="20"/>
          <w:lang w:val="es-ES"/>
        </w:rPr>
        <w:t xml:space="preserve"> riesgo</w:t>
      </w:r>
      <w:r w:rsidR="00710DD8" w:rsidRPr="009A32C6">
        <w:rPr>
          <w:sz w:val="20"/>
          <w:szCs w:val="20"/>
          <w:lang w:val="es-ES"/>
        </w:rPr>
        <w:t xml:space="preserve"> financiero</w:t>
      </w:r>
      <w:r w:rsidRPr="009A32C6">
        <w:rPr>
          <w:sz w:val="20"/>
          <w:szCs w:val="20"/>
          <w:lang w:val="es-ES"/>
        </w:rPr>
        <w:t xml:space="preserve"> </w:t>
      </w:r>
      <w:r w:rsidR="00710DD8" w:rsidRPr="009A32C6">
        <w:rPr>
          <w:sz w:val="20"/>
          <w:szCs w:val="20"/>
          <w:lang w:val="es-ES"/>
        </w:rPr>
        <w:t>latente como resultado de esto (al no poder dimensionar con certeza y agilidad las transacciones cotidianas</w:t>
      </w:r>
      <w:r w:rsidR="009A32C6" w:rsidRPr="009A32C6">
        <w:rPr>
          <w:sz w:val="20"/>
          <w:szCs w:val="20"/>
          <w:lang w:val="es-ES"/>
        </w:rPr>
        <w:t xml:space="preserve">, ni llevar a cabo seguimientos </w:t>
      </w:r>
      <w:proofErr w:type="spellStart"/>
      <w:proofErr w:type="gramStart"/>
      <w:r w:rsidR="009A32C6" w:rsidRPr="009A32C6">
        <w:rPr>
          <w:sz w:val="20"/>
          <w:szCs w:val="20"/>
          <w:lang w:val="es-ES"/>
        </w:rPr>
        <w:t>post-venta</w:t>
      </w:r>
      <w:proofErr w:type="spellEnd"/>
      <w:proofErr w:type="gramEnd"/>
      <w:r w:rsidR="009A32C6" w:rsidRPr="009A32C6">
        <w:rPr>
          <w:sz w:val="20"/>
          <w:szCs w:val="20"/>
          <w:lang w:val="es-ES"/>
        </w:rPr>
        <w:t xml:space="preserve"> para la mejora continua).</w:t>
      </w:r>
    </w:p>
    <w:p w14:paraId="5156530C" w14:textId="77777777" w:rsidR="00D83C84" w:rsidRPr="009A32C6" w:rsidRDefault="00D83C84" w:rsidP="00D83C84">
      <w:pPr>
        <w:rPr>
          <w:sz w:val="20"/>
          <w:szCs w:val="20"/>
          <w:lang w:val="es-ES"/>
        </w:rPr>
      </w:pPr>
    </w:p>
    <w:p w14:paraId="419DD290" w14:textId="3A14E58F" w:rsidR="00D83C84" w:rsidRPr="009A32C6" w:rsidRDefault="00D83C84" w:rsidP="00D83C84">
      <w:pPr>
        <w:rPr>
          <w:sz w:val="20"/>
          <w:szCs w:val="20"/>
          <w:lang w:val="es-ES"/>
        </w:rPr>
      </w:pPr>
      <w:r w:rsidRPr="009A32C6">
        <w:rPr>
          <w:sz w:val="20"/>
          <w:szCs w:val="20"/>
          <w:lang w:val="es-ES"/>
        </w:rPr>
        <w:t xml:space="preserve">Los principales puntos de dolor conferidos al inicio de este proceso -y en los que ha sido solicitado poner el mayor énfasis- fueron los dos siguientes:  </w:t>
      </w:r>
    </w:p>
    <w:p w14:paraId="1E24A4C0" w14:textId="66FA6CA7" w:rsidR="009A32C6" w:rsidRPr="009A32C6" w:rsidRDefault="009A32C6" w:rsidP="00D83C84">
      <w:pPr>
        <w:pStyle w:val="Prrafodelista"/>
        <w:numPr>
          <w:ilvl w:val="0"/>
          <w:numId w:val="3"/>
        </w:numPr>
        <w:rPr>
          <w:rFonts w:ascii="Arial" w:eastAsia="Arial" w:hAnsi="Arial" w:cs="Arial"/>
          <w:kern w:val="0"/>
          <w:sz w:val="20"/>
          <w:szCs w:val="20"/>
          <w:lang w:val="es-ES" w:eastAsia="es-MX"/>
          <w14:ligatures w14:val="none"/>
        </w:rPr>
      </w:pPr>
      <w:r w:rsidRPr="009A32C6">
        <w:rPr>
          <w:rFonts w:ascii="Arial" w:eastAsia="Arial" w:hAnsi="Arial" w:cs="Arial"/>
          <w:kern w:val="0"/>
          <w:sz w:val="20"/>
          <w:szCs w:val="20"/>
          <w:lang w:val="es-ES" w:eastAsia="es-MX"/>
          <w14:ligatures w14:val="none"/>
        </w:rPr>
        <w:t xml:space="preserve">La carencia de un sistema central normalizado de información de recursos humanos que pueda establecer las debidas conexiones entre las contrataciones, los salarios y las transacciones en las que los empleados se involucran (para poder entonces evaluar su efectividad y resultados en general). </w:t>
      </w:r>
    </w:p>
    <w:p w14:paraId="697A4201" w14:textId="70BA437C" w:rsidR="009A32C6" w:rsidRPr="009A32C6" w:rsidRDefault="009A32C6" w:rsidP="00D83C84">
      <w:pPr>
        <w:pStyle w:val="Prrafodelista"/>
        <w:numPr>
          <w:ilvl w:val="0"/>
          <w:numId w:val="3"/>
        </w:numPr>
        <w:rPr>
          <w:rFonts w:ascii="Arial" w:eastAsia="Arial" w:hAnsi="Arial" w:cs="Arial"/>
          <w:kern w:val="0"/>
          <w:sz w:val="20"/>
          <w:szCs w:val="20"/>
          <w:lang w:val="es-ES" w:eastAsia="es-MX"/>
          <w14:ligatures w14:val="none"/>
        </w:rPr>
      </w:pPr>
      <w:r w:rsidRPr="009A32C6">
        <w:rPr>
          <w:rFonts w:ascii="Arial" w:eastAsia="Arial" w:hAnsi="Arial" w:cs="Arial"/>
          <w:kern w:val="0"/>
          <w:sz w:val="20"/>
          <w:szCs w:val="20"/>
          <w:lang w:val="es-ES" w:eastAsia="es-MX"/>
          <w14:ligatures w14:val="none"/>
        </w:rPr>
        <w:t>La carencia de un seguimiento efectivo estandarizado y ágil de transacciones de ventas y pago a los socios/proveedores de experiencia del negocio.</w:t>
      </w:r>
    </w:p>
    <w:p w14:paraId="55950B9B" w14:textId="77777777" w:rsidR="009A32C6" w:rsidRPr="009A32C6" w:rsidRDefault="009A32C6" w:rsidP="00D83C84">
      <w:pPr>
        <w:pStyle w:val="Prrafodelista"/>
        <w:numPr>
          <w:ilvl w:val="0"/>
          <w:numId w:val="3"/>
        </w:numPr>
        <w:rPr>
          <w:rFonts w:ascii="Arial" w:eastAsia="Arial" w:hAnsi="Arial" w:cs="Arial"/>
          <w:kern w:val="0"/>
          <w:sz w:val="20"/>
          <w:szCs w:val="20"/>
          <w:lang w:val="es-ES" w:eastAsia="es-MX"/>
          <w14:ligatures w14:val="none"/>
        </w:rPr>
      </w:pPr>
      <w:r w:rsidRPr="009A32C6">
        <w:rPr>
          <w:rFonts w:ascii="Arial" w:eastAsia="Arial" w:hAnsi="Arial" w:cs="Arial"/>
          <w:kern w:val="0"/>
          <w:sz w:val="20"/>
          <w:szCs w:val="20"/>
          <w:lang w:val="es-ES" w:eastAsia="es-MX"/>
          <w14:ligatures w14:val="none"/>
        </w:rPr>
        <w:t>La carencia de un sistema para el registro, categorización y generación de reportes para el análisis estadístico y estratégico de los productos ofertados (las distintas experiencias) y los proveedores de tours.</w:t>
      </w:r>
    </w:p>
    <w:p w14:paraId="2E85DA05" w14:textId="77777777" w:rsidR="009A32C6" w:rsidRPr="009A32C6" w:rsidRDefault="009A32C6" w:rsidP="009A32C6">
      <w:pPr>
        <w:pStyle w:val="Prrafodelista"/>
        <w:numPr>
          <w:ilvl w:val="0"/>
          <w:numId w:val="3"/>
        </w:numPr>
        <w:rPr>
          <w:rFonts w:ascii="Arial" w:eastAsia="Arial" w:hAnsi="Arial" w:cs="Arial"/>
          <w:kern w:val="0"/>
          <w:sz w:val="20"/>
          <w:szCs w:val="20"/>
          <w:lang w:val="es-ES" w:eastAsia="es-MX"/>
          <w14:ligatures w14:val="none"/>
        </w:rPr>
      </w:pPr>
      <w:r w:rsidRPr="009A32C6">
        <w:rPr>
          <w:rFonts w:ascii="Arial" w:eastAsia="Arial" w:hAnsi="Arial" w:cs="Arial"/>
          <w:kern w:val="0"/>
          <w:sz w:val="20"/>
          <w:szCs w:val="20"/>
          <w:lang w:val="es-ES" w:eastAsia="es-MX"/>
          <w14:ligatures w14:val="none"/>
        </w:rPr>
        <w:t xml:space="preserve">La carencia de un sistema efectivo para recopilar, analizar y dar seguimiento a los resultados postventa, retroalimentación y quejas de los productos y experiencias ejecutadas. </w:t>
      </w:r>
    </w:p>
    <w:p w14:paraId="0B0FA80D" w14:textId="77777777" w:rsidR="009A32C6" w:rsidRDefault="009A32C6" w:rsidP="009A32C6">
      <w:pPr>
        <w:ind w:left="360"/>
        <w:rPr>
          <w:sz w:val="20"/>
          <w:szCs w:val="20"/>
          <w:lang w:val="es-ES"/>
        </w:rPr>
      </w:pPr>
    </w:p>
    <w:p w14:paraId="348D87C0" w14:textId="698E16DA" w:rsidR="00D83C84" w:rsidRDefault="00D83C84" w:rsidP="009A32C6">
      <w:pPr>
        <w:rPr>
          <w:sz w:val="20"/>
          <w:szCs w:val="20"/>
          <w:lang w:val="es-ES"/>
        </w:rPr>
      </w:pPr>
      <w:r w:rsidRPr="009A32C6">
        <w:rPr>
          <w:sz w:val="20"/>
          <w:szCs w:val="20"/>
          <w:lang w:val="es-ES"/>
        </w:rPr>
        <w:t xml:space="preserve">Por esto, se solicitó que, </w:t>
      </w:r>
      <w:r w:rsidR="00427987" w:rsidRPr="009A32C6">
        <w:rPr>
          <w:sz w:val="20"/>
          <w:szCs w:val="20"/>
          <w:lang w:val="es-ES"/>
        </w:rPr>
        <w:t>s</w:t>
      </w:r>
      <w:r w:rsidRPr="009A32C6">
        <w:rPr>
          <w:sz w:val="20"/>
          <w:szCs w:val="20"/>
          <w:lang w:val="es-ES"/>
        </w:rPr>
        <w:t>e realice un</w:t>
      </w:r>
      <w:r w:rsidR="00427987" w:rsidRPr="009A32C6">
        <w:rPr>
          <w:sz w:val="20"/>
          <w:szCs w:val="20"/>
          <w:lang w:val="es-ES"/>
        </w:rPr>
        <w:t xml:space="preserve">a propuesta de la forma más efectiva en que pueden hacer frente a los retos mencionados, </w:t>
      </w:r>
      <w:r w:rsidRPr="009A32C6">
        <w:rPr>
          <w:sz w:val="20"/>
          <w:szCs w:val="20"/>
          <w:lang w:val="es-ES"/>
        </w:rPr>
        <w:t xml:space="preserve">agilizar la </w:t>
      </w:r>
      <w:r w:rsidR="00427987" w:rsidRPr="009A32C6">
        <w:rPr>
          <w:sz w:val="20"/>
          <w:szCs w:val="20"/>
          <w:lang w:val="es-ES"/>
        </w:rPr>
        <w:t xml:space="preserve">gestión de procesos internos, </w:t>
      </w:r>
      <w:r w:rsidRPr="009A32C6">
        <w:rPr>
          <w:sz w:val="20"/>
          <w:szCs w:val="20"/>
          <w:lang w:val="es-ES"/>
        </w:rPr>
        <w:t>monitorear los procesos de seguimiento con los clientes</w:t>
      </w:r>
      <w:r w:rsidR="00427987" w:rsidRPr="009A32C6">
        <w:rPr>
          <w:sz w:val="20"/>
          <w:szCs w:val="20"/>
          <w:lang w:val="es-ES"/>
        </w:rPr>
        <w:t xml:space="preserve"> y proveedores</w:t>
      </w:r>
      <w:r w:rsidR="009A32C6">
        <w:rPr>
          <w:sz w:val="20"/>
          <w:szCs w:val="20"/>
          <w:lang w:val="es-ES"/>
        </w:rPr>
        <w:t>,</w:t>
      </w:r>
      <w:r w:rsidR="00427987" w:rsidRPr="009A32C6">
        <w:rPr>
          <w:sz w:val="20"/>
          <w:szCs w:val="20"/>
          <w:lang w:val="es-ES"/>
        </w:rPr>
        <w:t xml:space="preserve"> así como</w:t>
      </w:r>
      <w:r w:rsidRPr="009A32C6">
        <w:rPr>
          <w:sz w:val="20"/>
          <w:szCs w:val="20"/>
          <w:lang w:val="es-ES"/>
        </w:rPr>
        <w:t xml:space="preserve"> estudiar los niveles de satisfacción post venta </w:t>
      </w:r>
      <w:r w:rsidR="00427987" w:rsidRPr="009A32C6">
        <w:rPr>
          <w:sz w:val="20"/>
          <w:szCs w:val="20"/>
          <w:lang w:val="es-ES"/>
        </w:rPr>
        <w:t>que permitan</w:t>
      </w:r>
      <w:r w:rsidRPr="009A32C6">
        <w:rPr>
          <w:sz w:val="20"/>
          <w:szCs w:val="20"/>
          <w:lang w:val="es-ES"/>
        </w:rPr>
        <w:t xml:space="preserve"> determinar estrategias para incrementar las conversiones (hacia la venta) y retenciones de clientes.</w:t>
      </w:r>
    </w:p>
    <w:p w14:paraId="27B781D7" w14:textId="77777777" w:rsidR="009A32C6" w:rsidRDefault="009A32C6" w:rsidP="009A32C6">
      <w:pPr>
        <w:ind w:left="360"/>
        <w:rPr>
          <w:sz w:val="20"/>
          <w:szCs w:val="20"/>
          <w:lang w:val="es-ES"/>
        </w:rPr>
      </w:pPr>
    </w:p>
    <w:p w14:paraId="0EC18121" w14:textId="5B0B3C94" w:rsidR="009A32C6" w:rsidRDefault="009A32C6" w:rsidP="009A32C6">
      <w:pPr>
        <w:rPr>
          <w:sz w:val="20"/>
          <w:szCs w:val="20"/>
          <w:lang w:val="es-ES"/>
        </w:rPr>
      </w:pPr>
    </w:p>
    <w:p w14:paraId="390DA48E" w14:textId="77777777" w:rsidR="009A32C6" w:rsidRDefault="009A32C6" w:rsidP="009A32C6">
      <w:pPr>
        <w:rPr>
          <w:sz w:val="20"/>
          <w:szCs w:val="20"/>
          <w:lang w:val="es-ES"/>
        </w:rPr>
      </w:pPr>
    </w:p>
    <w:p w14:paraId="3DE2EE6C" w14:textId="77777777" w:rsidR="009A32C6" w:rsidRDefault="009A32C6" w:rsidP="009A32C6">
      <w:pPr>
        <w:rPr>
          <w:sz w:val="20"/>
          <w:szCs w:val="20"/>
          <w:lang w:val="es-ES"/>
        </w:rPr>
      </w:pPr>
    </w:p>
    <w:p w14:paraId="74FA82E9" w14:textId="77777777" w:rsidR="009A32C6" w:rsidRDefault="009A32C6" w:rsidP="009A32C6">
      <w:pPr>
        <w:rPr>
          <w:sz w:val="20"/>
          <w:szCs w:val="20"/>
          <w:lang w:val="es-ES"/>
        </w:rPr>
      </w:pPr>
    </w:p>
    <w:p w14:paraId="5F54DD83" w14:textId="77777777" w:rsidR="009A32C6" w:rsidRDefault="009A32C6" w:rsidP="009A32C6">
      <w:pPr>
        <w:rPr>
          <w:sz w:val="20"/>
          <w:szCs w:val="20"/>
          <w:lang w:val="es-ES"/>
        </w:rPr>
      </w:pPr>
    </w:p>
    <w:p w14:paraId="30716E08" w14:textId="77777777" w:rsidR="009A32C6" w:rsidRDefault="009A32C6" w:rsidP="009A32C6">
      <w:pPr>
        <w:rPr>
          <w:sz w:val="20"/>
          <w:szCs w:val="20"/>
          <w:lang w:val="es-ES"/>
        </w:rPr>
      </w:pPr>
    </w:p>
    <w:p w14:paraId="5F0C02A7" w14:textId="77777777" w:rsidR="009A32C6" w:rsidRDefault="009A32C6" w:rsidP="009A32C6">
      <w:pPr>
        <w:rPr>
          <w:sz w:val="20"/>
          <w:szCs w:val="20"/>
          <w:lang w:val="es-ES"/>
        </w:rPr>
      </w:pPr>
    </w:p>
    <w:p w14:paraId="1312DE83" w14:textId="77777777" w:rsidR="009A32C6" w:rsidRDefault="009A32C6" w:rsidP="009A32C6">
      <w:pPr>
        <w:rPr>
          <w:sz w:val="20"/>
          <w:szCs w:val="20"/>
          <w:lang w:val="es-ES"/>
        </w:rPr>
      </w:pPr>
    </w:p>
    <w:p w14:paraId="4FF9A09E" w14:textId="77777777" w:rsidR="009A32C6" w:rsidRDefault="009A32C6" w:rsidP="009A32C6">
      <w:pPr>
        <w:rPr>
          <w:sz w:val="20"/>
          <w:szCs w:val="20"/>
          <w:lang w:val="es-ES"/>
        </w:rPr>
      </w:pPr>
    </w:p>
    <w:p w14:paraId="5AF39047" w14:textId="77777777" w:rsidR="009A32C6" w:rsidRDefault="009A32C6" w:rsidP="009A32C6">
      <w:pPr>
        <w:rPr>
          <w:sz w:val="20"/>
          <w:szCs w:val="20"/>
          <w:lang w:val="es-ES"/>
        </w:rPr>
      </w:pPr>
    </w:p>
    <w:p w14:paraId="1B2641C0" w14:textId="77777777" w:rsidR="009A32C6" w:rsidRDefault="009A32C6" w:rsidP="009A32C6">
      <w:pPr>
        <w:rPr>
          <w:sz w:val="20"/>
          <w:szCs w:val="20"/>
          <w:lang w:val="es-ES"/>
        </w:rPr>
      </w:pPr>
    </w:p>
    <w:p w14:paraId="2E760881" w14:textId="77777777" w:rsidR="009A32C6" w:rsidRDefault="009A32C6" w:rsidP="009A32C6">
      <w:pPr>
        <w:rPr>
          <w:sz w:val="20"/>
          <w:szCs w:val="20"/>
          <w:lang w:val="es-ES"/>
        </w:rPr>
      </w:pPr>
    </w:p>
    <w:p w14:paraId="4FFF2E91" w14:textId="77777777" w:rsidR="009A32C6" w:rsidRDefault="009A32C6" w:rsidP="009A32C6">
      <w:pPr>
        <w:rPr>
          <w:sz w:val="20"/>
          <w:szCs w:val="20"/>
          <w:lang w:val="es-ES"/>
        </w:rPr>
      </w:pPr>
    </w:p>
    <w:p w14:paraId="1FC87DC8" w14:textId="77777777" w:rsidR="009A32C6" w:rsidRPr="009A32C6" w:rsidRDefault="009A32C6" w:rsidP="009A32C6">
      <w:pPr>
        <w:rPr>
          <w:sz w:val="20"/>
          <w:szCs w:val="20"/>
          <w:lang w:val="es-ES"/>
        </w:rPr>
      </w:pPr>
    </w:p>
    <w:p w14:paraId="5B52AF8B" w14:textId="77777777" w:rsidR="00D83C84" w:rsidRPr="009A32C6" w:rsidRDefault="00D83C84" w:rsidP="00D83C84">
      <w:pPr>
        <w:rPr>
          <w:sz w:val="20"/>
          <w:szCs w:val="20"/>
          <w:lang w:val="es-ES"/>
        </w:rPr>
      </w:pPr>
    </w:p>
    <w:p w14:paraId="7A408D5C" w14:textId="77777777" w:rsidR="00D83C84" w:rsidRPr="009A32C6" w:rsidRDefault="00D83C84">
      <w:pPr>
        <w:widowControl w:val="0"/>
        <w:spacing w:after="200" w:line="240" w:lineRule="auto"/>
        <w:rPr>
          <w:sz w:val="20"/>
          <w:szCs w:val="20"/>
          <w:lang w:val="es-ES"/>
        </w:rPr>
      </w:pPr>
    </w:p>
    <w:p w14:paraId="0002D203" w14:textId="77777777" w:rsidR="002A6B65" w:rsidRDefault="002A6B6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2F035315" w14:textId="77777777" w:rsidR="002A6B65" w:rsidRDefault="002A6B6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bookmarkStart w:id="5" w:name="_7un09yqdgv7m" w:colFirst="0" w:colLast="0"/>
      <w:bookmarkEnd w:id="5"/>
    </w:p>
    <w:p w14:paraId="2D9719CE" w14:textId="77777777" w:rsidR="002A6B65" w:rsidRDefault="002A6B6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18C5D120" w14:textId="77777777" w:rsidR="002A6B65" w:rsidRDefault="002A6B6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77F47191" w14:textId="77777777" w:rsidR="002A6B65" w:rsidRDefault="002A6B6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77B5C9AC" w14:textId="77777777" w:rsidR="002A6B65" w:rsidRDefault="002A6B65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0BD87B34" w14:textId="77777777" w:rsidR="002A6B65" w:rsidRDefault="00000000">
      <w:pPr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lastRenderedPageBreak/>
        <w:t xml:space="preserve"> Diagramas entidad relación</w:t>
      </w:r>
    </w:p>
    <w:p w14:paraId="63192906" w14:textId="04B7783E" w:rsidR="002A6B65" w:rsidRPr="00791556" w:rsidRDefault="00000000" w:rsidP="00791556">
      <w:pPr>
        <w:rPr>
          <w:rFonts w:ascii="DM Sans" w:eastAsia="DM Sans" w:hAnsi="DM Sans" w:cs="DM Sans"/>
          <w:sz w:val="40"/>
          <w:szCs w:val="40"/>
        </w:rPr>
      </w:pPr>
      <w:r>
        <w:pict w14:anchorId="2F5C0D24">
          <v:rect id="_x0000_i1026" style="width:0;height:1.5pt" o:hralign="center" o:hrstd="t" o:hr="t" fillcolor="#a0a0a0" stroked="f"/>
        </w:pict>
      </w:r>
      <w:r w:rsidR="00791556">
        <w:rPr>
          <w:b/>
          <w:bCs/>
          <w:sz w:val="20"/>
          <w:szCs w:val="20"/>
          <w:lang w:val="es-ES"/>
        </w:rPr>
        <w:t>*Ver diagrama en versión editable en el archivo</w:t>
      </w:r>
      <w:r w:rsidR="001931A7" w:rsidRPr="00791556">
        <w:rPr>
          <w:b/>
          <w:bCs/>
          <w:sz w:val="20"/>
          <w:szCs w:val="20"/>
          <w:lang w:val="es-ES"/>
        </w:rPr>
        <w:t xml:space="preserve"> </w:t>
      </w:r>
      <w:proofErr w:type="spellStart"/>
      <w:r w:rsidR="00791556" w:rsidRPr="00791556">
        <w:rPr>
          <w:b/>
          <w:bCs/>
          <w:sz w:val="20"/>
          <w:szCs w:val="20"/>
          <w:lang w:val="es-ES"/>
        </w:rPr>
        <w:t>runatEER</w:t>
      </w:r>
      <w:r w:rsidR="001931A7" w:rsidRPr="00791556">
        <w:rPr>
          <w:b/>
          <w:bCs/>
          <w:sz w:val="20"/>
          <w:szCs w:val="20"/>
          <w:lang w:val="es-ES"/>
        </w:rPr>
        <w:t>.mwb</w:t>
      </w:r>
      <w:proofErr w:type="spellEnd"/>
    </w:p>
    <w:p w14:paraId="5747AD8F" w14:textId="77777777" w:rsidR="002A6B65" w:rsidRDefault="002A6B65">
      <w:pPr>
        <w:rPr>
          <w:rFonts w:ascii="DM Sans" w:eastAsia="DM Sans" w:hAnsi="DM Sans" w:cs="DM Sans"/>
        </w:rPr>
      </w:pPr>
    </w:p>
    <w:p w14:paraId="73DA33BE" w14:textId="2EA2E594" w:rsidR="002A6B65" w:rsidRDefault="00986255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  <w:noProof/>
        </w:rPr>
        <w:drawing>
          <wp:inline distT="0" distB="0" distL="0" distR="0" wp14:anchorId="0A0C4348" wp14:editId="61F7259B">
            <wp:extent cx="5729605" cy="4683125"/>
            <wp:effectExtent l="0" t="0" r="4445" b="3175"/>
            <wp:docPr id="68884734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F657" w14:textId="77777777" w:rsidR="002A6B65" w:rsidRDefault="002A6B65">
      <w:pPr>
        <w:rPr>
          <w:rFonts w:ascii="DM Sans" w:eastAsia="DM Sans" w:hAnsi="DM Sans" w:cs="DM Sans"/>
        </w:rPr>
      </w:pPr>
    </w:p>
    <w:p w14:paraId="3A9A13E4" w14:textId="77777777" w:rsidR="002A6B65" w:rsidRDefault="002A6B65">
      <w:pPr>
        <w:rPr>
          <w:rFonts w:ascii="DM Sans" w:eastAsia="DM Sans" w:hAnsi="DM Sans" w:cs="DM Sans"/>
        </w:rPr>
      </w:pPr>
    </w:p>
    <w:p w14:paraId="43F9D2B7" w14:textId="77777777" w:rsidR="002A6B65" w:rsidRDefault="002A6B65">
      <w:pPr>
        <w:rPr>
          <w:rFonts w:ascii="DM Sans" w:eastAsia="DM Sans" w:hAnsi="DM Sans" w:cs="DM Sans"/>
        </w:rPr>
      </w:pPr>
    </w:p>
    <w:p w14:paraId="62159BDB" w14:textId="77777777" w:rsidR="002A6B65" w:rsidRDefault="002A6B65">
      <w:pPr>
        <w:rPr>
          <w:rFonts w:ascii="DM Sans" w:eastAsia="DM Sans" w:hAnsi="DM Sans" w:cs="DM Sans"/>
        </w:rPr>
      </w:pPr>
    </w:p>
    <w:p w14:paraId="7209178B" w14:textId="77777777" w:rsidR="002A6B65" w:rsidRDefault="002A6B65">
      <w:pPr>
        <w:rPr>
          <w:rFonts w:ascii="DM Sans" w:eastAsia="DM Sans" w:hAnsi="DM Sans" w:cs="DM Sans"/>
        </w:rPr>
      </w:pPr>
    </w:p>
    <w:p w14:paraId="61D91A6B" w14:textId="77777777" w:rsidR="002A6B65" w:rsidRDefault="002A6B65">
      <w:pPr>
        <w:rPr>
          <w:rFonts w:ascii="DM Sans" w:eastAsia="DM Sans" w:hAnsi="DM Sans" w:cs="DM Sans"/>
        </w:rPr>
      </w:pPr>
    </w:p>
    <w:p w14:paraId="60D75C80" w14:textId="77777777" w:rsidR="002A6B65" w:rsidRDefault="002A6B65">
      <w:pPr>
        <w:rPr>
          <w:rFonts w:ascii="DM Sans" w:eastAsia="DM Sans" w:hAnsi="DM Sans" w:cs="DM Sans"/>
        </w:rPr>
      </w:pPr>
    </w:p>
    <w:p w14:paraId="41048E57" w14:textId="77777777" w:rsidR="002A6B65" w:rsidRDefault="002A6B65">
      <w:pPr>
        <w:rPr>
          <w:rFonts w:ascii="DM Sans" w:eastAsia="DM Sans" w:hAnsi="DM Sans" w:cs="DM Sans"/>
        </w:rPr>
      </w:pPr>
    </w:p>
    <w:p w14:paraId="66D57266" w14:textId="77777777" w:rsidR="002A6B65" w:rsidRDefault="002A6B65">
      <w:pPr>
        <w:rPr>
          <w:rFonts w:ascii="DM Sans" w:eastAsia="DM Sans" w:hAnsi="DM Sans" w:cs="DM Sans"/>
        </w:rPr>
      </w:pPr>
    </w:p>
    <w:p w14:paraId="2592A83F" w14:textId="77777777" w:rsidR="002A6B65" w:rsidRDefault="002A6B65">
      <w:pPr>
        <w:rPr>
          <w:rFonts w:ascii="DM Sans" w:eastAsia="DM Sans" w:hAnsi="DM Sans" w:cs="DM Sans"/>
        </w:rPr>
      </w:pPr>
    </w:p>
    <w:p w14:paraId="064D2FAA" w14:textId="77777777" w:rsidR="002A6B65" w:rsidRDefault="002A6B65">
      <w:pPr>
        <w:rPr>
          <w:rFonts w:ascii="DM Sans" w:eastAsia="DM Sans" w:hAnsi="DM Sans" w:cs="DM Sans"/>
        </w:rPr>
      </w:pPr>
    </w:p>
    <w:p w14:paraId="5A2A37C4" w14:textId="77777777" w:rsidR="002A6B65" w:rsidRDefault="002A6B65">
      <w:pPr>
        <w:rPr>
          <w:rFonts w:ascii="DM Sans" w:eastAsia="DM Sans" w:hAnsi="DM Sans" w:cs="DM Sans"/>
        </w:rPr>
      </w:pPr>
    </w:p>
    <w:p w14:paraId="20AA3E16" w14:textId="77777777" w:rsidR="002A6B65" w:rsidRDefault="002A6B65">
      <w:pPr>
        <w:rPr>
          <w:rFonts w:ascii="DM Sans" w:eastAsia="DM Sans" w:hAnsi="DM Sans" w:cs="DM Sans"/>
        </w:rPr>
      </w:pPr>
    </w:p>
    <w:p w14:paraId="3E1C8A57" w14:textId="77777777" w:rsidR="002A6B65" w:rsidRDefault="002A6B65">
      <w:pPr>
        <w:rPr>
          <w:rFonts w:ascii="DM Sans" w:eastAsia="DM Sans" w:hAnsi="DM Sans" w:cs="DM Sans"/>
        </w:rPr>
      </w:pPr>
    </w:p>
    <w:p w14:paraId="67F3F5DB" w14:textId="77777777" w:rsidR="002A6B65" w:rsidRDefault="002A6B65">
      <w:pPr>
        <w:rPr>
          <w:rFonts w:ascii="DM Sans" w:eastAsia="DM Sans" w:hAnsi="DM Sans" w:cs="DM Sans"/>
        </w:rPr>
      </w:pPr>
    </w:p>
    <w:p w14:paraId="572F57C1" w14:textId="77777777" w:rsidR="002A6B65" w:rsidRDefault="00000000">
      <w:pPr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lastRenderedPageBreak/>
        <w:t xml:space="preserve"> Listado de tablas</w:t>
      </w:r>
    </w:p>
    <w:p w14:paraId="4E467D59" w14:textId="77777777" w:rsidR="002A6B65" w:rsidRDefault="00000000">
      <w:pPr>
        <w:rPr>
          <w:rFonts w:ascii="DM Sans" w:eastAsia="DM Sans" w:hAnsi="DM Sans" w:cs="DM Sans"/>
          <w:sz w:val="40"/>
          <w:szCs w:val="40"/>
        </w:rPr>
      </w:pPr>
      <w:r>
        <w:pict w14:anchorId="7970F6F1">
          <v:rect id="_x0000_i1027" style="width:0;height:1.5pt" o:hralign="center" o:hrstd="t" o:hr="t" fillcolor="#a0a0a0" stroked="f"/>
        </w:pict>
      </w:r>
    </w:p>
    <w:p w14:paraId="6809B126" w14:textId="055DFF86" w:rsidR="00791556" w:rsidRPr="00791556" w:rsidRDefault="00791556" w:rsidP="00791556">
      <w:pPr>
        <w:rPr>
          <w:rFonts w:ascii="DM Sans" w:eastAsia="DM Sans" w:hAnsi="DM Sans" w:cs="DM Sans"/>
          <w:sz w:val="40"/>
          <w:szCs w:val="40"/>
        </w:rPr>
      </w:pPr>
      <w:r>
        <w:rPr>
          <w:b/>
          <w:bCs/>
          <w:sz w:val="20"/>
          <w:szCs w:val="20"/>
          <w:lang w:val="es-ES"/>
        </w:rPr>
        <w:t xml:space="preserve">*Ver </w:t>
      </w:r>
      <w:r>
        <w:rPr>
          <w:b/>
          <w:bCs/>
          <w:sz w:val="20"/>
          <w:szCs w:val="20"/>
          <w:lang w:val="es-ES"/>
        </w:rPr>
        <w:t>tablas</w:t>
      </w:r>
      <w:r>
        <w:rPr>
          <w:b/>
          <w:bCs/>
          <w:sz w:val="20"/>
          <w:szCs w:val="20"/>
          <w:lang w:val="es-ES"/>
        </w:rPr>
        <w:t xml:space="preserve"> en versión editable</w:t>
      </w:r>
      <w:r>
        <w:rPr>
          <w:b/>
          <w:bCs/>
          <w:sz w:val="20"/>
          <w:szCs w:val="20"/>
          <w:lang w:val="es-ES"/>
        </w:rPr>
        <w:t>s</w:t>
      </w:r>
      <w:r>
        <w:rPr>
          <w:b/>
          <w:bCs/>
          <w:sz w:val="20"/>
          <w:szCs w:val="20"/>
          <w:lang w:val="es-ES"/>
        </w:rPr>
        <w:t xml:space="preserve"> en el archivo</w:t>
      </w:r>
      <w:r w:rsidRPr="00791556">
        <w:rPr>
          <w:b/>
          <w:bCs/>
          <w:sz w:val="20"/>
          <w:szCs w:val="20"/>
          <w:lang w:val="es-ES"/>
        </w:rPr>
        <w:t xml:space="preserve"> </w:t>
      </w:r>
      <w:r>
        <w:rPr>
          <w:b/>
          <w:bCs/>
          <w:sz w:val="20"/>
          <w:szCs w:val="20"/>
          <w:lang w:val="es-ES"/>
        </w:rPr>
        <w:t>runatTablasEditables.xls</w:t>
      </w:r>
    </w:p>
    <w:p w14:paraId="377E8D09" w14:textId="291A6A42" w:rsidR="002A6B65" w:rsidRPr="00791556" w:rsidRDefault="002A6B65">
      <w:pPr>
        <w:rPr>
          <w:sz w:val="20"/>
          <w:szCs w:val="20"/>
        </w:rPr>
      </w:pPr>
    </w:p>
    <w:p w14:paraId="0F8E5BA6" w14:textId="77777777" w:rsidR="009A32C6" w:rsidRPr="009A32C6" w:rsidRDefault="009A32C6">
      <w:pPr>
        <w:rPr>
          <w:rFonts w:ascii="DM Sans" w:eastAsia="DM Sans" w:hAnsi="DM Sans" w:cs="DM Sans"/>
          <w:sz w:val="24"/>
          <w:szCs w:val="24"/>
        </w:rPr>
      </w:pPr>
    </w:p>
    <w:p w14:paraId="22C97F92" w14:textId="1C44E6F3" w:rsidR="002A6B65" w:rsidRDefault="00986255">
      <w:pPr>
        <w:rPr>
          <w:rFonts w:ascii="DM Sans" w:eastAsia="DM Sans" w:hAnsi="DM Sans" w:cs="DM Sans"/>
          <w:sz w:val="40"/>
          <w:szCs w:val="40"/>
        </w:rPr>
      </w:pPr>
      <w:r w:rsidRPr="00986255">
        <w:drawing>
          <wp:inline distT="0" distB="0" distL="0" distR="0" wp14:anchorId="005E74CD" wp14:editId="08154991">
            <wp:extent cx="5733415" cy="1292860"/>
            <wp:effectExtent l="0" t="0" r="635" b="2540"/>
            <wp:docPr id="179623206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8715C" w14:textId="77777777" w:rsidR="00986255" w:rsidRDefault="00986255">
      <w:pPr>
        <w:rPr>
          <w:rFonts w:ascii="DM Sans" w:eastAsia="DM Sans" w:hAnsi="DM Sans" w:cs="DM Sans"/>
          <w:sz w:val="40"/>
          <w:szCs w:val="40"/>
        </w:rPr>
      </w:pPr>
    </w:p>
    <w:p w14:paraId="68E5766F" w14:textId="70169053" w:rsidR="00986255" w:rsidRDefault="00986255">
      <w:pPr>
        <w:rPr>
          <w:rFonts w:ascii="DM Sans" w:eastAsia="DM Sans" w:hAnsi="DM Sans" w:cs="DM Sans"/>
          <w:sz w:val="40"/>
          <w:szCs w:val="40"/>
          <w:lang w:val="es-MX"/>
        </w:rPr>
      </w:pPr>
      <w:r w:rsidRPr="00986255">
        <w:drawing>
          <wp:inline distT="0" distB="0" distL="0" distR="0" wp14:anchorId="7EE853F9" wp14:editId="7F513088">
            <wp:extent cx="5733415" cy="815975"/>
            <wp:effectExtent l="0" t="0" r="635" b="3175"/>
            <wp:docPr id="71663395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9E244" w14:textId="77777777" w:rsidR="00986255" w:rsidRDefault="00986255">
      <w:pPr>
        <w:rPr>
          <w:rFonts w:ascii="DM Sans" w:eastAsia="DM Sans" w:hAnsi="DM Sans" w:cs="DM Sans"/>
          <w:sz w:val="40"/>
          <w:szCs w:val="40"/>
          <w:lang w:val="es-MX"/>
        </w:rPr>
      </w:pPr>
    </w:p>
    <w:p w14:paraId="2B8CBFBB" w14:textId="0B83CF0E" w:rsidR="00986255" w:rsidRDefault="00986255">
      <w:pPr>
        <w:rPr>
          <w:rFonts w:ascii="DM Sans" w:eastAsia="DM Sans" w:hAnsi="DM Sans" w:cs="DM Sans"/>
          <w:sz w:val="40"/>
          <w:szCs w:val="40"/>
          <w:lang w:val="es-MX"/>
        </w:rPr>
      </w:pPr>
      <w:r w:rsidRPr="00986255">
        <w:drawing>
          <wp:inline distT="0" distB="0" distL="0" distR="0" wp14:anchorId="44F7CF70" wp14:editId="0DCF8992">
            <wp:extent cx="5733415" cy="951865"/>
            <wp:effectExtent l="0" t="0" r="635" b="635"/>
            <wp:docPr id="142197788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C4181" w14:textId="77777777" w:rsidR="00986255" w:rsidRDefault="00986255">
      <w:pPr>
        <w:rPr>
          <w:rFonts w:ascii="DM Sans" w:eastAsia="DM Sans" w:hAnsi="DM Sans" w:cs="DM Sans"/>
          <w:sz w:val="40"/>
          <w:szCs w:val="40"/>
          <w:lang w:val="es-MX"/>
        </w:rPr>
      </w:pPr>
    </w:p>
    <w:p w14:paraId="1B7A2351" w14:textId="745E99CE" w:rsidR="00986255" w:rsidRDefault="00986255">
      <w:pPr>
        <w:rPr>
          <w:rFonts w:ascii="DM Sans" w:eastAsia="DM Sans" w:hAnsi="DM Sans" w:cs="DM Sans"/>
          <w:sz w:val="40"/>
          <w:szCs w:val="40"/>
          <w:lang w:val="es-MX"/>
        </w:rPr>
      </w:pPr>
      <w:r w:rsidRPr="00986255">
        <w:drawing>
          <wp:inline distT="0" distB="0" distL="0" distR="0" wp14:anchorId="2902C0FF" wp14:editId="65E51DDC">
            <wp:extent cx="5733415" cy="1088390"/>
            <wp:effectExtent l="0" t="0" r="635" b="0"/>
            <wp:docPr id="64332175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9CF32" w14:textId="77777777" w:rsidR="00986255" w:rsidRDefault="00986255">
      <w:pPr>
        <w:rPr>
          <w:rFonts w:ascii="DM Sans" w:eastAsia="DM Sans" w:hAnsi="DM Sans" w:cs="DM Sans"/>
          <w:sz w:val="40"/>
          <w:szCs w:val="40"/>
          <w:lang w:val="es-MX"/>
        </w:rPr>
      </w:pPr>
    </w:p>
    <w:p w14:paraId="6A774183" w14:textId="257A232E" w:rsidR="00986255" w:rsidRDefault="00986255">
      <w:pPr>
        <w:rPr>
          <w:rFonts w:ascii="DM Sans" w:eastAsia="DM Sans" w:hAnsi="DM Sans" w:cs="DM Sans"/>
          <w:sz w:val="40"/>
          <w:szCs w:val="40"/>
          <w:lang w:val="es-MX"/>
        </w:rPr>
      </w:pPr>
      <w:r w:rsidRPr="00986255">
        <w:drawing>
          <wp:inline distT="0" distB="0" distL="0" distR="0" wp14:anchorId="60ABE6DF" wp14:editId="08B9D113">
            <wp:extent cx="5733415" cy="1535430"/>
            <wp:effectExtent l="0" t="0" r="635" b="7620"/>
            <wp:docPr id="52937242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1A534" w14:textId="1B9A8409" w:rsidR="00986255" w:rsidRPr="00986255" w:rsidRDefault="00986255">
      <w:pPr>
        <w:rPr>
          <w:rFonts w:ascii="DM Sans" w:eastAsia="DM Sans" w:hAnsi="DM Sans" w:cs="DM Sans"/>
          <w:sz w:val="40"/>
          <w:szCs w:val="40"/>
          <w:lang w:val="es-MX"/>
        </w:rPr>
      </w:pPr>
      <w:r w:rsidRPr="00986255">
        <w:lastRenderedPageBreak/>
        <w:drawing>
          <wp:inline distT="0" distB="0" distL="0" distR="0" wp14:anchorId="46A65124" wp14:editId="43DE0C3F">
            <wp:extent cx="5733415" cy="2312670"/>
            <wp:effectExtent l="0" t="0" r="635" b="0"/>
            <wp:docPr id="214132288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FA6EC" w14:textId="77777777" w:rsidR="002A6B65" w:rsidRDefault="002A6B65">
      <w:pPr>
        <w:rPr>
          <w:rFonts w:ascii="DM Sans" w:eastAsia="DM Sans" w:hAnsi="DM Sans" w:cs="DM Sans"/>
          <w:sz w:val="40"/>
          <w:szCs w:val="40"/>
        </w:rPr>
      </w:pPr>
    </w:p>
    <w:p w14:paraId="01C3A173" w14:textId="68395719" w:rsidR="002A6B65" w:rsidRDefault="00986255">
      <w:pPr>
        <w:rPr>
          <w:rFonts w:ascii="DM Sans" w:eastAsia="DM Sans" w:hAnsi="DM Sans" w:cs="DM Sans"/>
          <w:sz w:val="40"/>
          <w:szCs w:val="40"/>
        </w:rPr>
      </w:pPr>
      <w:r w:rsidRPr="00986255">
        <w:drawing>
          <wp:inline distT="0" distB="0" distL="0" distR="0" wp14:anchorId="48703F3D" wp14:editId="74CBB4A6">
            <wp:extent cx="5733415" cy="1924050"/>
            <wp:effectExtent l="0" t="0" r="635" b="0"/>
            <wp:docPr id="134496007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D838E" w14:textId="77777777" w:rsidR="00986255" w:rsidRDefault="00986255">
      <w:pPr>
        <w:rPr>
          <w:rFonts w:ascii="DM Sans" w:eastAsia="DM Sans" w:hAnsi="DM Sans" w:cs="DM Sans"/>
          <w:sz w:val="40"/>
          <w:szCs w:val="40"/>
        </w:rPr>
      </w:pPr>
    </w:p>
    <w:p w14:paraId="771B3929" w14:textId="6C77604E" w:rsidR="00986255" w:rsidRDefault="00986255">
      <w:pPr>
        <w:rPr>
          <w:rFonts w:ascii="DM Sans" w:eastAsia="DM Sans" w:hAnsi="DM Sans" w:cs="DM Sans"/>
          <w:sz w:val="40"/>
          <w:szCs w:val="40"/>
        </w:rPr>
      </w:pPr>
      <w:r w:rsidRPr="00986255">
        <w:drawing>
          <wp:inline distT="0" distB="0" distL="0" distR="0" wp14:anchorId="1EE99A0B" wp14:editId="022E7453">
            <wp:extent cx="5733415" cy="2478405"/>
            <wp:effectExtent l="0" t="0" r="635" b="0"/>
            <wp:docPr id="208577053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B8D75" w14:textId="77777777" w:rsidR="00986255" w:rsidRDefault="00986255">
      <w:pPr>
        <w:rPr>
          <w:rFonts w:ascii="DM Sans" w:eastAsia="DM Sans" w:hAnsi="DM Sans" w:cs="DM Sans"/>
          <w:sz w:val="40"/>
          <w:szCs w:val="40"/>
        </w:rPr>
      </w:pPr>
    </w:p>
    <w:p w14:paraId="6F2689C9" w14:textId="30FC6EA4" w:rsidR="00986255" w:rsidRDefault="00986255">
      <w:pPr>
        <w:rPr>
          <w:rFonts w:ascii="DM Sans" w:eastAsia="DM Sans" w:hAnsi="DM Sans" w:cs="DM Sans"/>
          <w:sz w:val="40"/>
          <w:szCs w:val="40"/>
        </w:rPr>
      </w:pPr>
      <w:r w:rsidRPr="00986255">
        <w:drawing>
          <wp:inline distT="0" distB="0" distL="0" distR="0" wp14:anchorId="5ECDB88D" wp14:editId="29DC1775">
            <wp:extent cx="5733415" cy="815975"/>
            <wp:effectExtent l="0" t="0" r="635" b="3175"/>
            <wp:docPr id="205612788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61762" w14:textId="71C6C03B" w:rsidR="00986255" w:rsidRDefault="00986255">
      <w:pPr>
        <w:rPr>
          <w:rFonts w:ascii="DM Sans" w:eastAsia="DM Sans" w:hAnsi="DM Sans" w:cs="DM Sans"/>
          <w:sz w:val="40"/>
          <w:szCs w:val="40"/>
        </w:rPr>
      </w:pPr>
      <w:r w:rsidRPr="00986255">
        <w:lastRenderedPageBreak/>
        <w:drawing>
          <wp:inline distT="0" distB="0" distL="0" distR="0" wp14:anchorId="785D03D7" wp14:editId="0F4050BC">
            <wp:extent cx="5733415" cy="2079625"/>
            <wp:effectExtent l="0" t="0" r="635" b="0"/>
            <wp:docPr id="123605216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7D34" w14:textId="77777777" w:rsidR="00986255" w:rsidRDefault="00986255">
      <w:pPr>
        <w:rPr>
          <w:rFonts w:ascii="DM Sans" w:eastAsia="DM Sans" w:hAnsi="DM Sans" w:cs="DM Sans"/>
          <w:sz w:val="40"/>
          <w:szCs w:val="40"/>
        </w:rPr>
      </w:pPr>
    </w:p>
    <w:p w14:paraId="499EE9C0" w14:textId="7DF974A8" w:rsidR="00986255" w:rsidRDefault="00986255">
      <w:pPr>
        <w:rPr>
          <w:rFonts w:ascii="DM Sans" w:eastAsia="DM Sans" w:hAnsi="DM Sans" w:cs="DM Sans"/>
          <w:sz w:val="40"/>
          <w:szCs w:val="40"/>
        </w:rPr>
      </w:pPr>
      <w:r w:rsidRPr="00986255">
        <w:drawing>
          <wp:inline distT="0" distB="0" distL="0" distR="0" wp14:anchorId="7B5ABEA7" wp14:editId="6BA3634F">
            <wp:extent cx="5733415" cy="1768475"/>
            <wp:effectExtent l="0" t="0" r="635" b="3175"/>
            <wp:docPr id="97076494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03EA7" w14:textId="77777777" w:rsidR="00986255" w:rsidRDefault="00986255">
      <w:pPr>
        <w:rPr>
          <w:rFonts w:ascii="DM Sans" w:eastAsia="DM Sans" w:hAnsi="DM Sans" w:cs="DM Sans"/>
          <w:sz w:val="40"/>
          <w:szCs w:val="40"/>
        </w:rPr>
      </w:pPr>
    </w:p>
    <w:p w14:paraId="0D1533B2" w14:textId="3141C238" w:rsidR="00986255" w:rsidRDefault="00986255">
      <w:pPr>
        <w:rPr>
          <w:rFonts w:ascii="DM Sans" w:eastAsia="DM Sans" w:hAnsi="DM Sans" w:cs="DM Sans"/>
          <w:sz w:val="40"/>
          <w:szCs w:val="40"/>
        </w:rPr>
      </w:pPr>
      <w:r w:rsidRPr="00986255">
        <w:drawing>
          <wp:inline distT="0" distB="0" distL="0" distR="0" wp14:anchorId="69453832" wp14:editId="27401F22">
            <wp:extent cx="5733415" cy="1360170"/>
            <wp:effectExtent l="0" t="0" r="635" b="0"/>
            <wp:docPr id="93548880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6057" w14:textId="77777777" w:rsidR="00986255" w:rsidRDefault="00986255">
      <w:pPr>
        <w:rPr>
          <w:rFonts w:ascii="DM Sans" w:eastAsia="DM Sans" w:hAnsi="DM Sans" w:cs="DM Sans"/>
          <w:sz w:val="40"/>
          <w:szCs w:val="40"/>
        </w:rPr>
      </w:pPr>
    </w:p>
    <w:p w14:paraId="491579F7" w14:textId="77777777" w:rsidR="002A6B65" w:rsidRDefault="002A6B65">
      <w:pPr>
        <w:rPr>
          <w:rFonts w:ascii="DM Sans" w:eastAsia="DM Sans" w:hAnsi="DM Sans" w:cs="DM Sans"/>
          <w:sz w:val="40"/>
          <w:szCs w:val="40"/>
        </w:rPr>
      </w:pPr>
    </w:p>
    <w:p w14:paraId="57F4D39F" w14:textId="77777777" w:rsidR="002A6B65" w:rsidRDefault="002A6B65">
      <w:pPr>
        <w:rPr>
          <w:rFonts w:ascii="DM Sans" w:eastAsia="DM Sans" w:hAnsi="DM Sans" w:cs="DM Sans"/>
          <w:sz w:val="40"/>
          <w:szCs w:val="40"/>
        </w:rPr>
      </w:pPr>
    </w:p>
    <w:p w14:paraId="666751E7" w14:textId="77777777" w:rsidR="002A6B65" w:rsidRDefault="00000000">
      <w:pPr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t xml:space="preserve"> Archivo SQL</w:t>
      </w:r>
    </w:p>
    <w:p w14:paraId="24BDEE46" w14:textId="77777777" w:rsidR="002A6B65" w:rsidRDefault="00000000">
      <w:pPr>
        <w:rPr>
          <w:rFonts w:ascii="DM Sans" w:eastAsia="DM Sans" w:hAnsi="DM Sans" w:cs="DM Sans"/>
          <w:sz w:val="40"/>
          <w:szCs w:val="40"/>
        </w:rPr>
      </w:pPr>
      <w:r>
        <w:pict w14:anchorId="7DBE65B9">
          <v:rect id="_x0000_i1028" style="width:0;height:1.5pt" o:hralign="center" o:hrstd="t" o:hr="t" fillcolor="#a0a0a0" stroked="f"/>
        </w:pict>
      </w:r>
    </w:p>
    <w:p w14:paraId="40C49585" w14:textId="5D9564D1" w:rsidR="00791556" w:rsidRPr="00791556" w:rsidRDefault="00791556" w:rsidP="00791556">
      <w:pPr>
        <w:rPr>
          <w:rFonts w:ascii="DM Sans" w:eastAsia="DM Sans" w:hAnsi="DM Sans" w:cs="DM Sans"/>
          <w:sz w:val="40"/>
          <w:szCs w:val="40"/>
        </w:rPr>
      </w:pPr>
      <w:r>
        <w:rPr>
          <w:b/>
          <w:bCs/>
          <w:sz w:val="20"/>
          <w:szCs w:val="20"/>
          <w:lang w:val="es-ES"/>
        </w:rPr>
        <w:t xml:space="preserve">*Ver </w:t>
      </w:r>
      <w:r>
        <w:rPr>
          <w:b/>
          <w:bCs/>
          <w:sz w:val="20"/>
          <w:szCs w:val="20"/>
          <w:lang w:val="es-ES"/>
        </w:rPr>
        <w:t xml:space="preserve">script de creación de tablas de la base de datos en archivo </w:t>
      </w:r>
      <w:proofErr w:type="spellStart"/>
      <w:r>
        <w:rPr>
          <w:b/>
          <w:bCs/>
          <w:sz w:val="20"/>
          <w:szCs w:val="20"/>
          <w:lang w:val="es-ES"/>
        </w:rPr>
        <w:t>runatdb.sql</w:t>
      </w:r>
      <w:proofErr w:type="spellEnd"/>
    </w:p>
    <w:p w14:paraId="256AC7BA" w14:textId="3187C606" w:rsidR="002A6B65" w:rsidRDefault="002A6B65" w:rsidP="00791556">
      <w:pPr>
        <w:rPr>
          <w:rFonts w:ascii="DM Sans" w:eastAsia="DM Sans" w:hAnsi="DM Sans" w:cs="DM Sans"/>
        </w:rPr>
      </w:pPr>
    </w:p>
    <w:sectPr w:rsidR="002A6B6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709FE" w14:textId="77777777" w:rsidR="0025287C" w:rsidRDefault="0025287C">
      <w:pPr>
        <w:spacing w:line="240" w:lineRule="auto"/>
      </w:pPr>
      <w:r>
        <w:separator/>
      </w:r>
    </w:p>
  </w:endnote>
  <w:endnote w:type="continuationSeparator" w:id="0">
    <w:p w14:paraId="28FE88CB" w14:textId="77777777" w:rsidR="0025287C" w:rsidRDefault="002528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Helvetica Neue">
    <w:altName w:val="Arial"/>
    <w:charset w:val="00"/>
    <w:family w:val="auto"/>
    <w:pitch w:val="default"/>
  </w:font>
  <w:font w:name="Helvetica Neue Light">
    <w:altName w:val="Arial Nova Ligh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35D02" w14:textId="77777777" w:rsidR="00374D74" w:rsidRDefault="00374D7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F3E90" w14:textId="77777777" w:rsidR="002A6B65" w:rsidRDefault="00000000">
    <w:pPr>
      <w:widowControl w:val="0"/>
      <w:spacing w:after="20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1C68CE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FF40C" w14:textId="77777777" w:rsidR="002A6B65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C9840" w14:textId="77777777" w:rsidR="0025287C" w:rsidRDefault="0025287C">
      <w:pPr>
        <w:spacing w:line="240" w:lineRule="auto"/>
      </w:pPr>
      <w:r>
        <w:separator/>
      </w:r>
    </w:p>
  </w:footnote>
  <w:footnote w:type="continuationSeparator" w:id="0">
    <w:p w14:paraId="4FCA391F" w14:textId="77777777" w:rsidR="0025287C" w:rsidRDefault="002528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56DB1" w14:textId="77777777" w:rsidR="00374D74" w:rsidRDefault="00374D7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4BA9D" w14:textId="77777777" w:rsidR="002A6B65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A273BB4" wp14:editId="5E2A40F4">
          <wp:simplePos x="0" y="0"/>
          <wp:positionH relativeFrom="column">
            <wp:posOffset>4629150</wp:posOffset>
          </wp:positionH>
          <wp:positionV relativeFrom="paragraph">
            <wp:posOffset>-57149</wp:posOffset>
          </wp:positionV>
          <wp:extent cx="1104152" cy="296979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CD06E" w14:textId="77777777" w:rsidR="002A6B65" w:rsidRDefault="00000000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60AC54F" wp14:editId="3640140F">
          <wp:simplePos x="0" y="0"/>
          <wp:positionH relativeFrom="column">
            <wp:posOffset>4626300</wp:posOffset>
          </wp:positionH>
          <wp:positionV relativeFrom="paragraph">
            <wp:posOffset>-95249</wp:posOffset>
          </wp:positionV>
          <wp:extent cx="1104152" cy="296979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428C"/>
    <w:multiLevelType w:val="hybridMultilevel"/>
    <w:tmpl w:val="7C7E6B58"/>
    <w:lvl w:ilvl="0" w:tplc="EBE68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331FC"/>
    <w:multiLevelType w:val="multilevel"/>
    <w:tmpl w:val="82DE20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D873B5"/>
    <w:multiLevelType w:val="hybridMultilevel"/>
    <w:tmpl w:val="4A6C68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013183">
    <w:abstractNumId w:val="1"/>
  </w:num>
  <w:num w:numId="2" w16cid:durableId="976909517">
    <w:abstractNumId w:val="2"/>
  </w:num>
  <w:num w:numId="3" w16cid:durableId="168555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B65"/>
    <w:rsid w:val="001931A7"/>
    <w:rsid w:val="001C68CE"/>
    <w:rsid w:val="001E03C5"/>
    <w:rsid w:val="0025287C"/>
    <w:rsid w:val="002A6B65"/>
    <w:rsid w:val="00374D74"/>
    <w:rsid w:val="00427987"/>
    <w:rsid w:val="004558AE"/>
    <w:rsid w:val="00710DD8"/>
    <w:rsid w:val="00791556"/>
    <w:rsid w:val="00986255"/>
    <w:rsid w:val="009A32C6"/>
    <w:rsid w:val="00B70A92"/>
    <w:rsid w:val="00D83C84"/>
    <w:rsid w:val="00DF5652"/>
    <w:rsid w:val="00EB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D097"/>
  <w15:docId w15:val="{75677E41-A387-4668-B563-A7784944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C68C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MX" w:eastAsia="en-US"/>
      <w14:ligatures w14:val="standardContextual"/>
    </w:rPr>
  </w:style>
  <w:style w:type="paragraph" w:styleId="Encabezado">
    <w:name w:val="header"/>
    <w:basedOn w:val="Normal"/>
    <w:link w:val="EncabezadoCar"/>
    <w:uiPriority w:val="99"/>
    <w:unhideWhenUsed/>
    <w:rsid w:val="00374D7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D74"/>
  </w:style>
  <w:style w:type="paragraph" w:styleId="Piedepgina">
    <w:name w:val="footer"/>
    <w:basedOn w:val="Normal"/>
    <w:link w:val="PiedepginaCar"/>
    <w:uiPriority w:val="99"/>
    <w:unhideWhenUsed/>
    <w:rsid w:val="00374D7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oter" Target="footer2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712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morales</dc:creator>
  <cp:lastModifiedBy> </cp:lastModifiedBy>
  <cp:revision>2</cp:revision>
  <dcterms:created xsi:type="dcterms:W3CDTF">2024-04-03T22:54:00Z</dcterms:created>
  <dcterms:modified xsi:type="dcterms:W3CDTF">2024-04-03T22:54:00Z</dcterms:modified>
</cp:coreProperties>
</file>