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71" w:rsidRDefault="0018293B" w:rsidP="00447E27">
      <w:pPr>
        <w:spacing w:after="0"/>
        <w:rPr>
          <w:sz w:val="16"/>
          <w:szCs w:val="16"/>
        </w:rPr>
      </w:pPr>
      <w:r>
        <w:rPr>
          <w:noProof/>
          <w:lang w:val="en-US"/>
        </w:rPr>
        <w:drawing>
          <wp:inline distT="0" distB="0" distL="0" distR="0" wp14:anchorId="10825AC1" wp14:editId="73E04FA3">
            <wp:extent cx="987328" cy="542838"/>
            <wp:effectExtent l="0" t="0" r="3810" b="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35" cy="5543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noProof/>
          <w:lang w:val="en-US"/>
        </w:rPr>
        <w:drawing>
          <wp:inline distT="0" distB="0" distL="0" distR="0" wp14:anchorId="5C75ED24" wp14:editId="3317718B">
            <wp:extent cx="2838083" cy="464878"/>
            <wp:effectExtent l="0" t="0" r="635" b="0"/>
            <wp:docPr id="15" name="Imagen 14" descr="Resultado de imagen para INA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 descr="Resultado de imagen para INAD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517" cy="473139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noProof/>
          <w:lang w:val="en-US"/>
        </w:rPr>
        <w:drawing>
          <wp:inline distT="0" distB="0" distL="0" distR="0" wp14:anchorId="309FEED3" wp14:editId="0299EE1F">
            <wp:extent cx="1234159" cy="528925"/>
            <wp:effectExtent l="0" t="0" r="4445" b="5080"/>
            <wp:docPr id="8" name="Imagen 7" descr="Resultado de imagen para sedesu queret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Resultado de imagen para sedesu quereta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772" cy="554473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DCE" w:rsidRPr="00235DCE" w:rsidRDefault="00235DCE" w:rsidP="00447E27">
      <w:pPr>
        <w:spacing w:after="0"/>
        <w:rPr>
          <w:sz w:val="16"/>
          <w:szCs w:val="16"/>
        </w:rPr>
      </w:pPr>
    </w:p>
    <w:tbl>
      <w:tblPr>
        <w:tblStyle w:val="TableGrid"/>
        <w:tblW w:w="10915" w:type="dxa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shd w:val="clear" w:color="auto" w:fill="4F81BD" w:themeFill="accent1"/>
        <w:tblLook w:val="04A0" w:firstRow="1" w:lastRow="0" w:firstColumn="1" w:lastColumn="0" w:noHBand="0" w:noVBand="1"/>
      </w:tblPr>
      <w:tblGrid>
        <w:gridCol w:w="10915"/>
      </w:tblGrid>
      <w:tr w:rsidR="00EA27E2" w:rsidRPr="00235DCE" w:rsidTr="0074503C">
        <w:trPr>
          <w:trHeight w:val="341"/>
        </w:trPr>
        <w:tc>
          <w:tcPr>
            <w:tcW w:w="10915" w:type="dxa"/>
            <w:shd w:val="clear" w:color="auto" w:fill="4F81BD" w:themeFill="accent1"/>
          </w:tcPr>
          <w:p w:rsidR="0018293B" w:rsidRPr="00235DCE" w:rsidRDefault="0018293B" w:rsidP="0069263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>DIPLOMADO EN SOFTWARE EMBEBIDO</w:t>
            </w:r>
          </w:p>
          <w:p w:rsidR="00EA27E2" w:rsidRPr="00235DCE" w:rsidRDefault="00EA27E2" w:rsidP="0069263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 xml:space="preserve">FORMATO </w:t>
            </w:r>
            <w:r w:rsidR="0018293B" w:rsidRPr="00235DCE">
              <w:rPr>
                <w:b/>
                <w:color w:val="FFFFFF" w:themeColor="background1"/>
                <w:sz w:val="24"/>
              </w:rPr>
              <w:t>DE EVALUACIÓN PARA PROYECTO INTEGRADOR</w:t>
            </w:r>
          </w:p>
        </w:tc>
      </w:tr>
    </w:tbl>
    <w:p w:rsidR="00EE2DA5" w:rsidRPr="00235DCE" w:rsidRDefault="00EE2DA5" w:rsidP="00447E27">
      <w:pPr>
        <w:spacing w:after="0"/>
        <w:rPr>
          <w:b/>
          <w:sz w:val="16"/>
          <w:szCs w:val="16"/>
        </w:rPr>
      </w:pPr>
    </w:p>
    <w:tbl>
      <w:tblPr>
        <w:tblStyle w:val="TableGrid"/>
        <w:tblW w:w="10929" w:type="dxa"/>
        <w:tblLook w:val="04A0" w:firstRow="1" w:lastRow="0" w:firstColumn="1" w:lastColumn="0" w:noHBand="0" w:noVBand="1"/>
      </w:tblPr>
      <w:tblGrid>
        <w:gridCol w:w="1622"/>
        <w:gridCol w:w="1173"/>
        <w:gridCol w:w="1325"/>
        <w:gridCol w:w="3821"/>
        <w:gridCol w:w="1067"/>
        <w:gridCol w:w="1921"/>
      </w:tblGrid>
      <w:tr w:rsidR="00576098" w:rsidRPr="00235DCE" w:rsidTr="0018293B">
        <w:trPr>
          <w:trHeight w:val="493"/>
        </w:trPr>
        <w:tc>
          <w:tcPr>
            <w:tcW w:w="1626" w:type="dxa"/>
            <w:vAlign w:val="center"/>
          </w:tcPr>
          <w:p w:rsidR="00576098" w:rsidRPr="00235DCE" w:rsidRDefault="00576098" w:rsidP="006237AA">
            <w:pPr>
              <w:rPr>
                <w:b/>
              </w:rPr>
            </w:pPr>
            <w:r w:rsidRPr="00235DCE">
              <w:rPr>
                <w:b/>
              </w:rPr>
              <w:t>Nombre del Proyecto</w:t>
            </w:r>
          </w:p>
        </w:tc>
        <w:tc>
          <w:tcPr>
            <w:tcW w:w="9303" w:type="dxa"/>
            <w:gridSpan w:val="5"/>
            <w:vAlign w:val="center"/>
          </w:tcPr>
          <w:p w:rsidR="00576098" w:rsidRPr="00235DCE" w:rsidRDefault="00576098" w:rsidP="006237AA">
            <w:pPr>
              <w:rPr>
                <w:b/>
              </w:rPr>
            </w:pPr>
          </w:p>
        </w:tc>
      </w:tr>
      <w:tr w:rsidR="001E6D22" w:rsidRPr="00235DCE" w:rsidTr="0018293B">
        <w:trPr>
          <w:trHeight w:val="403"/>
        </w:trPr>
        <w:tc>
          <w:tcPr>
            <w:tcW w:w="1626" w:type="dxa"/>
          </w:tcPr>
          <w:p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DSE Grupo1</w:t>
            </w:r>
          </w:p>
          <w:p w:rsidR="001E6D22" w:rsidRPr="00235DCE" w:rsidRDefault="001E6D22" w:rsidP="004D130B">
            <w:pPr>
              <w:rPr>
                <w:b/>
              </w:rPr>
            </w:pPr>
          </w:p>
        </w:tc>
        <w:tc>
          <w:tcPr>
            <w:tcW w:w="1176" w:type="dxa"/>
          </w:tcPr>
          <w:p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Equipo</w:t>
            </w:r>
            <w:r w:rsidR="00B96186">
              <w:rPr>
                <w:b/>
              </w:rPr>
              <w:t xml:space="preserve"> #</w:t>
            </w:r>
          </w:p>
          <w:p w:rsidR="001E6D22" w:rsidRPr="00235DCE" w:rsidRDefault="001E6D22" w:rsidP="004D130B">
            <w:pPr>
              <w:rPr>
                <w:b/>
              </w:rPr>
            </w:pPr>
          </w:p>
        </w:tc>
        <w:tc>
          <w:tcPr>
            <w:tcW w:w="1275" w:type="dxa"/>
          </w:tcPr>
          <w:p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Integrantes:</w:t>
            </w:r>
          </w:p>
        </w:tc>
        <w:tc>
          <w:tcPr>
            <w:tcW w:w="3850" w:type="dxa"/>
          </w:tcPr>
          <w:p w:rsidR="001E6D22" w:rsidRPr="00235DCE" w:rsidRDefault="001E6D22" w:rsidP="004D130B">
            <w:pPr>
              <w:rPr>
                <w:b/>
              </w:rPr>
            </w:pPr>
          </w:p>
        </w:tc>
        <w:tc>
          <w:tcPr>
            <w:tcW w:w="1067" w:type="dxa"/>
          </w:tcPr>
          <w:p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Empresa:</w:t>
            </w:r>
          </w:p>
        </w:tc>
        <w:tc>
          <w:tcPr>
            <w:tcW w:w="1935" w:type="dxa"/>
          </w:tcPr>
          <w:p w:rsidR="0018293B" w:rsidRPr="00235DCE" w:rsidRDefault="0018293B" w:rsidP="004D130B">
            <w:pPr>
              <w:rPr>
                <w:b/>
              </w:rPr>
            </w:pPr>
          </w:p>
        </w:tc>
      </w:tr>
    </w:tbl>
    <w:p w:rsidR="0015747A" w:rsidRPr="00235DCE" w:rsidRDefault="0015747A" w:rsidP="00BE6232">
      <w:pPr>
        <w:pStyle w:val="BodyText"/>
        <w:spacing w:after="51"/>
        <w:rPr>
          <w:w w:val="95"/>
          <w:sz w:val="16"/>
          <w:szCs w:val="16"/>
          <w:lang w:val="es-MX"/>
        </w:rPr>
      </w:pPr>
    </w:p>
    <w:tbl>
      <w:tblPr>
        <w:tblStyle w:val="TableGrid"/>
        <w:tblW w:w="10939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2"/>
        <w:gridCol w:w="7295"/>
        <w:gridCol w:w="741"/>
        <w:gridCol w:w="740"/>
        <w:gridCol w:w="741"/>
      </w:tblGrid>
      <w:tr w:rsidR="001E6D22" w:rsidRPr="00235DCE" w:rsidTr="001E6D22">
        <w:trPr>
          <w:trHeight w:val="329"/>
        </w:trPr>
        <w:tc>
          <w:tcPr>
            <w:tcW w:w="1422" w:type="dxa"/>
            <w:shd w:val="clear" w:color="auto" w:fill="4F81BD" w:themeFill="accent1"/>
            <w:vAlign w:val="center"/>
          </w:tcPr>
          <w:p w:rsidR="001E6D22" w:rsidRPr="00235DCE" w:rsidRDefault="001E6D22" w:rsidP="001E6D22">
            <w:pPr>
              <w:ind w:right="318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>RUBROS</w:t>
            </w:r>
          </w:p>
        </w:tc>
        <w:tc>
          <w:tcPr>
            <w:tcW w:w="7295" w:type="dxa"/>
            <w:shd w:val="clear" w:color="auto" w:fill="4F81BD" w:themeFill="accent1"/>
            <w:vAlign w:val="center"/>
          </w:tcPr>
          <w:p w:rsidR="001E6D22" w:rsidRPr="00235DCE" w:rsidRDefault="001E6D22" w:rsidP="001E6D22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 xml:space="preserve">CONSIDERACIONES </w:t>
            </w:r>
          </w:p>
        </w:tc>
        <w:tc>
          <w:tcPr>
            <w:tcW w:w="741" w:type="dxa"/>
            <w:shd w:val="clear" w:color="auto" w:fill="4F81BD" w:themeFill="accent1"/>
          </w:tcPr>
          <w:p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A</w:t>
            </w:r>
          </w:p>
        </w:tc>
        <w:tc>
          <w:tcPr>
            <w:tcW w:w="740" w:type="dxa"/>
            <w:shd w:val="clear" w:color="auto" w:fill="4F81BD" w:themeFill="accent1"/>
            <w:vAlign w:val="center"/>
          </w:tcPr>
          <w:p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N</w:t>
            </w:r>
            <w:r w:rsidR="0018293B" w:rsidRPr="00235DCE">
              <w:rPr>
                <w:b/>
                <w:color w:val="FFFFFF" w:themeColor="background1"/>
                <w:sz w:val="24"/>
                <w:szCs w:val="20"/>
              </w:rPr>
              <w:t>A</w:t>
            </w:r>
          </w:p>
        </w:tc>
        <w:tc>
          <w:tcPr>
            <w:tcW w:w="741" w:type="dxa"/>
            <w:shd w:val="clear" w:color="auto" w:fill="4F81BD" w:themeFill="accent1"/>
          </w:tcPr>
          <w:p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C</w:t>
            </w:r>
          </w:p>
        </w:tc>
      </w:tr>
      <w:tr w:rsidR="00436187" w:rsidRPr="00235DCE" w:rsidTr="006F5A10">
        <w:trPr>
          <w:trHeight w:val="329"/>
        </w:trPr>
        <w:tc>
          <w:tcPr>
            <w:tcW w:w="1422" w:type="dxa"/>
            <w:shd w:val="clear" w:color="auto" w:fill="auto"/>
            <w:vAlign w:val="center"/>
          </w:tcPr>
          <w:p w:rsidR="00436187" w:rsidRPr="00235DCE" w:rsidRDefault="003B36B3" w:rsidP="001E6D22">
            <w:pPr>
              <w:ind w:right="318"/>
              <w:rPr>
                <w:b/>
                <w:color w:val="FFFFFF" w:themeColor="background1"/>
                <w:sz w:val="24"/>
              </w:rPr>
            </w:pPr>
            <w:r w:rsidRPr="003B36B3">
              <w:rPr>
                <w:b/>
                <w:sz w:val="24"/>
              </w:rPr>
              <w:t>SDF</w:t>
            </w:r>
          </w:p>
        </w:tc>
        <w:tc>
          <w:tcPr>
            <w:tcW w:w="7295" w:type="dxa"/>
            <w:shd w:val="clear" w:color="auto" w:fill="auto"/>
            <w:vAlign w:val="center"/>
          </w:tcPr>
          <w:p w:rsidR="006F5A10" w:rsidRDefault="006F5A10" w:rsidP="006F5A1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El folder del proyecto contiene la estructura definida:</w:t>
            </w:r>
          </w:p>
          <w:p w:rsidR="006F5A10" w:rsidRDefault="006F5A10" w:rsidP="006F5A10">
            <w:pPr>
              <w:rPr>
                <w:sz w:val="24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2DCC08" wp14:editId="0BF91F75">
                  <wp:extent cx="1905000" cy="1256135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829" cy="125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A10" w:rsidRPr="006F5A10" w:rsidRDefault="006F5A10" w:rsidP="006F5A1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… y está</w:t>
            </w:r>
            <w:r w:rsidRPr="006F5A10">
              <w:rPr>
                <w:sz w:val="24"/>
                <w:szCs w:val="20"/>
              </w:rPr>
              <w:t xml:space="preserve"> bajo control</w:t>
            </w:r>
            <w:r>
              <w:rPr>
                <w:sz w:val="24"/>
                <w:szCs w:val="20"/>
              </w:rPr>
              <w:t xml:space="preserve"> en GIT o en alguna otra plataforma.</w:t>
            </w:r>
          </w:p>
        </w:tc>
        <w:tc>
          <w:tcPr>
            <w:tcW w:w="741" w:type="dxa"/>
            <w:shd w:val="clear" w:color="auto" w:fill="auto"/>
          </w:tcPr>
          <w:p w:rsidR="00436187" w:rsidRPr="00235DCE" w:rsidRDefault="00436187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436187" w:rsidRPr="00235DCE" w:rsidRDefault="00436187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741" w:type="dxa"/>
            <w:shd w:val="clear" w:color="auto" w:fill="auto"/>
          </w:tcPr>
          <w:p w:rsidR="00436187" w:rsidRPr="00235DCE" w:rsidRDefault="00436187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6F5A10" w:rsidRPr="00235DCE" w:rsidTr="005A7EE6">
        <w:tblPrEx>
          <w:tblCellMar>
            <w:left w:w="108" w:type="dxa"/>
            <w:right w:w="108" w:type="dxa"/>
          </w:tblCellMar>
        </w:tblPrEx>
        <w:trPr>
          <w:trHeight w:val="6721"/>
        </w:trPr>
        <w:tc>
          <w:tcPr>
            <w:tcW w:w="1422" w:type="dxa"/>
            <w:vAlign w:val="center"/>
          </w:tcPr>
          <w:p w:rsidR="006F5A10" w:rsidRPr="003B36B3" w:rsidRDefault="003B36B3" w:rsidP="001E6D22">
            <w:pPr>
              <w:rPr>
                <w:b/>
                <w:sz w:val="24"/>
                <w:szCs w:val="20"/>
              </w:rPr>
            </w:pPr>
            <w:bookmarkStart w:id="0" w:name="_GoBack"/>
            <w:r w:rsidRPr="003B36B3">
              <w:rPr>
                <w:b/>
                <w:sz w:val="24"/>
                <w:szCs w:val="20"/>
              </w:rPr>
              <w:t>SDP</w:t>
            </w:r>
            <w:bookmarkEnd w:id="0"/>
          </w:p>
        </w:tc>
        <w:tc>
          <w:tcPr>
            <w:tcW w:w="7295" w:type="dxa"/>
            <w:vAlign w:val="center"/>
          </w:tcPr>
          <w:p w:rsidR="006F5A10" w:rsidRDefault="006F5A10" w:rsidP="0018293B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6F5A10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El SDP contiene el índice y se muestran los siguientes temas:</w:t>
            </w:r>
          </w:p>
          <w:p w:rsidR="006F5A10" w:rsidRPr="006F5A10" w:rsidRDefault="006F5A10" w:rsidP="0018293B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6F5A10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drawing>
                <wp:inline distT="0" distB="0" distL="0" distR="0" wp14:anchorId="6CD0228D" wp14:editId="07CA6DF1">
                  <wp:extent cx="3803153" cy="389572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694" cy="389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:rsidR="006F5A10" w:rsidRPr="00235DCE" w:rsidRDefault="006F5A10" w:rsidP="001E6D22"/>
        </w:tc>
        <w:tc>
          <w:tcPr>
            <w:tcW w:w="740" w:type="dxa"/>
            <w:vAlign w:val="center"/>
          </w:tcPr>
          <w:p w:rsidR="006F5A10" w:rsidRPr="00235DCE" w:rsidRDefault="006F5A10" w:rsidP="001E6D22"/>
        </w:tc>
        <w:tc>
          <w:tcPr>
            <w:tcW w:w="741" w:type="dxa"/>
          </w:tcPr>
          <w:p w:rsidR="006F5A10" w:rsidRPr="00235DCE" w:rsidRDefault="006F5A10" w:rsidP="001E6D22"/>
        </w:tc>
      </w:tr>
      <w:tr w:rsidR="006F5A10" w:rsidRPr="00B96186" w:rsidTr="006F5A10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422" w:type="dxa"/>
            <w:vAlign w:val="center"/>
          </w:tcPr>
          <w:p w:rsidR="006F5A10" w:rsidRPr="006F5A10" w:rsidRDefault="006F5A10" w:rsidP="001E6D22">
            <w:pPr>
              <w:rPr>
                <w:sz w:val="24"/>
                <w:szCs w:val="20"/>
              </w:rPr>
            </w:pPr>
          </w:p>
        </w:tc>
        <w:tc>
          <w:tcPr>
            <w:tcW w:w="7295" w:type="dxa"/>
            <w:vAlign w:val="center"/>
          </w:tcPr>
          <w:p w:rsidR="006F5A10" w:rsidRDefault="006F5A10" w:rsidP="00704B1D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El documento de requisitos </w:t>
            </w:r>
            <w:r w:rsidR="00B96186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(</w:t>
            </w:r>
            <w:proofErr w:type="spellStart"/>
            <w:r w:rsidR="00B96186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YYYYMMDDx</w:t>
            </w:r>
            <w:proofErr w:type="spellEnd"/>
            <w:r w:rsidR="00B96186" w:rsidRPr="00B96186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Requisitos del proyecto integrador CESEQ</w:t>
            </w:r>
            <w:r w:rsidR="00B96186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) </w:t>
            </w:r>
            <w:r w:rsidR="00EB5F82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provisto por el cliente, </w:t>
            </w:r>
            <w:r w:rsidR="00704B1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debe estar en el siguiente </w:t>
            </w:r>
            <w:proofErr w:type="spellStart"/>
            <w:r w:rsidR="00704B1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path</w:t>
            </w:r>
            <w:proofErr w:type="spellEnd"/>
            <w:r w:rsidR="00704B1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:</w:t>
            </w:r>
          </w:p>
          <w:p w:rsidR="00704B1D" w:rsidRPr="00B96186" w:rsidRDefault="00704B1D" w:rsidP="00704B1D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</w:rPr>
            </w:pPr>
            <w:r w:rsidRPr="00B96186">
              <w:rPr>
                <w:rFonts w:asciiTheme="minorHAnsi" w:eastAsiaTheme="minorHAnsi" w:hAnsiTheme="minorHAnsi" w:cstheme="minorBidi"/>
                <w:sz w:val="24"/>
                <w:szCs w:val="20"/>
              </w:rPr>
              <w:t>&lt;PATH DEL PROYECTO&gt;\1) Requirements\stakeholder</w:t>
            </w:r>
          </w:p>
        </w:tc>
        <w:tc>
          <w:tcPr>
            <w:tcW w:w="741" w:type="dxa"/>
          </w:tcPr>
          <w:p w:rsidR="006F5A10" w:rsidRPr="00B96186" w:rsidRDefault="006F5A10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:rsidR="006F5A10" w:rsidRPr="00B96186" w:rsidRDefault="006F5A10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:rsidR="006F5A10" w:rsidRPr="00B96186" w:rsidRDefault="006F5A10" w:rsidP="001E6D22">
            <w:pPr>
              <w:rPr>
                <w:lang w:val="en-US"/>
              </w:rPr>
            </w:pPr>
          </w:p>
        </w:tc>
      </w:tr>
      <w:tr w:rsidR="00EB5F82" w:rsidRPr="00EB5F82" w:rsidTr="006F5A10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422" w:type="dxa"/>
            <w:vAlign w:val="center"/>
          </w:tcPr>
          <w:p w:rsidR="00EB5F82" w:rsidRPr="006F5A10" w:rsidRDefault="00EB5F82" w:rsidP="001E6D22">
            <w:pPr>
              <w:rPr>
                <w:sz w:val="24"/>
                <w:szCs w:val="20"/>
              </w:rPr>
            </w:pPr>
          </w:p>
        </w:tc>
        <w:tc>
          <w:tcPr>
            <w:tcW w:w="7295" w:type="dxa"/>
            <w:vAlign w:val="center"/>
          </w:tcPr>
          <w:p w:rsidR="00EB5F82" w:rsidRDefault="00EB5F82" w:rsidP="00704B1D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A partir de estos requisitos, se debe tener un documento denominado </w:t>
            </w:r>
          </w:p>
          <w:p w:rsidR="00EB5F82" w:rsidRDefault="00EB5F82" w:rsidP="00EB5F82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Software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Requirement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Analysis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SWRA el cual deberá contener todos los requisitos enumerados, este puede ser en formato de Word o Excel.</w:t>
            </w:r>
          </w:p>
        </w:tc>
        <w:tc>
          <w:tcPr>
            <w:tcW w:w="741" w:type="dxa"/>
          </w:tcPr>
          <w:p w:rsidR="00EB5F82" w:rsidRPr="00EB5F82" w:rsidRDefault="00EB5F82" w:rsidP="001E6D22"/>
        </w:tc>
        <w:tc>
          <w:tcPr>
            <w:tcW w:w="740" w:type="dxa"/>
            <w:vAlign w:val="center"/>
          </w:tcPr>
          <w:p w:rsidR="00EB5F82" w:rsidRPr="00EB5F82" w:rsidRDefault="00EB5F82" w:rsidP="001E6D22"/>
        </w:tc>
        <w:tc>
          <w:tcPr>
            <w:tcW w:w="741" w:type="dxa"/>
          </w:tcPr>
          <w:p w:rsidR="00EB5F82" w:rsidRPr="00EB5F82" w:rsidRDefault="00EB5F82" w:rsidP="001E6D22"/>
        </w:tc>
      </w:tr>
      <w:tr w:rsidR="003B36B3" w:rsidRPr="00EB5F82" w:rsidTr="006F5A10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422" w:type="dxa"/>
            <w:vAlign w:val="center"/>
          </w:tcPr>
          <w:p w:rsidR="003B36B3" w:rsidRPr="006F5A10" w:rsidRDefault="003B36B3" w:rsidP="001E6D22">
            <w:pPr>
              <w:rPr>
                <w:sz w:val="24"/>
                <w:szCs w:val="20"/>
              </w:rPr>
            </w:pPr>
          </w:p>
        </w:tc>
        <w:tc>
          <w:tcPr>
            <w:tcW w:w="7295" w:type="dxa"/>
            <w:vAlign w:val="center"/>
          </w:tcPr>
          <w:p w:rsidR="003B36B3" w:rsidRDefault="003B36B3" w:rsidP="003B36B3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Los requisitos están calificados como: </w:t>
            </w:r>
          </w:p>
          <w:p w:rsidR="003B36B3" w:rsidRDefault="003B36B3" w:rsidP="003B36B3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completos, claros, no ambiguos n contradictorios </w:t>
            </w:r>
          </w:p>
          <w:p w:rsidR="003B36B3" w:rsidRDefault="003B36B3" w:rsidP="003B36B3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</w:p>
          <w:p w:rsidR="003B36B3" w:rsidRDefault="003B36B3" w:rsidP="003B36B3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En caso de haber habido preguntas de los requisitos, estos deberán tener sus preguntas y aclaraciones indicados en el requisito. No debe haber ninguna aclaración pendiente al momento de la revisión del proyecto.</w:t>
            </w:r>
          </w:p>
        </w:tc>
        <w:tc>
          <w:tcPr>
            <w:tcW w:w="741" w:type="dxa"/>
          </w:tcPr>
          <w:p w:rsidR="003B36B3" w:rsidRPr="00EB5F82" w:rsidRDefault="003B36B3" w:rsidP="001E6D22"/>
        </w:tc>
        <w:tc>
          <w:tcPr>
            <w:tcW w:w="740" w:type="dxa"/>
            <w:vAlign w:val="center"/>
          </w:tcPr>
          <w:p w:rsidR="003B36B3" w:rsidRPr="00EB5F82" w:rsidRDefault="003B36B3" w:rsidP="001E6D22"/>
        </w:tc>
        <w:tc>
          <w:tcPr>
            <w:tcW w:w="741" w:type="dxa"/>
          </w:tcPr>
          <w:p w:rsidR="003B36B3" w:rsidRPr="00EB5F82" w:rsidRDefault="003B36B3" w:rsidP="001E6D22"/>
        </w:tc>
      </w:tr>
      <w:tr w:rsidR="001E6D22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Merge w:val="restart"/>
            <w:vAlign w:val="center"/>
          </w:tcPr>
          <w:p w:rsidR="001E6D22" w:rsidRPr="00EB5F82" w:rsidRDefault="001E6D22" w:rsidP="001E6D22">
            <w:pPr>
              <w:rPr>
                <w:b/>
                <w:szCs w:val="18"/>
              </w:rPr>
            </w:pPr>
          </w:p>
        </w:tc>
        <w:tc>
          <w:tcPr>
            <w:tcW w:w="7295" w:type="dxa"/>
          </w:tcPr>
          <w:p w:rsidR="001E6D22" w:rsidRPr="00235DCE" w:rsidRDefault="00292A3A" w:rsidP="00292A3A">
            <w:pPr>
              <w:pStyle w:val="TableParagraph"/>
              <w:rPr>
                <w:rFonts w:asciiTheme="minorHAnsi" w:hAnsiTheme="minorHAnsi"/>
                <w:sz w:val="20"/>
                <w:szCs w:val="18"/>
                <w:lang w:val="es-MX"/>
              </w:rPr>
            </w:pPr>
            <w:r w:rsidRPr="00235DCE">
              <w:rPr>
                <w:lang w:val="es-MX"/>
              </w:rPr>
              <w:t>Alcance del proyecto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rPr>
                <w:szCs w:val="18"/>
              </w:rPr>
            </w:pPr>
          </w:p>
        </w:tc>
        <w:tc>
          <w:tcPr>
            <w:tcW w:w="7295" w:type="dxa"/>
          </w:tcPr>
          <w:p w:rsidR="001E6D22" w:rsidRPr="00235DCE" w:rsidRDefault="00292A3A" w:rsidP="00292A3A">
            <w:pPr>
              <w:pStyle w:val="TableParagraph"/>
              <w:rPr>
                <w:rFonts w:asciiTheme="minorHAnsi" w:hAnsiTheme="minorHAnsi"/>
                <w:sz w:val="20"/>
                <w:szCs w:val="18"/>
                <w:lang w:val="es-MX"/>
              </w:rPr>
            </w:pPr>
            <w:r w:rsidRPr="00235DCE">
              <w:rPr>
                <w:lang w:val="es-MX"/>
              </w:rPr>
              <w:t>Identificación del proyecto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ind w:right="318"/>
              <w:rPr>
                <w:szCs w:val="18"/>
              </w:rPr>
            </w:pPr>
          </w:p>
        </w:tc>
        <w:tc>
          <w:tcPr>
            <w:tcW w:w="7295" w:type="dxa"/>
          </w:tcPr>
          <w:p w:rsidR="001E6D22" w:rsidRPr="00235DCE" w:rsidRDefault="00292A3A" w:rsidP="0018293B">
            <w:pPr>
              <w:pStyle w:val="TableParagraph"/>
              <w:rPr>
                <w:rFonts w:asciiTheme="minorHAnsi" w:hAnsiTheme="minorHAnsi"/>
                <w:sz w:val="20"/>
                <w:szCs w:val="18"/>
                <w:lang w:val="es-MX"/>
              </w:rPr>
            </w:pPr>
            <w:r w:rsidRPr="00235DCE">
              <w:rPr>
                <w:lang w:val="es-MX"/>
              </w:rPr>
              <w:t>Descripción general del proyecto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Merge w:val="restart"/>
            <w:vAlign w:val="center"/>
          </w:tcPr>
          <w:p w:rsidR="001E6D22" w:rsidRPr="00235DCE" w:rsidRDefault="001E6D22" w:rsidP="001E6D22">
            <w:pPr>
              <w:ind w:right="318"/>
              <w:rPr>
                <w:szCs w:val="18"/>
              </w:rPr>
            </w:pPr>
          </w:p>
        </w:tc>
        <w:tc>
          <w:tcPr>
            <w:tcW w:w="7295" w:type="dxa"/>
          </w:tcPr>
          <w:p w:rsidR="001E6D22" w:rsidRPr="00235DCE" w:rsidRDefault="00292A3A" w:rsidP="00292A3A">
            <w:pPr>
              <w:pStyle w:val="TableParagraph"/>
              <w:rPr>
                <w:rFonts w:asciiTheme="minorHAnsi" w:hAnsiTheme="minorHAnsi"/>
                <w:sz w:val="20"/>
                <w:szCs w:val="18"/>
                <w:lang w:val="es-MX"/>
              </w:rPr>
            </w:pPr>
            <w:r w:rsidRPr="00235DCE">
              <w:rPr>
                <w:lang w:val="es-MX"/>
              </w:rPr>
              <w:t>Entregables con el cliente.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ind w:right="318"/>
              <w:rPr>
                <w:szCs w:val="18"/>
              </w:rPr>
            </w:pPr>
          </w:p>
        </w:tc>
        <w:tc>
          <w:tcPr>
            <w:tcW w:w="7295" w:type="dxa"/>
          </w:tcPr>
          <w:p w:rsidR="001E6D22" w:rsidRPr="00235DCE" w:rsidRDefault="00292A3A" w:rsidP="00292A3A">
            <w:pPr>
              <w:pStyle w:val="TableParagraph"/>
              <w:spacing w:before="1"/>
              <w:rPr>
                <w:rFonts w:asciiTheme="minorHAnsi" w:hAnsiTheme="minorHAnsi"/>
                <w:sz w:val="20"/>
                <w:szCs w:val="18"/>
                <w:lang w:val="es-MX"/>
              </w:rPr>
            </w:pPr>
            <w:r w:rsidRPr="00235DCE">
              <w:rPr>
                <w:lang w:val="es-MX"/>
              </w:rPr>
              <w:t>Compromisos de entrega de los módulos del software.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ind w:right="318"/>
              <w:rPr>
                <w:szCs w:val="18"/>
              </w:rPr>
            </w:pPr>
          </w:p>
        </w:tc>
        <w:tc>
          <w:tcPr>
            <w:tcW w:w="7295" w:type="dxa"/>
          </w:tcPr>
          <w:p w:rsidR="001E6D22" w:rsidRPr="00235DCE" w:rsidRDefault="00292A3A" w:rsidP="00292A3A">
            <w:pPr>
              <w:pStyle w:val="TableParagraph"/>
              <w:rPr>
                <w:rFonts w:asciiTheme="minorHAnsi" w:hAnsiTheme="minorHAnsi"/>
                <w:sz w:val="20"/>
                <w:szCs w:val="18"/>
                <w:lang w:val="es-MX"/>
              </w:rPr>
            </w:pPr>
            <w:r w:rsidRPr="00235DCE">
              <w:rPr>
                <w:lang w:val="es-MX"/>
              </w:rPr>
              <w:t>Metodologías de desarrollo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Merge w:val="restart"/>
            <w:vAlign w:val="center"/>
          </w:tcPr>
          <w:p w:rsidR="001E6D22" w:rsidRPr="00235DCE" w:rsidRDefault="001E6D22" w:rsidP="001E6D22">
            <w:pPr>
              <w:ind w:right="34"/>
              <w:rPr>
                <w:b/>
                <w:szCs w:val="18"/>
              </w:rPr>
            </w:pPr>
            <w:r w:rsidRPr="00235DCE">
              <w:rPr>
                <w:b/>
                <w:szCs w:val="18"/>
              </w:rPr>
              <w:t>Creatividad e innovación</w:t>
            </w:r>
          </w:p>
          <w:p w:rsidR="001E6D22" w:rsidRPr="00235DCE" w:rsidRDefault="001E6D22" w:rsidP="001E6D22">
            <w:pPr>
              <w:ind w:right="34"/>
              <w:rPr>
                <w:b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1E6D22" w:rsidRPr="00235DCE" w:rsidRDefault="0072674F" w:rsidP="00292A3A">
            <w:pPr>
              <w:pStyle w:val="TableParagraph"/>
              <w:rPr>
                <w:rFonts w:asciiTheme="minorHAnsi" w:hAnsiTheme="minorHAnsi"/>
                <w:sz w:val="20"/>
                <w:szCs w:val="18"/>
                <w:lang w:val="es-MX"/>
              </w:rPr>
            </w:pPr>
            <w:r w:rsidRPr="00235DCE">
              <w:rPr>
                <w:lang w:val="es-MX"/>
              </w:rPr>
              <w:t>Metodología de desarrollo de software seleccionada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  <w:vAlign w:val="center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ind w:right="34"/>
              <w:rPr>
                <w:b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1E6D22" w:rsidRPr="00235DCE" w:rsidRDefault="0072674F" w:rsidP="00273DD1">
            <w:pPr>
              <w:pStyle w:val="TableParagraph"/>
              <w:rPr>
                <w:rFonts w:asciiTheme="minorHAnsi" w:hAnsiTheme="minorHAnsi"/>
                <w:sz w:val="20"/>
                <w:szCs w:val="18"/>
                <w:lang w:val="es-MX"/>
              </w:rPr>
            </w:pPr>
            <w:r w:rsidRPr="00235DCE">
              <w:rPr>
                <w:lang w:val="es-MX"/>
              </w:rPr>
              <w:t>Plan de entregas de software al cliente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  <w:vAlign w:val="center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1E6D22" w:rsidRPr="00235DCE" w:rsidRDefault="0072674F" w:rsidP="00273DD1">
            <w:pPr>
              <w:pStyle w:val="TableParagraph"/>
              <w:rPr>
                <w:rFonts w:asciiTheme="minorHAnsi" w:hAnsiTheme="minorHAnsi"/>
                <w:sz w:val="20"/>
                <w:szCs w:val="18"/>
                <w:lang w:val="es-MX"/>
              </w:rPr>
            </w:pPr>
            <w:r w:rsidRPr="00235DCE">
              <w:rPr>
                <w:lang w:val="es-MX"/>
              </w:rPr>
              <w:t>Procedimientos de control.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  <w:vAlign w:val="center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1E6D22" w:rsidRPr="00235DCE" w:rsidRDefault="0072674F" w:rsidP="00273DD1">
            <w:pPr>
              <w:pStyle w:val="TableParagraph"/>
              <w:rPr>
                <w:rFonts w:asciiTheme="minorHAnsi" w:hAnsiTheme="minorHAnsi"/>
                <w:sz w:val="20"/>
                <w:szCs w:val="18"/>
                <w:lang w:val="es-MX"/>
              </w:rPr>
            </w:pPr>
            <w:r w:rsidRPr="00235DCE">
              <w:rPr>
                <w:lang w:val="es-MX"/>
              </w:rPr>
              <w:t>Estimación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  <w:vAlign w:val="center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1E6D22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Merge/>
            <w:vAlign w:val="center"/>
          </w:tcPr>
          <w:p w:rsidR="001E6D22" w:rsidRPr="00235DCE" w:rsidRDefault="001E6D22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t xml:space="preserve">Recursos: </w:t>
            </w:r>
            <w:r w:rsidRPr="00235DCE">
              <w:rPr>
                <w:rFonts w:ascii="Calibri" w:hAnsi="Calibri" w:cs="Calibri"/>
                <w:color w:val="000000"/>
              </w:rPr>
              <w:t>Recursos críticos (</w:t>
            </w:r>
            <w:proofErr w:type="gramStart"/>
            <w:r w:rsidRPr="00235DCE">
              <w:rPr>
                <w:rFonts w:ascii="Calibri" w:hAnsi="Calibri" w:cs="Calibri"/>
                <w:i/>
                <w:iCs/>
                <w:color w:val="000000"/>
              </w:rPr>
              <w:t>RAM</w:t>
            </w:r>
            <w:r w:rsidRPr="00235DCE">
              <w:rPr>
                <w:rFonts w:ascii="Calibri" w:hAnsi="Calibri" w:cs="Calibri"/>
                <w:color w:val="000000"/>
              </w:rPr>
              <w:t>,</w:t>
            </w:r>
            <w:r w:rsidRPr="00235DCE">
              <w:rPr>
                <w:rFonts w:ascii="Calibri" w:hAnsi="Calibri" w:cs="Calibri"/>
                <w:i/>
                <w:iCs/>
                <w:color w:val="000000"/>
              </w:rPr>
              <w:t>ROM</w:t>
            </w:r>
            <w:proofErr w:type="gramEnd"/>
            <w:r w:rsidRPr="00235DCE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235DCE">
              <w:rPr>
                <w:rFonts w:ascii="Calibri" w:hAnsi="Calibri" w:cs="Calibri"/>
                <w:i/>
                <w:iCs/>
                <w:color w:val="000000"/>
              </w:rPr>
              <w:t>Througput</w:t>
            </w:r>
            <w:proofErr w:type="spellEnd"/>
            <w:r w:rsidRPr="00235DCE">
              <w:rPr>
                <w:rFonts w:ascii="Calibri" w:hAnsi="Calibri" w:cs="Calibri"/>
                <w:color w:val="000000"/>
              </w:rPr>
              <w:t xml:space="preserve">). </w:t>
            </w:r>
          </w:p>
          <w:p w:rsidR="001E6D22" w:rsidRPr="00235DCE" w:rsidRDefault="0072674F" w:rsidP="0072674F">
            <w:pPr>
              <w:pStyle w:val="TableParagraph"/>
              <w:rPr>
                <w:rFonts w:ascii="Calibri" w:hAnsi="Calibri" w:cs="Calibri"/>
                <w:color w:val="000000"/>
                <w:lang w:val="es-MX"/>
              </w:rPr>
            </w:pPr>
            <w:r w:rsidRPr="00235DCE">
              <w:rPr>
                <w:rFonts w:ascii="Calibri" w:hAnsi="Calibri" w:cs="Calibri"/>
                <w:color w:val="000000"/>
                <w:lang w:val="es-MX"/>
              </w:rPr>
              <w:t>Infraestructura y herramientas.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 xml:space="preserve">Recursos humanos. 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  <w:vAlign w:val="center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  <w:tr w:rsidR="0072674F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Suposiciones/ restricciones/ Riesgos/ resolución de problemas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Suposiciones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Restricciones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Riesgos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Resolución de problemas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Planeación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Roles y responsabilidades.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Trazabilidad de entregables.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Administración de riesgos.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Análisis de requisitos de software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Diseño de arquitectura de software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Diagrama de Bloques de SW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 xml:space="preserve">Diagrama de Control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 xml:space="preserve">Entradas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Times New Roman" w:hAnsi="Times New Roman" w:cs="Times New Roman"/>
                <w:color w:val="000000"/>
              </w:rPr>
              <w:t xml:space="preserve">▪ </w:t>
            </w:r>
            <w:r w:rsidRPr="00235DCE">
              <w:rPr>
                <w:rFonts w:ascii="Calibri" w:hAnsi="Calibri" w:cs="Calibri"/>
                <w:color w:val="000000"/>
              </w:rPr>
              <w:t xml:space="preserve">Salidas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Times New Roman" w:hAnsi="Times New Roman" w:cs="Times New Roman"/>
                <w:color w:val="000000"/>
              </w:rPr>
              <w:t xml:space="preserve">▪ </w:t>
            </w:r>
            <w:r w:rsidRPr="00235DCE">
              <w:rPr>
                <w:rFonts w:ascii="Calibri" w:hAnsi="Calibri" w:cs="Calibri"/>
                <w:color w:val="000000"/>
              </w:rPr>
              <w:t xml:space="preserve">Ruido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Times New Roman" w:hAnsi="Times New Roman" w:cs="Times New Roman"/>
                <w:color w:val="000000"/>
              </w:rPr>
              <w:lastRenderedPageBreak/>
              <w:t xml:space="preserve">▪ </w:t>
            </w:r>
            <w:r w:rsidRPr="00235DCE">
              <w:rPr>
                <w:rFonts w:ascii="Calibri" w:hAnsi="Calibri" w:cs="Calibri"/>
                <w:color w:val="000000"/>
              </w:rPr>
              <w:t xml:space="preserve">Sistema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Times New Roman" w:hAnsi="Times New Roman" w:cs="Times New Roman"/>
                <w:color w:val="000000"/>
              </w:rPr>
              <w:t xml:space="preserve">▪ </w:t>
            </w:r>
            <w:r w:rsidRPr="00235DCE">
              <w:rPr>
                <w:rFonts w:ascii="Calibri" w:hAnsi="Calibri" w:cs="Calibri"/>
                <w:color w:val="000000"/>
              </w:rPr>
              <w:t xml:space="preserve">Flujo de Datos 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 xml:space="preserve">Diagrama de estados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Times New Roman" w:hAnsi="Times New Roman" w:cs="Times New Roman"/>
                <w:color w:val="000000"/>
              </w:rPr>
              <w:t xml:space="preserve">▪ </w:t>
            </w:r>
            <w:r w:rsidRPr="00235DCE">
              <w:rPr>
                <w:rFonts w:ascii="Calibri" w:hAnsi="Calibri" w:cs="Calibri"/>
                <w:color w:val="000000"/>
              </w:rPr>
              <w:t xml:space="preserve">Diagrama de Tiempos / Recursos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ourier New" w:hAnsi="Courier New" w:cs="Courier New"/>
                <w:color w:val="000000"/>
              </w:rPr>
              <w:t xml:space="preserve">o </w:t>
            </w:r>
            <w:r w:rsidRPr="00235DCE">
              <w:rPr>
                <w:rFonts w:ascii="Calibri" w:hAnsi="Calibri" w:cs="Calibri"/>
                <w:color w:val="000000"/>
              </w:rPr>
              <w:t xml:space="preserve">Árbol de Llamadas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ourier New" w:hAnsi="Courier New" w:cs="Courier New"/>
                <w:color w:val="000000"/>
              </w:rPr>
              <w:t xml:space="preserve">o </w:t>
            </w:r>
            <w:r w:rsidRPr="00235DCE">
              <w:rPr>
                <w:rFonts w:ascii="Calibri" w:hAnsi="Calibri" w:cs="Calibri"/>
                <w:color w:val="000000"/>
              </w:rPr>
              <w:t xml:space="preserve">Diagramas de Flujo (Actualizar toda referencia al Tema 5.5.1 Arquitectura)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ourier New" w:hAnsi="Courier New" w:cs="Courier New"/>
                <w:color w:val="000000"/>
              </w:rPr>
              <w:t xml:space="preserve">o </w:t>
            </w:r>
            <w:r w:rsidRPr="00235DCE">
              <w:rPr>
                <w:rFonts w:ascii="Calibri" w:hAnsi="Calibri" w:cs="Calibri"/>
                <w:color w:val="000000"/>
              </w:rPr>
              <w:t xml:space="preserve">Final: % Uso de ROM, % Uso RAM, STACK, Mapa de Memoria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ourier New" w:hAnsi="Courier New" w:cs="Courier New"/>
                <w:color w:val="000000"/>
              </w:rPr>
              <w:t xml:space="preserve">o </w:t>
            </w:r>
            <w:proofErr w:type="spellStart"/>
            <w:r w:rsidRPr="00235DCE">
              <w:rPr>
                <w:rFonts w:ascii="Calibri" w:hAnsi="Calibri" w:cs="Calibri"/>
                <w:color w:val="000000"/>
              </w:rPr>
              <w:t>Throughput</w:t>
            </w:r>
            <w:proofErr w:type="spellEnd"/>
            <w:r w:rsidRPr="00235DCE">
              <w:rPr>
                <w:rFonts w:ascii="Calibri" w:hAnsi="Calibri" w:cs="Calibri"/>
                <w:color w:val="000000"/>
              </w:rPr>
              <w:t xml:space="preserve">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ourier New" w:hAnsi="Courier New" w:cs="Courier New"/>
                <w:color w:val="000000"/>
              </w:rPr>
              <w:t xml:space="preserve">o </w:t>
            </w:r>
            <w:r w:rsidRPr="00235DCE">
              <w:rPr>
                <w:rFonts w:ascii="Calibri" w:hAnsi="Calibri" w:cs="Calibri"/>
                <w:color w:val="000000"/>
              </w:rPr>
              <w:t xml:space="preserve">Complejidad de Código (índice </w:t>
            </w:r>
            <w:proofErr w:type="spellStart"/>
            <w:r w:rsidRPr="00235DCE">
              <w:rPr>
                <w:rFonts w:ascii="Calibri" w:hAnsi="Calibri" w:cs="Calibri"/>
                <w:color w:val="000000"/>
              </w:rPr>
              <w:t>Cyclomatic</w:t>
            </w:r>
            <w:proofErr w:type="spellEnd"/>
            <w:r w:rsidRPr="00235DC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235DCE">
              <w:rPr>
                <w:rFonts w:ascii="Calibri" w:hAnsi="Calibri" w:cs="Calibri"/>
                <w:color w:val="000000"/>
              </w:rPr>
              <w:t>Complexity</w:t>
            </w:r>
            <w:proofErr w:type="spellEnd"/>
            <w:r w:rsidRPr="00235DCE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 xml:space="preserve">Construcción del software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Times New Roman" w:hAnsi="Times New Roman" w:cs="Times New Roman"/>
                <w:color w:val="000000"/>
              </w:rPr>
              <w:t xml:space="preserve">● </w:t>
            </w:r>
            <w:r w:rsidRPr="00235DCE">
              <w:rPr>
                <w:rFonts w:ascii="Calibri" w:hAnsi="Calibri" w:cs="Calibri"/>
                <w:color w:val="000000"/>
              </w:rPr>
              <w:t xml:space="preserve">Aplicación de Estándares de codificación y convenciones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ourier New" w:hAnsi="Courier New" w:cs="Courier New"/>
                <w:color w:val="000000"/>
              </w:rPr>
              <w:t xml:space="preserve">o </w:t>
            </w:r>
            <w:r w:rsidRPr="00235DCE">
              <w:rPr>
                <w:rFonts w:ascii="Calibri" w:hAnsi="Calibri" w:cs="Calibri"/>
                <w:color w:val="000000"/>
              </w:rPr>
              <w:t xml:space="preserve">Estas deberán ser clasificadas en: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ourier New" w:hAnsi="Courier New" w:cs="Courier New"/>
                <w:color w:val="000000"/>
              </w:rPr>
              <w:t xml:space="preserve">o </w:t>
            </w:r>
            <w:r w:rsidRPr="00235DCE">
              <w:rPr>
                <w:rFonts w:ascii="Calibri" w:hAnsi="Calibri" w:cs="Calibri"/>
                <w:color w:val="000000"/>
              </w:rPr>
              <w:t xml:space="preserve">Nomenclatura de archivos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ourier New" w:hAnsi="Courier New" w:cs="Courier New"/>
                <w:color w:val="000000"/>
              </w:rPr>
              <w:t xml:space="preserve">o </w:t>
            </w:r>
            <w:r w:rsidRPr="00235DCE">
              <w:rPr>
                <w:rFonts w:ascii="Calibri" w:hAnsi="Calibri" w:cs="Calibri"/>
                <w:color w:val="000000"/>
              </w:rPr>
              <w:t xml:space="preserve">Nomenclatura de funciones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ourier New" w:hAnsi="Courier New" w:cs="Courier New"/>
                <w:color w:val="000000"/>
              </w:rPr>
              <w:t xml:space="preserve">o </w:t>
            </w:r>
            <w:r w:rsidRPr="00235DCE">
              <w:rPr>
                <w:rFonts w:ascii="Calibri" w:hAnsi="Calibri" w:cs="Calibri"/>
                <w:color w:val="000000"/>
              </w:rPr>
              <w:t xml:space="preserve">Nomenclatura de clases (si aplica)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ourier New" w:hAnsi="Courier New" w:cs="Courier New"/>
                <w:color w:val="000000"/>
              </w:rPr>
              <w:t xml:space="preserve">o </w:t>
            </w:r>
            <w:r w:rsidRPr="00235DCE">
              <w:rPr>
                <w:rFonts w:ascii="Calibri" w:hAnsi="Calibri" w:cs="Calibri"/>
                <w:color w:val="000000"/>
              </w:rPr>
              <w:t xml:space="preserve">Nomenclatura de variables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Times New Roman" w:hAnsi="Times New Roman" w:cs="Times New Roman"/>
                <w:color w:val="000000"/>
              </w:rPr>
              <w:t xml:space="preserve">▪ </w:t>
            </w:r>
            <w:r w:rsidRPr="00235DCE">
              <w:rPr>
                <w:rFonts w:ascii="Calibri" w:hAnsi="Calibri" w:cs="Calibri"/>
                <w:color w:val="000000"/>
              </w:rPr>
              <w:t xml:space="preserve">Variables locales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Times New Roman" w:hAnsi="Times New Roman" w:cs="Times New Roman"/>
                <w:color w:val="000000"/>
              </w:rPr>
              <w:t xml:space="preserve">▪ </w:t>
            </w:r>
            <w:r w:rsidRPr="00235DCE">
              <w:rPr>
                <w:rFonts w:ascii="Calibri" w:hAnsi="Calibri" w:cs="Calibri"/>
                <w:color w:val="000000"/>
              </w:rPr>
              <w:t xml:space="preserve">Variables globales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ourier New" w:hAnsi="Courier New" w:cs="Courier New"/>
                <w:color w:val="000000"/>
              </w:rPr>
              <w:t xml:space="preserve">o </w:t>
            </w:r>
            <w:r w:rsidRPr="00235DCE">
              <w:rPr>
                <w:rFonts w:ascii="Calibri" w:hAnsi="Calibri" w:cs="Calibri"/>
                <w:color w:val="000000"/>
              </w:rPr>
              <w:t xml:space="preserve">Macros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ourier New" w:hAnsi="Courier New" w:cs="Courier New"/>
                <w:color w:val="000000"/>
              </w:rPr>
              <w:t xml:space="preserve">o </w:t>
            </w:r>
            <w:r w:rsidRPr="00235DCE">
              <w:rPr>
                <w:rFonts w:ascii="Calibri" w:hAnsi="Calibri" w:cs="Calibri"/>
                <w:color w:val="000000"/>
              </w:rPr>
              <w:t xml:space="preserve">Tipos de datos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Times New Roman" w:hAnsi="Times New Roman" w:cs="Times New Roman"/>
                <w:color w:val="000000"/>
              </w:rPr>
              <w:t xml:space="preserve">▪ </w:t>
            </w:r>
            <w:r w:rsidRPr="00235DCE">
              <w:rPr>
                <w:rFonts w:ascii="Calibri" w:hAnsi="Calibri" w:cs="Calibri"/>
                <w:color w:val="000000"/>
              </w:rPr>
              <w:t xml:space="preserve">Estándares/primitivos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Times New Roman" w:hAnsi="Times New Roman" w:cs="Times New Roman"/>
                <w:color w:val="000000"/>
              </w:rPr>
              <w:t xml:space="preserve">▪ </w:t>
            </w:r>
            <w:r w:rsidRPr="00235DCE">
              <w:rPr>
                <w:rFonts w:ascii="Calibri" w:hAnsi="Calibri" w:cs="Calibri"/>
                <w:color w:val="000000"/>
              </w:rPr>
              <w:t xml:space="preserve">Definidos por el usuario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ourier New" w:hAnsi="Courier New" w:cs="Courier New"/>
                <w:color w:val="000000"/>
              </w:rPr>
              <w:t xml:space="preserve">o </w:t>
            </w:r>
            <w:r w:rsidRPr="00235DCE">
              <w:rPr>
                <w:rFonts w:ascii="Calibri" w:hAnsi="Calibri" w:cs="Calibri"/>
                <w:color w:val="000000"/>
              </w:rPr>
              <w:t xml:space="preserve">Estructura de proyecto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ourier New" w:hAnsi="Courier New" w:cs="Courier New"/>
                <w:color w:val="000000"/>
              </w:rPr>
              <w:t xml:space="preserve">o </w:t>
            </w:r>
            <w:r w:rsidRPr="00235DCE">
              <w:rPr>
                <w:rFonts w:ascii="Calibri" w:hAnsi="Calibri" w:cs="Calibri"/>
                <w:color w:val="000000"/>
              </w:rPr>
              <w:t>Normas aplicables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Metodología de revisión de software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Pruebas de software.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Pruebas de integración</w:t>
            </w: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72674F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72674F" w:rsidRPr="00235DCE" w:rsidRDefault="0072674F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235DCE" w:rsidRPr="00436187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  <w:r w:rsidRPr="00436187">
              <w:rPr>
                <w:rFonts w:ascii="Times New Roman" w:hAnsi="Times New Roman" w:cs="Times New Roman"/>
                <w:color w:val="000000"/>
                <w:lang w:val="en-US"/>
              </w:rPr>
              <w:t xml:space="preserve">● </w:t>
            </w:r>
            <w:r w:rsidRPr="00436187">
              <w:rPr>
                <w:rFonts w:ascii="Calibri" w:hAnsi="Calibri" w:cs="Calibri"/>
                <w:color w:val="000000"/>
                <w:lang w:val="en-US"/>
              </w:rPr>
              <w:t xml:space="preserve">White Box Test </w:t>
            </w:r>
          </w:p>
          <w:p w:rsidR="00235DCE" w:rsidRPr="00436187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  <w:r w:rsidRPr="00436187">
              <w:rPr>
                <w:rFonts w:ascii="Times New Roman" w:hAnsi="Times New Roman" w:cs="Times New Roman"/>
                <w:color w:val="000000"/>
                <w:lang w:val="en-US"/>
              </w:rPr>
              <w:t xml:space="preserve">● </w:t>
            </w:r>
            <w:r w:rsidRPr="00436187">
              <w:rPr>
                <w:rFonts w:ascii="Calibri" w:hAnsi="Calibri" w:cs="Calibri"/>
                <w:color w:val="000000"/>
                <w:lang w:val="en-US"/>
              </w:rPr>
              <w:t>Gray Box (</w:t>
            </w:r>
            <w:proofErr w:type="spellStart"/>
            <w:r w:rsidRPr="00436187">
              <w:rPr>
                <w:rFonts w:ascii="Calibri" w:hAnsi="Calibri" w:cs="Calibri"/>
                <w:color w:val="000000"/>
                <w:lang w:val="en-US"/>
              </w:rPr>
              <w:t>opcional</w:t>
            </w:r>
            <w:proofErr w:type="spellEnd"/>
            <w:r w:rsidRPr="00436187">
              <w:rPr>
                <w:rFonts w:ascii="Calibri" w:hAnsi="Calibri" w:cs="Calibri"/>
                <w:color w:val="000000"/>
                <w:lang w:val="en-US"/>
              </w:rPr>
              <w:t xml:space="preserve">) </w:t>
            </w:r>
          </w:p>
          <w:p w:rsidR="00235DCE" w:rsidRPr="00235DCE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Times New Roman" w:hAnsi="Times New Roman" w:cs="Times New Roman"/>
                <w:color w:val="000000"/>
              </w:rPr>
              <w:t xml:space="preserve">● </w:t>
            </w:r>
            <w:r w:rsidRPr="00235DCE">
              <w:rPr>
                <w:rFonts w:ascii="Calibri" w:hAnsi="Calibri" w:cs="Calibri"/>
                <w:color w:val="000000"/>
              </w:rPr>
              <w:t xml:space="preserve">Black Box Test </w:t>
            </w:r>
          </w:p>
          <w:p w:rsidR="00235DCE" w:rsidRPr="00235DCE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Times New Roman" w:hAnsi="Times New Roman" w:cs="Times New Roman"/>
                <w:color w:val="000000"/>
              </w:rPr>
              <w:t xml:space="preserve">● </w:t>
            </w:r>
            <w:r w:rsidRPr="00235DCE">
              <w:rPr>
                <w:rFonts w:ascii="Calibri" w:hAnsi="Calibri" w:cs="Calibri"/>
                <w:color w:val="000000"/>
              </w:rPr>
              <w:t xml:space="preserve">ABA Test </w:t>
            </w:r>
          </w:p>
          <w:p w:rsidR="0072674F" w:rsidRPr="00235DCE" w:rsidRDefault="0072674F" w:rsidP="0072674F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1" w:type="dxa"/>
          </w:tcPr>
          <w:p w:rsidR="0072674F" w:rsidRPr="00235DCE" w:rsidRDefault="0072674F" w:rsidP="001E6D22"/>
        </w:tc>
        <w:tc>
          <w:tcPr>
            <w:tcW w:w="740" w:type="dxa"/>
            <w:vAlign w:val="center"/>
          </w:tcPr>
          <w:p w:rsidR="0072674F" w:rsidRPr="00235DCE" w:rsidRDefault="0072674F" w:rsidP="001E6D22"/>
        </w:tc>
        <w:tc>
          <w:tcPr>
            <w:tcW w:w="741" w:type="dxa"/>
          </w:tcPr>
          <w:p w:rsidR="0072674F" w:rsidRPr="00235DCE" w:rsidRDefault="0072674F" w:rsidP="001E6D22"/>
        </w:tc>
      </w:tr>
      <w:tr w:rsidR="00235DCE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235DCE" w:rsidRPr="00235DCE" w:rsidRDefault="00235DCE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235DCE" w:rsidRPr="00235DCE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ascii="Times New Roman" w:hAnsi="Times New Roman" w:cs="Times New Roman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Liberación de versiones de software.</w:t>
            </w:r>
          </w:p>
        </w:tc>
        <w:tc>
          <w:tcPr>
            <w:tcW w:w="741" w:type="dxa"/>
          </w:tcPr>
          <w:p w:rsidR="00235DCE" w:rsidRPr="00235DCE" w:rsidRDefault="00235DCE" w:rsidP="001E6D22"/>
        </w:tc>
        <w:tc>
          <w:tcPr>
            <w:tcW w:w="740" w:type="dxa"/>
            <w:vAlign w:val="center"/>
          </w:tcPr>
          <w:p w:rsidR="00235DCE" w:rsidRPr="00235DCE" w:rsidRDefault="00235DCE" w:rsidP="001E6D22"/>
        </w:tc>
        <w:tc>
          <w:tcPr>
            <w:tcW w:w="741" w:type="dxa"/>
          </w:tcPr>
          <w:p w:rsidR="00235DCE" w:rsidRPr="00235DCE" w:rsidRDefault="00235DCE" w:rsidP="001E6D22"/>
        </w:tc>
      </w:tr>
      <w:tr w:rsidR="00235DCE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235DCE" w:rsidRPr="00235DCE" w:rsidRDefault="00235DCE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235DCE" w:rsidRPr="00235DCE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Verificación y aseguramiento de la calidad</w:t>
            </w:r>
          </w:p>
        </w:tc>
        <w:tc>
          <w:tcPr>
            <w:tcW w:w="741" w:type="dxa"/>
          </w:tcPr>
          <w:p w:rsidR="00235DCE" w:rsidRPr="00235DCE" w:rsidRDefault="00235DCE" w:rsidP="001E6D22"/>
        </w:tc>
        <w:tc>
          <w:tcPr>
            <w:tcW w:w="740" w:type="dxa"/>
            <w:vAlign w:val="center"/>
          </w:tcPr>
          <w:p w:rsidR="00235DCE" w:rsidRPr="00235DCE" w:rsidRDefault="00235DCE" w:rsidP="001E6D22"/>
        </w:tc>
        <w:tc>
          <w:tcPr>
            <w:tcW w:w="741" w:type="dxa"/>
          </w:tcPr>
          <w:p w:rsidR="00235DCE" w:rsidRPr="00235DCE" w:rsidRDefault="00235DCE" w:rsidP="001E6D22"/>
        </w:tc>
      </w:tr>
      <w:tr w:rsidR="00235DCE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235DCE" w:rsidRPr="00235DCE" w:rsidRDefault="00235DCE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235DCE" w:rsidRPr="00235DCE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Prueba funcional y validación en campo</w:t>
            </w:r>
          </w:p>
        </w:tc>
        <w:tc>
          <w:tcPr>
            <w:tcW w:w="741" w:type="dxa"/>
          </w:tcPr>
          <w:p w:rsidR="00235DCE" w:rsidRPr="00235DCE" w:rsidRDefault="00235DCE" w:rsidP="001E6D22"/>
        </w:tc>
        <w:tc>
          <w:tcPr>
            <w:tcW w:w="740" w:type="dxa"/>
            <w:vAlign w:val="center"/>
          </w:tcPr>
          <w:p w:rsidR="00235DCE" w:rsidRPr="00235DCE" w:rsidRDefault="00235DCE" w:rsidP="001E6D22"/>
        </w:tc>
        <w:tc>
          <w:tcPr>
            <w:tcW w:w="741" w:type="dxa"/>
          </w:tcPr>
          <w:p w:rsidR="00235DCE" w:rsidRPr="00235DCE" w:rsidRDefault="00235DCE" w:rsidP="001E6D22"/>
        </w:tc>
      </w:tr>
      <w:tr w:rsidR="00235DCE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235DCE" w:rsidRPr="00235DCE" w:rsidRDefault="00235DCE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7295" w:type="dxa"/>
            <w:vAlign w:val="center"/>
          </w:tcPr>
          <w:p w:rsidR="00235DCE" w:rsidRPr="00235DCE" w:rsidRDefault="00235DCE" w:rsidP="00235DCE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>Calendario de revisión: documental y código</w:t>
            </w:r>
          </w:p>
        </w:tc>
        <w:tc>
          <w:tcPr>
            <w:tcW w:w="741" w:type="dxa"/>
          </w:tcPr>
          <w:p w:rsidR="00235DCE" w:rsidRPr="00235DCE" w:rsidRDefault="00235DCE" w:rsidP="001E6D22"/>
        </w:tc>
        <w:tc>
          <w:tcPr>
            <w:tcW w:w="740" w:type="dxa"/>
            <w:vAlign w:val="center"/>
          </w:tcPr>
          <w:p w:rsidR="00235DCE" w:rsidRPr="00235DCE" w:rsidRDefault="00235DCE" w:rsidP="001E6D22"/>
        </w:tc>
        <w:tc>
          <w:tcPr>
            <w:tcW w:w="741" w:type="dxa"/>
          </w:tcPr>
          <w:p w:rsidR="00235DCE" w:rsidRPr="00235DCE" w:rsidRDefault="00235DCE" w:rsidP="001E6D22"/>
        </w:tc>
      </w:tr>
      <w:tr w:rsidR="001E6D22" w:rsidRPr="00235DCE" w:rsidTr="00235DCE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422" w:type="dxa"/>
            <w:vAlign w:val="center"/>
          </w:tcPr>
          <w:p w:rsidR="001E6D22" w:rsidRPr="00235DCE" w:rsidRDefault="001E6D22" w:rsidP="001E6D22">
            <w:pPr>
              <w:pStyle w:val="TableParagraph"/>
              <w:jc w:val="right"/>
              <w:rPr>
                <w:rFonts w:asciiTheme="minorHAnsi" w:hAnsiTheme="minorHAnsi"/>
                <w:sz w:val="18"/>
                <w:szCs w:val="18"/>
                <w:lang w:val="es-MX"/>
              </w:rPr>
            </w:pPr>
          </w:p>
        </w:tc>
        <w:tc>
          <w:tcPr>
            <w:tcW w:w="7295" w:type="dxa"/>
            <w:vAlign w:val="center"/>
          </w:tcPr>
          <w:p w:rsidR="001E6D22" w:rsidRPr="00235DCE" w:rsidRDefault="001E6D22" w:rsidP="001E6D22">
            <w:pPr>
              <w:pStyle w:val="TableParagraph"/>
              <w:jc w:val="right"/>
              <w:rPr>
                <w:rFonts w:asciiTheme="minorHAnsi" w:hAnsiTheme="minorHAnsi"/>
                <w:b/>
                <w:sz w:val="18"/>
                <w:szCs w:val="18"/>
                <w:lang w:val="es-MX"/>
              </w:rPr>
            </w:pPr>
            <w:r w:rsidRPr="00235DCE">
              <w:rPr>
                <w:rFonts w:asciiTheme="minorHAnsi" w:hAnsiTheme="minorHAnsi"/>
                <w:b/>
                <w:sz w:val="32"/>
                <w:szCs w:val="18"/>
                <w:lang w:val="es-MX"/>
              </w:rPr>
              <w:t>TOTAL</w:t>
            </w:r>
          </w:p>
        </w:tc>
        <w:tc>
          <w:tcPr>
            <w:tcW w:w="741" w:type="dxa"/>
          </w:tcPr>
          <w:p w:rsidR="001E6D22" w:rsidRPr="00235DCE" w:rsidRDefault="001E6D22" w:rsidP="001E6D22"/>
        </w:tc>
        <w:tc>
          <w:tcPr>
            <w:tcW w:w="740" w:type="dxa"/>
            <w:vAlign w:val="center"/>
          </w:tcPr>
          <w:p w:rsidR="001E6D22" w:rsidRPr="00235DCE" w:rsidRDefault="001E6D22" w:rsidP="001E6D22"/>
        </w:tc>
        <w:tc>
          <w:tcPr>
            <w:tcW w:w="741" w:type="dxa"/>
          </w:tcPr>
          <w:p w:rsidR="001E6D22" w:rsidRPr="00235DCE" w:rsidRDefault="001E6D22" w:rsidP="001E6D22"/>
        </w:tc>
      </w:tr>
    </w:tbl>
    <w:p w:rsidR="0074503C" w:rsidRPr="00235DCE" w:rsidRDefault="0074503C" w:rsidP="0074503C">
      <w:pPr>
        <w:pStyle w:val="NoSpacing"/>
      </w:pPr>
    </w:p>
    <w:tbl>
      <w:tblPr>
        <w:tblStyle w:val="TableGrid"/>
        <w:tblW w:w="10940" w:type="dxa"/>
        <w:tblLayout w:type="fixed"/>
        <w:tblLook w:val="04A0" w:firstRow="1" w:lastRow="0" w:firstColumn="1" w:lastColumn="0" w:noHBand="0" w:noVBand="1"/>
      </w:tblPr>
      <w:tblGrid>
        <w:gridCol w:w="10940"/>
      </w:tblGrid>
      <w:tr w:rsidR="0074503C" w:rsidRPr="00235DCE" w:rsidTr="00CA7B9A">
        <w:tc>
          <w:tcPr>
            <w:tcW w:w="10940" w:type="dxa"/>
          </w:tcPr>
          <w:p w:rsidR="0074503C" w:rsidRDefault="0074503C" w:rsidP="001E6D22">
            <w:pPr>
              <w:jc w:val="both"/>
              <w:rPr>
                <w:b/>
              </w:rPr>
            </w:pPr>
            <w:r w:rsidRPr="00235DCE">
              <w:rPr>
                <w:b/>
              </w:rPr>
              <w:t>COMENTARIOS:</w:t>
            </w:r>
            <w:r w:rsidR="00EF2884" w:rsidRPr="00235DCE">
              <w:rPr>
                <w:b/>
              </w:rPr>
              <w:t xml:space="preserve"> </w:t>
            </w:r>
          </w:p>
          <w:p w:rsidR="00235DCE" w:rsidRDefault="00235DCE" w:rsidP="001E6D22">
            <w:pPr>
              <w:jc w:val="both"/>
              <w:rPr>
                <w:b/>
              </w:rPr>
            </w:pPr>
          </w:p>
          <w:p w:rsidR="00235DCE" w:rsidRDefault="00235DCE" w:rsidP="001E6D22">
            <w:pPr>
              <w:jc w:val="both"/>
              <w:rPr>
                <w:b/>
              </w:rPr>
            </w:pPr>
          </w:p>
          <w:p w:rsidR="00235DCE" w:rsidRDefault="00235DCE" w:rsidP="001E6D22">
            <w:pPr>
              <w:jc w:val="both"/>
              <w:rPr>
                <w:b/>
              </w:rPr>
            </w:pPr>
          </w:p>
          <w:p w:rsidR="00235DCE" w:rsidRDefault="00235DCE" w:rsidP="001E6D22">
            <w:pPr>
              <w:jc w:val="both"/>
              <w:rPr>
                <w:b/>
              </w:rPr>
            </w:pPr>
          </w:p>
          <w:p w:rsidR="00235DCE" w:rsidRDefault="00235DCE" w:rsidP="001E6D22">
            <w:pPr>
              <w:jc w:val="both"/>
              <w:rPr>
                <w:b/>
              </w:rPr>
            </w:pPr>
          </w:p>
          <w:p w:rsidR="00235DCE" w:rsidRPr="00235DCE" w:rsidRDefault="00235DCE" w:rsidP="001E6D22">
            <w:pPr>
              <w:jc w:val="both"/>
              <w:rPr>
                <w:b/>
              </w:rPr>
            </w:pPr>
          </w:p>
        </w:tc>
      </w:tr>
    </w:tbl>
    <w:p w:rsidR="0074503C" w:rsidRPr="00235DCE" w:rsidRDefault="0074503C" w:rsidP="0074503C">
      <w:pPr>
        <w:pStyle w:val="NoSpacing"/>
      </w:pPr>
    </w:p>
    <w:tbl>
      <w:tblPr>
        <w:tblStyle w:val="TableGrid"/>
        <w:tblW w:w="10940" w:type="dxa"/>
        <w:tblLayout w:type="fixed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74503C" w:rsidRPr="00235DCE" w:rsidTr="00CA7B9A">
        <w:tc>
          <w:tcPr>
            <w:tcW w:w="3646" w:type="dxa"/>
          </w:tcPr>
          <w:p w:rsidR="0074503C" w:rsidRPr="00235DCE" w:rsidRDefault="0074503C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>Nombre del evaluador</w:t>
            </w:r>
          </w:p>
        </w:tc>
        <w:tc>
          <w:tcPr>
            <w:tcW w:w="3647" w:type="dxa"/>
          </w:tcPr>
          <w:p w:rsidR="0074503C" w:rsidRPr="00235DCE" w:rsidRDefault="001E6D22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 xml:space="preserve">Empresa / </w:t>
            </w:r>
            <w:r w:rsidR="0074503C" w:rsidRPr="00235DCE">
              <w:rPr>
                <w:b/>
              </w:rPr>
              <w:t>Institución a la que pertenece</w:t>
            </w:r>
          </w:p>
        </w:tc>
        <w:tc>
          <w:tcPr>
            <w:tcW w:w="3647" w:type="dxa"/>
          </w:tcPr>
          <w:p w:rsidR="0074503C" w:rsidRPr="00235DCE" w:rsidRDefault="0074503C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>Firma del evaluador</w:t>
            </w:r>
          </w:p>
        </w:tc>
      </w:tr>
      <w:tr w:rsidR="00241E83" w:rsidRPr="00235DCE" w:rsidTr="00CA7B9A">
        <w:tc>
          <w:tcPr>
            <w:tcW w:w="3646" w:type="dxa"/>
          </w:tcPr>
          <w:p w:rsidR="00241E83" w:rsidRDefault="00241E83" w:rsidP="00241E83">
            <w:pPr>
              <w:jc w:val="center"/>
            </w:pPr>
          </w:p>
          <w:p w:rsidR="00235DCE" w:rsidRPr="00235DCE" w:rsidRDefault="00235DCE" w:rsidP="00241E83">
            <w:pPr>
              <w:jc w:val="center"/>
            </w:pPr>
          </w:p>
        </w:tc>
        <w:tc>
          <w:tcPr>
            <w:tcW w:w="3647" w:type="dxa"/>
          </w:tcPr>
          <w:p w:rsidR="00241E83" w:rsidRPr="00235DCE" w:rsidRDefault="00241E83" w:rsidP="00241E83">
            <w:pPr>
              <w:jc w:val="center"/>
            </w:pPr>
          </w:p>
        </w:tc>
        <w:tc>
          <w:tcPr>
            <w:tcW w:w="3647" w:type="dxa"/>
          </w:tcPr>
          <w:p w:rsidR="00241E83" w:rsidRPr="00235DCE" w:rsidRDefault="00241E83" w:rsidP="00241E83"/>
        </w:tc>
      </w:tr>
    </w:tbl>
    <w:p w:rsidR="00722436" w:rsidRPr="00235DCE" w:rsidRDefault="00722436" w:rsidP="0074503C"/>
    <w:p w:rsidR="0072674F" w:rsidRPr="00235DCE" w:rsidRDefault="0072674F" w:rsidP="0074503C"/>
    <w:p w:rsidR="0072674F" w:rsidRPr="00235DCE" w:rsidRDefault="0072674F" w:rsidP="0074503C"/>
    <w:sectPr w:rsidR="0072674F" w:rsidRPr="00235DCE" w:rsidSect="0074503C">
      <w:headerReference w:type="default" r:id="rId12"/>
      <w:pgSz w:w="12240" w:h="15840"/>
      <w:pgMar w:top="720" w:right="720" w:bottom="720" w:left="720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BA7" w:rsidRDefault="001C4BA7" w:rsidP="00C26FAC">
      <w:pPr>
        <w:spacing w:after="0" w:line="240" w:lineRule="auto"/>
      </w:pPr>
      <w:r>
        <w:separator/>
      </w:r>
    </w:p>
  </w:endnote>
  <w:endnote w:type="continuationSeparator" w:id="0">
    <w:p w:rsidR="001C4BA7" w:rsidRDefault="001C4BA7" w:rsidP="00C2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altName w:val="Utsaah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BA7" w:rsidRDefault="001C4BA7" w:rsidP="00C26FAC">
      <w:pPr>
        <w:spacing w:after="0" w:line="240" w:lineRule="auto"/>
      </w:pPr>
      <w:r>
        <w:separator/>
      </w:r>
    </w:p>
  </w:footnote>
  <w:footnote w:type="continuationSeparator" w:id="0">
    <w:p w:rsidR="001C4BA7" w:rsidRDefault="001C4BA7" w:rsidP="00C26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41" w:rightFromText="141" w:horzAnchor="margin" w:tblpX="6" w:tblpY="-964"/>
      <w:tblW w:w="109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17"/>
      <w:gridCol w:w="4608"/>
      <w:gridCol w:w="3377"/>
    </w:tblGrid>
    <w:tr w:rsidR="00C26FAC" w:rsidRPr="001B7088" w:rsidTr="0074503C">
      <w:trPr>
        <w:trHeight w:val="614"/>
      </w:trPr>
      <w:tc>
        <w:tcPr>
          <w:tcW w:w="2917" w:type="dxa"/>
          <w:vAlign w:val="center"/>
        </w:tcPr>
        <w:p w:rsidR="00C26FAC" w:rsidRPr="001B7088" w:rsidRDefault="00C26FAC" w:rsidP="00FD2221"/>
      </w:tc>
      <w:tc>
        <w:tcPr>
          <w:tcW w:w="4608" w:type="dxa"/>
          <w:vAlign w:val="center"/>
        </w:tcPr>
        <w:p w:rsidR="00C26FAC" w:rsidRPr="001B7088" w:rsidRDefault="00C26FAC" w:rsidP="0074503C">
          <w:pPr>
            <w:jc w:val="center"/>
          </w:pPr>
        </w:p>
      </w:tc>
      <w:tc>
        <w:tcPr>
          <w:tcW w:w="3377" w:type="dxa"/>
          <w:vAlign w:val="center"/>
        </w:tcPr>
        <w:p w:rsidR="00C26FAC" w:rsidRPr="001B7088" w:rsidRDefault="00C26FAC" w:rsidP="00FD2221">
          <w:pPr>
            <w:jc w:val="right"/>
          </w:pPr>
        </w:p>
      </w:tc>
    </w:tr>
  </w:tbl>
  <w:p w:rsidR="00C26FAC" w:rsidRDefault="00C26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266D"/>
    <w:multiLevelType w:val="hybridMultilevel"/>
    <w:tmpl w:val="C7C43FF8"/>
    <w:lvl w:ilvl="0" w:tplc="F96A2022">
      <w:numFmt w:val="bullet"/>
      <w:lvlText w:val="−"/>
      <w:lvlJc w:val="left"/>
      <w:pPr>
        <w:ind w:left="72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0855"/>
    <w:multiLevelType w:val="hybridMultilevel"/>
    <w:tmpl w:val="C0D2DF8A"/>
    <w:lvl w:ilvl="0" w:tplc="2D8A68AA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1" w:tplc="AA0C31D8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99D29E72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265E5476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8CBEF7D2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D966A642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DEAE38FC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81424636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116EEEA4">
      <w:numFmt w:val="bullet"/>
      <w:lvlText w:val="•"/>
      <w:lvlJc w:val="left"/>
      <w:pPr>
        <w:ind w:left="5940" w:hanging="348"/>
      </w:pPr>
      <w:rPr>
        <w:rFonts w:hint="default"/>
      </w:rPr>
    </w:lvl>
  </w:abstractNum>
  <w:abstractNum w:abstractNumId="2" w15:restartNumberingAfterBreak="0">
    <w:nsid w:val="0FF71DAA"/>
    <w:multiLevelType w:val="hybridMultilevel"/>
    <w:tmpl w:val="8B0602C0"/>
    <w:lvl w:ilvl="0" w:tplc="F96A2022">
      <w:numFmt w:val="bullet"/>
      <w:lvlText w:val="−"/>
      <w:lvlJc w:val="left"/>
      <w:pPr>
        <w:ind w:left="72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3250"/>
    <w:multiLevelType w:val="hybridMultilevel"/>
    <w:tmpl w:val="CB7E2164"/>
    <w:lvl w:ilvl="0" w:tplc="F96A2022">
      <w:numFmt w:val="bullet"/>
      <w:lvlText w:val="−"/>
      <w:lvlJc w:val="left"/>
      <w:pPr>
        <w:ind w:left="753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413A0045"/>
    <w:multiLevelType w:val="hybridMultilevel"/>
    <w:tmpl w:val="162631FC"/>
    <w:lvl w:ilvl="0" w:tplc="0B1A5E92">
      <w:start w:val="1"/>
      <w:numFmt w:val="lowerLetter"/>
      <w:lvlText w:val="%1."/>
      <w:lvlJc w:val="left"/>
      <w:pPr>
        <w:ind w:left="439" w:hanging="192"/>
      </w:pPr>
      <w:rPr>
        <w:rFonts w:ascii="Utsaah" w:eastAsia="Utsaah" w:hAnsi="Utsaah" w:cs="Utsaah" w:hint="default"/>
        <w:spacing w:val="-2"/>
        <w:w w:val="100"/>
        <w:sz w:val="24"/>
        <w:szCs w:val="24"/>
      </w:rPr>
    </w:lvl>
    <w:lvl w:ilvl="1" w:tplc="7118467C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2" w:tplc="585EAA92">
      <w:numFmt w:val="bullet"/>
      <w:lvlText w:val="•"/>
      <w:lvlJc w:val="left"/>
      <w:pPr>
        <w:ind w:left="1531" w:hanging="348"/>
      </w:pPr>
      <w:rPr>
        <w:rFonts w:hint="default"/>
      </w:rPr>
    </w:lvl>
    <w:lvl w:ilvl="3" w:tplc="2E34D0F8">
      <w:numFmt w:val="bullet"/>
      <w:lvlText w:val="•"/>
      <w:lvlJc w:val="left"/>
      <w:pPr>
        <w:ind w:left="2242" w:hanging="348"/>
      </w:pPr>
      <w:rPr>
        <w:rFonts w:hint="default"/>
      </w:rPr>
    </w:lvl>
    <w:lvl w:ilvl="4" w:tplc="3E2C87D0">
      <w:numFmt w:val="bullet"/>
      <w:lvlText w:val="•"/>
      <w:lvlJc w:val="left"/>
      <w:pPr>
        <w:ind w:left="2953" w:hanging="348"/>
      </w:pPr>
      <w:rPr>
        <w:rFonts w:hint="default"/>
      </w:rPr>
    </w:lvl>
    <w:lvl w:ilvl="5" w:tplc="9FAC17D6">
      <w:numFmt w:val="bullet"/>
      <w:lvlText w:val="•"/>
      <w:lvlJc w:val="left"/>
      <w:pPr>
        <w:ind w:left="3664" w:hanging="348"/>
      </w:pPr>
      <w:rPr>
        <w:rFonts w:hint="default"/>
      </w:rPr>
    </w:lvl>
    <w:lvl w:ilvl="6" w:tplc="DAC69B2A">
      <w:numFmt w:val="bullet"/>
      <w:lvlText w:val="•"/>
      <w:lvlJc w:val="left"/>
      <w:pPr>
        <w:ind w:left="4376" w:hanging="348"/>
      </w:pPr>
      <w:rPr>
        <w:rFonts w:hint="default"/>
      </w:rPr>
    </w:lvl>
    <w:lvl w:ilvl="7" w:tplc="20B87D3A">
      <w:numFmt w:val="bullet"/>
      <w:lvlText w:val="•"/>
      <w:lvlJc w:val="left"/>
      <w:pPr>
        <w:ind w:left="5087" w:hanging="348"/>
      </w:pPr>
      <w:rPr>
        <w:rFonts w:hint="default"/>
      </w:rPr>
    </w:lvl>
    <w:lvl w:ilvl="8" w:tplc="A2286B6E">
      <w:numFmt w:val="bullet"/>
      <w:lvlText w:val="•"/>
      <w:lvlJc w:val="left"/>
      <w:pPr>
        <w:ind w:left="5798" w:hanging="348"/>
      </w:pPr>
      <w:rPr>
        <w:rFonts w:hint="default"/>
      </w:rPr>
    </w:lvl>
  </w:abstractNum>
  <w:abstractNum w:abstractNumId="5" w15:restartNumberingAfterBreak="0">
    <w:nsid w:val="50645E49"/>
    <w:multiLevelType w:val="hybridMultilevel"/>
    <w:tmpl w:val="D5CC84A8"/>
    <w:lvl w:ilvl="0" w:tplc="F96A2022">
      <w:numFmt w:val="bullet"/>
      <w:lvlText w:val="−"/>
      <w:lvlJc w:val="left"/>
      <w:pPr>
        <w:ind w:left="99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6A254BD"/>
    <w:multiLevelType w:val="hybridMultilevel"/>
    <w:tmpl w:val="46C68E92"/>
    <w:lvl w:ilvl="0" w:tplc="DB0E29F0">
      <w:start w:val="2"/>
      <w:numFmt w:val="lowerLetter"/>
      <w:lvlText w:val="%1."/>
      <w:lvlJc w:val="left"/>
      <w:pPr>
        <w:ind w:left="439" w:hanging="192"/>
      </w:pPr>
      <w:rPr>
        <w:rFonts w:ascii="Utsaah" w:eastAsia="Utsaah" w:hAnsi="Utsaah" w:cs="Utsaah" w:hint="default"/>
        <w:spacing w:val="-2"/>
        <w:w w:val="100"/>
        <w:sz w:val="24"/>
        <w:szCs w:val="24"/>
      </w:rPr>
    </w:lvl>
    <w:lvl w:ilvl="1" w:tplc="54360204">
      <w:numFmt w:val="bullet"/>
      <w:lvlText w:val="−"/>
      <w:lvlJc w:val="left"/>
      <w:pPr>
        <w:ind w:left="823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2" w:tplc="C910EA42">
      <w:numFmt w:val="bullet"/>
      <w:lvlText w:val="•"/>
      <w:lvlJc w:val="left"/>
      <w:pPr>
        <w:ind w:left="1531" w:hanging="348"/>
      </w:pPr>
      <w:rPr>
        <w:rFonts w:hint="default"/>
      </w:rPr>
    </w:lvl>
    <w:lvl w:ilvl="3" w:tplc="8368C7B2">
      <w:numFmt w:val="bullet"/>
      <w:lvlText w:val="•"/>
      <w:lvlJc w:val="left"/>
      <w:pPr>
        <w:ind w:left="2242" w:hanging="348"/>
      </w:pPr>
      <w:rPr>
        <w:rFonts w:hint="default"/>
      </w:rPr>
    </w:lvl>
    <w:lvl w:ilvl="4" w:tplc="772433AA">
      <w:numFmt w:val="bullet"/>
      <w:lvlText w:val="•"/>
      <w:lvlJc w:val="left"/>
      <w:pPr>
        <w:ind w:left="2953" w:hanging="348"/>
      </w:pPr>
      <w:rPr>
        <w:rFonts w:hint="default"/>
      </w:rPr>
    </w:lvl>
    <w:lvl w:ilvl="5" w:tplc="8A3C8DB0">
      <w:numFmt w:val="bullet"/>
      <w:lvlText w:val="•"/>
      <w:lvlJc w:val="left"/>
      <w:pPr>
        <w:ind w:left="3664" w:hanging="348"/>
      </w:pPr>
      <w:rPr>
        <w:rFonts w:hint="default"/>
      </w:rPr>
    </w:lvl>
    <w:lvl w:ilvl="6" w:tplc="3B4416AE">
      <w:numFmt w:val="bullet"/>
      <w:lvlText w:val="•"/>
      <w:lvlJc w:val="left"/>
      <w:pPr>
        <w:ind w:left="4376" w:hanging="348"/>
      </w:pPr>
      <w:rPr>
        <w:rFonts w:hint="default"/>
      </w:rPr>
    </w:lvl>
    <w:lvl w:ilvl="7" w:tplc="72AEEAB4">
      <w:numFmt w:val="bullet"/>
      <w:lvlText w:val="•"/>
      <w:lvlJc w:val="left"/>
      <w:pPr>
        <w:ind w:left="5087" w:hanging="348"/>
      </w:pPr>
      <w:rPr>
        <w:rFonts w:hint="default"/>
      </w:rPr>
    </w:lvl>
    <w:lvl w:ilvl="8" w:tplc="B71C20AA">
      <w:numFmt w:val="bullet"/>
      <w:lvlText w:val="•"/>
      <w:lvlJc w:val="left"/>
      <w:pPr>
        <w:ind w:left="5798" w:hanging="348"/>
      </w:pPr>
      <w:rPr>
        <w:rFonts w:hint="default"/>
      </w:rPr>
    </w:lvl>
  </w:abstractNum>
  <w:abstractNum w:abstractNumId="7" w15:restartNumberingAfterBreak="0">
    <w:nsid w:val="65355DA8"/>
    <w:multiLevelType w:val="hybridMultilevel"/>
    <w:tmpl w:val="8A08E7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D5959"/>
    <w:multiLevelType w:val="hybridMultilevel"/>
    <w:tmpl w:val="FE525842"/>
    <w:lvl w:ilvl="0" w:tplc="5DA6FB8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F4A9D"/>
    <w:multiLevelType w:val="hybridMultilevel"/>
    <w:tmpl w:val="40F4252C"/>
    <w:lvl w:ilvl="0" w:tplc="83B09BB8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83F83ADE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C688EE56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05BC79EE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126E858A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A41A2338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975893D2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8A16FA08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AD201222">
      <w:numFmt w:val="bullet"/>
      <w:lvlText w:val="•"/>
      <w:lvlJc w:val="left"/>
      <w:pPr>
        <w:ind w:left="5940" w:hanging="348"/>
      </w:pPr>
      <w:rPr>
        <w:rFonts w:hint="default"/>
      </w:rPr>
    </w:lvl>
  </w:abstractNum>
  <w:abstractNum w:abstractNumId="10" w15:restartNumberingAfterBreak="0">
    <w:nsid w:val="7F860222"/>
    <w:multiLevelType w:val="hybridMultilevel"/>
    <w:tmpl w:val="22C8D898"/>
    <w:lvl w:ilvl="0" w:tplc="F96A2022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3FFE61E4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CE206214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22A220E2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CA92F706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247E4200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5E6A68FA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A1C227E6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EED26E46">
      <w:numFmt w:val="bullet"/>
      <w:lvlText w:val="•"/>
      <w:lvlJc w:val="left"/>
      <w:pPr>
        <w:ind w:left="5940" w:hanging="348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3B"/>
    <w:rsid w:val="00012890"/>
    <w:rsid w:val="00012ED3"/>
    <w:rsid w:val="00037177"/>
    <w:rsid w:val="000475EE"/>
    <w:rsid w:val="00062421"/>
    <w:rsid w:val="000833C6"/>
    <w:rsid w:val="00084A0C"/>
    <w:rsid w:val="000A010A"/>
    <w:rsid w:val="000A15D6"/>
    <w:rsid w:val="000B510A"/>
    <w:rsid w:val="000E32AA"/>
    <w:rsid w:val="00107644"/>
    <w:rsid w:val="001142CA"/>
    <w:rsid w:val="00131792"/>
    <w:rsid w:val="00134062"/>
    <w:rsid w:val="0015747A"/>
    <w:rsid w:val="0016226E"/>
    <w:rsid w:val="001622F8"/>
    <w:rsid w:val="0018293B"/>
    <w:rsid w:val="001A4D9E"/>
    <w:rsid w:val="001A665E"/>
    <w:rsid w:val="001A6ABE"/>
    <w:rsid w:val="001B2A6C"/>
    <w:rsid w:val="001B7088"/>
    <w:rsid w:val="001C4BA7"/>
    <w:rsid w:val="001E43C9"/>
    <w:rsid w:val="001E5597"/>
    <w:rsid w:val="001E6D22"/>
    <w:rsid w:val="00210FF6"/>
    <w:rsid w:val="00213428"/>
    <w:rsid w:val="0023174F"/>
    <w:rsid w:val="00234BF9"/>
    <w:rsid w:val="00235DCE"/>
    <w:rsid w:val="0024071F"/>
    <w:rsid w:val="00241E83"/>
    <w:rsid w:val="00253D60"/>
    <w:rsid w:val="00273DD1"/>
    <w:rsid w:val="00282444"/>
    <w:rsid w:val="0029140A"/>
    <w:rsid w:val="00292A3A"/>
    <w:rsid w:val="002D747F"/>
    <w:rsid w:val="002E16DF"/>
    <w:rsid w:val="00304EF0"/>
    <w:rsid w:val="003200A2"/>
    <w:rsid w:val="00334798"/>
    <w:rsid w:val="00350F91"/>
    <w:rsid w:val="00361467"/>
    <w:rsid w:val="00365446"/>
    <w:rsid w:val="0037361A"/>
    <w:rsid w:val="00381D54"/>
    <w:rsid w:val="0039074B"/>
    <w:rsid w:val="00391C02"/>
    <w:rsid w:val="003A6A03"/>
    <w:rsid w:val="003B36B3"/>
    <w:rsid w:val="003D042C"/>
    <w:rsid w:val="003D212F"/>
    <w:rsid w:val="003E7E78"/>
    <w:rsid w:val="003F7339"/>
    <w:rsid w:val="0040561B"/>
    <w:rsid w:val="00413734"/>
    <w:rsid w:val="00436187"/>
    <w:rsid w:val="004372DD"/>
    <w:rsid w:val="00447E27"/>
    <w:rsid w:val="00470F94"/>
    <w:rsid w:val="00481ADA"/>
    <w:rsid w:val="004B57C5"/>
    <w:rsid w:val="004D130B"/>
    <w:rsid w:val="004D53D8"/>
    <w:rsid w:val="004E5728"/>
    <w:rsid w:val="0051457F"/>
    <w:rsid w:val="00515B32"/>
    <w:rsid w:val="00537445"/>
    <w:rsid w:val="00553DAE"/>
    <w:rsid w:val="00576098"/>
    <w:rsid w:val="00581F71"/>
    <w:rsid w:val="0058778E"/>
    <w:rsid w:val="005B42EE"/>
    <w:rsid w:val="005C219C"/>
    <w:rsid w:val="006006FC"/>
    <w:rsid w:val="006063CC"/>
    <w:rsid w:val="00612A12"/>
    <w:rsid w:val="006237AA"/>
    <w:rsid w:val="00661EC4"/>
    <w:rsid w:val="00664CBF"/>
    <w:rsid w:val="0069263B"/>
    <w:rsid w:val="006B26E0"/>
    <w:rsid w:val="006C0948"/>
    <w:rsid w:val="006C0F4A"/>
    <w:rsid w:val="006C7D29"/>
    <w:rsid w:val="006E0E18"/>
    <w:rsid w:val="006F5A10"/>
    <w:rsid w:val="00704B1D"/>
    <w:rsid w:val="00722436"/>
    <w:rsid w:val="0072674F"/>
    <w:rsid w:val="0074503C"/>
    <w:rsid w:val="00745A31"/>
    <w:rsid w:val="00747341"/>
    <w:rsid w:val="007534BA"/>
    <w:rsid w:val="007625F1"/>
    <w:rsid w:val="00763266"/>
    <w:rsid w:val="007B27C8"/>
    <w:rsid w:val="007B4469"/>
    <w:rsid w:val="007B4D12"/>
    <w:rsid w:val="008152F6"/>
    <w:rsid w:val="00815E7B"/>
    <w:rsid w:val="008165F6"/>
    <w:rsid w:val="00846B57"/>
    <w:rsid w:val="0085488C"/>
    <w:rsid w:val="00896172"/>
    <w:rsid w:val="008C0D18"/>
    <w:rsid w:val="008F4641"/>
    <w:rsid w:val="00904E08"/>
    <w:rsid w:val="0091492F"/>
    <w:rsid w:val="009151AE"/>
    <w:rsid w:val="00922687"/>
    <w:rsid w:val="00926378"/>
    <w:rsid w:val="009303BF"/>
    <w:rsid w:val="00931977"/>
    <w:rsid w:val="0094414B"/>
    <w:rsid w:val="009664CE"/>
    <w:rsid w:val="009872E5"/>
    <w:rsid w:val="009A060D"/>
    <w:rsid w:val="009D3E17"/>
    <w:rsid w:val="00A13294"/>
    <w:rsid w:val="00A13C5F"/>
    <w:rsid w:val="00A17348"/>
    <w:rsid w:val="00A32253"/>
    <w:rsid w:val="00A5024E"/>
    <w:rsid w:val="00A5259D"/>
    <w:rsid w:val="00AA7604"/>
    <w:rsid w:val="00AF3BEF"/>
    <w:rsid w:val="00B334D6"/>
    <w:rsid w:val="00B35981"/>
    <w:rsid w:val="00B41955"/>
    <w:rsid w:val="00B63501"/>
    <w:rsid w:val="00B96186"/>
    <w:rsid w:val="00BA7C46"/>
    <w:rsid w:val="00BB195E"/>
    <w:rsid w:val="00BB644B"/>
    <w:rsid w:val="00BE2112"/>
    <w:rsid w:val="00BE6232"/>
    <w:rsid w:val="00BF104B"/>
    <w:rsid w:val="00C0330A"/>
    <w:rsid w:val="00C169D0"/>
    <w:rsid w:val="00C25079"/>
    <w:rsid w:val="00C26FAC"/>
    <w:rsid w:val="00C33B99"/>
    <w:rsid w:val="00C91827"/>
    <w:rsid w:val="00C939D3"/>
    <w:rsid w:val="00CB08CF"/>
    <w:rsid w:val="00CB73EB"/>
    <w:rsid w:val="00CC62E5"/>
    <w:rsid w:val="00CE20AC"/>
    <w:rsid w:val="00D109DC"/>
    <w:rsid w:val="00D15519"/>
    <w:rsid w:val="00D3480D"/>
    <w:rsid w:val="00D37717"/>
    <w:rsid w:val="00D52081"/>
    <w:rsid w:val="00D81B09"/>
    <w:rsid w:val="00DB7094"/>
    <w:rsid w:val="00DC21CB"/>
    <w:rsid w:val="00DC463E"/>
    <w:rsid w:val="00DD3210"/>
    <w:rsid w:val="00DF2833"/>
    <w:rsid w:val="00E04209"/>
    <w:rsid w:val="00E466ED"/>
    <w:rsid w:val="00E85FEE"/>
    <w:rsid w:val="00EA220A"/>
    <w:rsid w:val="00EA27E2"/>
    <w:rsid w:val="00EA50E8"/>
    <w:rsid w:val="00EB4B43"/>
    <w:rsid w:val="00EB5F82"/>
    <w:rsid w:val="00EC4B10"/>
    <w:rsid w:val="00ED30DA"/>
    <w:rsid w:val="00EE2DA5"/>
    <w:rsid w:val="00EF2884"/>
    <w:rsid w:val="00F146F2"/>
    <w:rsid w:val="00F57A61"/>
    <w:rsid w:val="00F63CF1"/>
    <w:rsid w:val="00FC4BFB"/>
    <w:rsid w:val="00FC5B3B"/>
    <w:rsid w:val="00FD2221"/>
    <w:rsid w:val="00FE59C4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6CB40"/>
  <w15:docId w15:val="{DE6838A9-278A-4AD8-AD9D-3E0B64F0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9A060D"/>
  </w:style>
  <w:style w:type="paragraph" w:styleId="BalloonText">
    <w:name w:val="Balloon Text"/>
    <w:basedOn w:val="Normal"/>
    <w:link w:val="BalloonTextChar"/>
    <w:uiPriority w:val="99"/>
    <w:semiHidden/>
    <w:unhideWhenUsed/>
    <w:rsid w:val="00EE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A5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DC463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C463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B334D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odyText">
    <w:name w:val="Body Text"/>
    <w:basedOn w:val="Normal"/>
    <w:link w:val="BodyTextChar"/>
    <w:uiPriority w:val="1"/>
    <w:qFormat/>
    <w:rsid w:val="00CB73EB"/>
    <w:pPr>
      <w:widowControl w:val="0"/>
      <w:spacing w:after="0" w:line="240" w:lineRule="auto"/>
    </w:pPr>
    <w:rPr>
      <w:rFonts w:ascii="Arial" w:eastAsia="Arial" w:hAnsi="Arial" w:cs="Arial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B73EB"/>
    <w:rPr>
      <w:rFonts w:ascii="Arial" w:eastAsia="Arial" w:hAnsi="Arial" w:cs="Arial"/>
      <w:b/>
      <w:bCs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CB73EB"/>
    <w:pPr>
      <w:widowControl w:val="0"/>
      <w:spacing w:after="0" w:line="240" w:lineRule="auto"/>
    </w:pPr>
    <w:rPr>
      <w:rFonts w:ascii="Utsaah" w:eastAsia="Utsaah" w:hAnsi="Utsaah" w:cs="Utsaah"/>
      <w:lang w:val="en-US"/>
    </w:rPr>
  </w:style>
  <w:style w:type="table" w:styleId="LightGrid">
    <w:name w:val="Light Grid"/>
    <w:basedOn w:val="TableNormal"/>
    <w:uiPriority w:val="62"/>
    <w:rsid w:val="007B446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-Accent3">
    <w:name w:val="Medium Grid 3 Accent 3"/>
    <w:basedOn w:val="TableNormal"/>
    <w:uiPriority w:val="69"/>
    <w:rsid w:val="000833C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7625F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26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AC"/>
  </w:style>
  <w:style w:type="paragraph" w:styleId="Footer">
    <w:name w:val="footer"/>
    <w:basedOn w:val="Normal"/>
    <w:link w:val="FooterChar"/>
    <w:uiPriority w:val="99"/>
    <w:unhideWhenUsed/>
    <w:rsid w:val="00C26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AC"/>
  </w:style>
  <w:style w:type="table" w:styleId="MediumGrid3">
    <w:name w:val="Medium Grid 3"/>
    <w:basedOn w:val="TableNormal"/>
    <w:uiPriority w:val="69"/>
    <w:rsid w:val="00BB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16226E"/>
    <w:pPr>
      <w:ind w:left="720"/>
      <w:contextualSpacing/>
    </w:pPr>
  </w:style>
  <w:style w:type="paragraph" w:styleId="NoSpacing">
    <w:name w:val="No Spacing"/>
    <w:uiPriority w:val="1"/>
    <w:qFormat/>
    <w:rsid w:val="007450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Perez, Adbeel Alejandro</cp:lastModifiedBy>
  <cp:revision>2</cp:revision>
  <dcterms:created xsi:type="dcterms:W3CDTF">2019-05-02T22:34:00Z</dcterms:created>
  <dcterms:modified xsi:type="dcterms:W3CDTF">2019-05-02T22:34:00Z</dcterms:modified>
</cp:coreProperties>
</file>