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395B" w14:textId="77777777" w:rsidR="00C34632" w:rsidRDefault="00D655FE">
      <w:pPr>
        <w:spacing w:after="40"/>
        <w:jc w:val="center"/>
      </w:pPr>
      <w:r>
        <w:rPr>
          <w:b/>
          <w:bCs/>
          <w:sz w:val="36"/>
          <w:szCs w:val="36"/>
        </w:rPr>
        <w:t>Gaby Zaynoun</w:t>
      </w:r>
    </w:p>
    <w:p w14:paraId="441B4587" w14:textId="77777777" w:rsidR="00C34632" w:rsidRDefault="00D655FE">
      <w:pPr>
        <w:spacing w:after="40"/>
        <w:jc w:val="center"/>
      </w:pPr>
      <w:r>
        <w:t>AI Solutions Engineer  ·  Sydney, Australia</w:t>
      </w:r>
    </w:p>
    <w:p w14:paraId="17A4417F" w14:textId="77777777" w:rsidR="00E27308" w:rsidRDefault="00E27308" w:rsidP="00E27308">
      <w:pPr>
        <w:pBdr>
          <w:bottom w:val="single" w:sz="4" w:space="8" w:color="B7BCC4"/>
        </w:pBdr>
        <w:spacing w:after="28"/>
      </w:pPr>
      <w:hyperlink r:id="rId5" w:history="1">
        <w:r>
          <w:rPr>
            <w:color w:val="2F5496"/>
            <w:sz w:val="18"/>
            <w:szCs w:val="18"/>
            <w:u w:val="single"/>
          </w:rPr>
          <w:t>gabyzaynoun6@gmail.com</w:t>
        </w:r>
      </w:hyperlink>
      <w:r>
        <w:rPr>
          <w:color w:val="6B6B6B"/>
          <w:sz w:val="18"/>
          <w:szCs w:val="18"/>
        </w:rPr>
        <w:t xml:space="preserve">   |   </w:t>
      </w:r>
      <w:hyperlink r:id="rId6" w:history="1">
        <w:r>
          <w:rPr>
            <w:color w:val="2F5496"/>
            <w:sz w:val="18"/>
            <w:szCs w:val="18"/>
            <w:u w:val="single"/>
          </w:rPr>
          <w:t>linkedin.com/in/gaby-zaynoun-a453631bb</w:t>
        </w:r>
      </w:hyperlink>
      <w:r>
        <w:rPr>
          <w:color w:val="6B6B6B"/>
          <w:sz w:val="18"/>
          <w:szCs w:val="18"/>
        </w:rPr>
        <w:t xml:space="preserve">   |   </w:t>
      </w:r>
      <w:hyperlink r:id="rId7" w:history="1">
        <w:r>
          <w:rPr>
            <w:color w:val="2F5496"/>
            <w:sz w:val="18"/>
            <w:szCs w:val="18"/>
            <w:u w:val="single"/>
          </w:rPr>
          <w:t>github.com/gabyzaynoun</w:t>
        </w:r>
      </w:hyperlink>
      <w:r>
        <w:rPr>
          <w:color w:val="6B6B6B"/>
          <w:sz w:val="18"/>
          <w:szCs w:val="18"/>
        </w:rPr>
        <w:t xml:space="preserve">   |   </w:t>
      </w:r>
      <w:hyperlink r:id="rId8" w:history="1">
        <w:r>
          <w:rPr>
            <w:color w:val="2F5496"/>
            <w:sz w:val="18"/>
            <w:szCs w:val="18"/>
            <w:u w:val="single"/>
          </w:rPr>
          <w:t>gabyzportfolio.vercel.app</w:t>
        </w:r>
      </w:hyperlink>
    </w:p>
    <w:p w14:paraId="77B2C7AE" w14:textId="77777777" w:rsidR="00C34632" w:rsidRDefault="00D655FE">
      <w:pPr>
        <w:spacing w:after="120"/>
      </w:pPr>
      <w:r>
        <w:t>AI Solutions Engineer with a software engineering background and customer-facing presales experience. I design and build AI agents and LLM applications end-to-end — including VAISS, a live multi-agent system — and currently work in technical presales at Westcon-Comstor</w:t>
      </w:r>
      <w:r>
        <w:t>, scoping solutions, running technical conversations, and translating technology into business value for partners. I'm AWS Certified in AI Practitioner, hold a Master of Software Engineering (AI Advanced), and am bilingual in English and Arabic. I enjoy shaping ambiguous customer problems into concrete, buildable solutions.</w:t>
      </w:r>
    </w:p>
    <w:p w14:paraId="20A3641C" w14:textId="77777777" w:rsidR="00C34632" w:rsidRDefault="00D655FE">
      <w:pPr>
        <w:pBdr>
          <w:bottom w:val="single" w:sz="6" w:space="2" w:color="000000"/>
        </w:pBdr>
        <w:spacing w:before="220" w:after="80"/>
      </w:pPr>
      <w:r>
        <w:rPr>
          <w:b/>
          <w:bCs/>
          <w:spacing w:val="18"/>
          <w:sz w:val="24"/>
          <w:szCs w:val="24"/>
        </w:rPr>
        <w:t>EXPERIENCE</w:t>
      </w:r>
    </w:p>
    <w:p w14:paraId="3744506D" w14:textId="77777777" w:rsidR="00C34632" w:rsidRDefault="00D655FE">
      <w:pPr>
        <w:tabs>
          <w:tab w:val="right" w:pos="9890"/>
        </w:tabs>
        <w:spacing w:before="140" w:after="40"/>
      </w:pPr>
      <w:r>
        <w:rPr>
          <w:b/>
          <w:bCs/>
        </w:rPr>
        <w:t>Presales Specialist</w:t>
      </w:r>
      <w:r>
        <w:t xml:space="preserve">  |  Westcon-Comstor, Sydney</w:t>
      </w:r>
      <w:r>
        <w:tab/>
        <w:t>Nov 2025 – Present</w:t>
      </w:r>
    </w:p>
    <w:p w14:paraId="52CE3FA9" w14:textId="11A072C1" w:rsidR="00C34632" w:rsidRDefault="00D655FE">
      <w:pPr>
        <w:pStyle w:val="ListParagraph"/>
        <w:numPr>
          <w:ilvl w:val="0"/>
          <w:numId w:val="2"/>
        </w:numPr>
        <w:spacing w:after="40"/>
      </w:pPr>
      <w:r>
        <w:t>Customer-facing technical point of contact for channel partners across networking and cybersecurity vendor portfolios discovery, solution scoping, and requirements gathering.</w:t>
      </w:r>
    </w:p>
    <w:p w14:paraId="4D6D1CF9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Run technical conversations and product walk-throughs, and prepare technical quotations and proposals aligned to commercial targets.</w:t>
      </w:r>
    </w:p>
    <w:p w14:paraId="6DFD497B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Translate complex technology into clear business value for stakeholders ranging from technical buyers to non-technical decision-makers.</w:t>
      </w:r>
    </w:p>
    <w:p w14:paraId="28F8E966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Manage multiple concurrent engagements in a fast-moving distribution environment with tight SLAs.</w:t>
      </w:r>
    </w:p>
    <w:p w14:paraId="553E9112" w14:textId="77777777" w:rsidR="00E27308" w:rsidRDefault="00E27308" w:rsidP="00E27308">
      <w:pPr>
        <w:pStyle w:val="ListParagraph"/>
        <w:numPr>
          <w:ilvl w:val="0"/>
          <w:numId w:val="2"/>
        </w:numPr>
        <w:spacing w:after="34"/>
      </w:pPr>
      <w:r w:rsidRPr="004F69FE">
        <w:t>Expanded into Westcon’s AWS Cloud practice in mid-2026, gaining hands-on presales experience through AWS proof-of-concept builds and technical demonstrations, while developing exposure to Migration Acceleration Program (MAP) assessments and planning technical enablement sessions for partners.</w:t>
      </w:r>
    </w:p>
    <w:p w14:paraId="152B92F2" w14:textId="6D9BDACA" w:rsidR="00E27308" w:rsidRPr="004F69FE" w:rsidRDefault="00E27308" w:rsidP="00E27308">
      <w:pPr>
        <w:pStyle w:val="ListParagraph"/>
        <w:numPr>
          <w:ilvl w:val="0"/>
          <w:numId w:val="2"/>
        </w:numPr>
      </w:pPr>
      <w:r w:rsidRPr="00E27308">
        <w:t>Built and shared a PDF-to-Excel tool that speeds up vendor-code entry into OneView; a few colleagues on the team use it now too.</w:t>
      </w:r>
    </w:p>
    <w:p w14:paraId="03A02DC2" w14:textId="77777777" w:rsidR="00E27308" w:rsidRDefault="00E27308" w:rsidP="00E27308">
      <w:pPr>
        <w:pStyle w:val="ListParagraph"/>
        <w:spacing w:after="40"/>
        <w:ind w:left="360"/>
      </w:pPr>
    </w:p>
    <w:p w14:paraId="701EAF51" w14:textId="77777777" w:rsidR="00C34632" w:rsidRDefault="00D655FE">
      <w:pPr>
        <w:tabs>
          <w:tab w:val="right" w:pos="9890"/>
        </w:tabs>
        <w:spacing w:before="140" w:after="40"/>
      </w:pPr>
      <w:r>
        <w:rPr>
          <w:b/>
          <w:bCs/>
        </w:rPr>
        <w:t>Software Engineer</w:t>
      </w:r>
      <w:r>
        <w:t xml:space="preserve">  |  Stoneglass Industries, Sydney</w:t>
      </w:r>
      <w:r>
        <w:tab/>
        <w:t>Feb 2022 – Aug 2025</w:t>
      </w:r>
    </w:p>
    <w:p w14:paraId="64389848" w14:textId="0325931D" w:rsidR="00C34632" w:rsidRDefault="00447533" w:rsidP="00447533">
      <w:pPr>
        <w:pStyle w:val="ListParagraph"/>
        <w:numPr>
          <w:ilvl w:val="0"/>
          <w:numId w:val="2"/>
        </w:numPr>
        <w:spacing w:after="40"/>
      </w:pPr>
      <w:r w:rsidRPr="00447533">
        <w:t>Owned C#/.NET and WPF CAD/CAM applications end-to-end across three years of feature development, production support, and reliability improvements for software used daily in dental manufacturing</w:t>
      </w:r>
      <w:r>
        <w:t>.</w:t>
      </w:r>
    </w:p>
    <w:p w14:paraId="6A36E4AF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Automated CNC milling and 3D print job assignment with a custom tool; cut manual processing time by roughly 60%.</w:t>
      </w:r>
    </w:p>
    <w:p w14:paraId="56F0084E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Built a TensorFlow model for 3D dental-model alignment that beat the existing ICP baseline by about 25% on the test set.</w:t>
      </w:r>
    </w:p>
    <w:p w14:paraId="606B6CCE" w14:textId="0A3B743A" w:rsidR="00E27308" w:rsidRDefault="00447533" w:rsidP="00447533">
      <w:pPr>
        <w:pStyle w:val="ListParagraph"/>
        <w:numPr>
          <w:ilvl w:val="0"/>
          <w:numId w:val="2"/>
        </w:numPr>
      </w:pPr>
      <w:r w:rsidRPr="00447533">
        <w:t>Owned features independently from customer requirements through implementation and production release, with technical review from the Head of Engineering</w:t>
      </w:r>
      <w:r w:rsidR="00E27308" w:rsidRPr="00E27308">
        <w:t>.</w:t>
      </w:r>
    </w:p>
    <w:p w14:paraId="48398E6E" w14:textId="77777777" w:rsidR="00447533" w:rsidRDefault="00447533" w:rsidP="00447533">
      <w:pPr>
        <w:pStyle w:val="ListParagraph"/>
        <w:numPr>
          <w:ilvl w:val="0"/>
          <w:numId w:val="2"/>
        </w:numPr>
        <w:spacing w:after="40"/>
      </w:pPr>
      <w:r w:rsidRPr="00447533">
        <w:t>Optimised MySQL queries and redesigned parts of the database schema to improve performance as production data and usage grew.</w:t>
      </w:r>
    </w:p>
    <w:p w14:paraId="0AE0171B" w14:textId="5576C392" w:rsidR="00C34632" w:rsidRDefault="00D655FE" w:rsidP="00447533">
      <w:pPr>
        <w:pStyle w:val="ListParagraph"/>
        <w:numPr>
          <w:ilvl w:val="0"/>
          <w:numId w:val="2"/>
        </w:numPr>
        <w:spacing w:after="40"/>
      </w:pPr>
      <w:r>
        <w:t>Acted as the technical point of contact for end users training, support, and turning feedback into product improvements.</w:t>
      </w:r>
    </w:p>
    <w:p w14:paraId="51E319AF" w14:textId="77777777" w:rsidR="00C34632" w:rsidRDefault="00D655FE">
      <w:pPr>
        <w:pBdr>
          <w:bottom w:val="single" w:sz="6" w:space="2" w:color="000000"/>
        </w:pBdr>
        <w:spacing w:before="220" w:after="80"/>
      </w:pPr>
      <w:r>
        <w:rPr>
          <w:b/>
          <w:bCs/>
          <w:spacing w:val="18"/>
          <w:sz w:val="24"/>
          <w:szCs w:val="24"/>
        </w:rPr>
        <w:t>PROJECTS</w:t>
      </w:r>
    </w:p>
    <w:p w14:paraId="105D353B" w14:textId="77777777" w:rsidR="00C34632" w:rsidRDefault="00D655FE">
      <w:pPr>
        <w:spacing w:before="120" w:after="20"/>
      </w:pPr>
      <w:r>
        <w:rPr>
          <w:b/>
          <w:bCs/>
        </w:rPr>
        <w:t>VAISS Compliance Auditor</w:t>
      </w:r>
      <w:r>
        <w:rPr>
          <w:i/>
          <w:iCs/>
        </w:rPr>
        <w:t xml:space="preserve">  —  Next.js, TypeScript, Anthropic Claude API, Vercel</w:t>
      </w:r>
    </w:p>
    <w:p w14:paraId="62CFC610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Live agentic AI system that assesses an AI system against Australia's Voluntary AI Safety Standard in around 60 seconds, framed around a concrete enterprise governance problem.</w:t>
      </w:r>
    </w:p>
    <w:p w14:paraId="57EE4567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Five-stage multi-agent pipeline: a risk classifier sets the risk tier, a guardrail scorer assesses all 10 guardrails with calibrated green/amber/red ratings, and three generators run in parallel to produce an AI inventory entry, a board memo, and a 90-day remediation plan.</w:t>
      </w:r>
    </w:p>
    <w:p w14:paraId="6AE96857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Results stream to the interface in real time via SSE; designed for clarity for non-technical governance stakeholders.</w:t>
      </w:r>
    </w:p>
    <w:p w14:paraId="1754CF57" w14:textId="77777777" w:rsidR="00C34632" w:rsidRDefault="00D655FE">
      <w:pPr>
        <w:spacing w:before="120" w:after="20"/>
      </w:pPr>
      <w:r>
        <w:rPr>
          <w:b/>
          <w:bCs/>
        </w:rPr>
        <w:t>CalcSolve</w:t>
      </w:r>
      <w:r>
        <w:rPr>
          <w:i/>
          <w:iCs/>
        </w:rPr>
        <w:t xml:space="preserve">  —  Next.js, Supabase, Stripe, Claude API</w:t>
      </w:r>
    </w:p>
    <w:p w14:paraId="2BA2E84A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lastRenderedPageBreak/>
        <w:t>AI SaaS that solves calculus problems with step-by-step explanations, an AI tutor, and gamified skill trees. Live on Vercel with Stripe billing.</w:t>
      </w:r>
    </w:p>
    <w:p w14:paraId="23B634C1" w14:textId="77777777" w:rsidR="00C34632" w:rsidRDefault="00D655FE">
      <w:pPr>
        <w:spacing w:before="120" w:after="20"/>
      </w:pPr>
      <w:r>
        <w:rPr>
          <w:b/>
          <w:bCs/>
        </w:rPr>
        <w:t>AI Dental Assistant</w:t>
      </w:r>
      <w:r>
        <w:rPr>
          <w:i/>
          <w:iCs/>
        </w:rPr>
        <w:t xml:space="preserve">  —  React, Firebase, OpenAI API</w:t>
      </w:r>
    </w:p>
    <w:p w14:paraId="201289BC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Full-stack AI assistant with multi-session chat memory, response orchestration, and PDF export; auth and data through Firebase and Firestore.</w:t>
      </w:r>
    </w:p>
    <w:p w14:paraId="023ABEED" w14:textId="77777777" w:rsidR="00C34632" w:rsidRDefault="00D655FE">
      <w:pPr>
        <w:spacing w:before="120" w:after="20"/>
      </w:pPr>
      <w:r>
        <w:rPr>
          <w:b/>
          <w:bCs/>
        </w:rPr>
        <w:t>Tileverse</w:t>
      </w:r>
      <w:r>
        <w:rPr>
          <w:i/>
          <w:iCs/>
        </w:rPr>
        <w:t xml:space="preserve">  —  Next.js, Supabase, Stripe, Vercel</w:t>
      </w:r>
    </w:p>
    <w:p w14:paraId="22BB4478" w14:textId="6A643B52" w:rsidR="00C34632" w:rsidRDefault="00D655FE">
      <w:pPr>
        <w:pStyle w:val="ListParagraph"/>
        <w:numPr>
          <w:ilvl w:val="0"/>
          <w:numId w:val="2"/>
        </w:numPr>
        <w:spacing w:after="40"/>
      </w:pPr>
      <w:r>
        <w:t>Digital marketplace built solo end-to-end database schema, API layer, Stripe payments, and an anti-abuse system.</w:t>
      </w:r>
    </w:p>
    <w:p w14:paraId="053E762F" w14:textId="77777777" w:rsidR="00C34632" w:rsidRDefault="00D655FE">
      <w:pPr>
        <w:spacing w:before="120" w:after="20"/>
      </w:pPr>
      <w:r>
        <w:rPr>
          <w:b/>
          <w:bCs/>
        </w:rPr>
        <w:t>TradieSpark</w:t>
      </w:r>
      <w:r>
        <w:rPr>
          <w:i/>
          <w:iCs/>
        </w:rPr>
        <w:t xml:space="preserve">  —  WordPress, Claude Code, SEO</w:t>
      </w:r>
    </w:p>
    <w:p w14:paraId="4848913C" w14:textId="3EBF395F" w:rsidR="00C34632" w:rsidRDefault="00D655FE">
      <w:pPr>
        <w:pStyle w:val="ListParagraph"/>
        <w:numPr>
          <w:ilvl w:val="0"/>
          <w:numId w:val="2"/>
        </w:numPr>
        <w:spacing w:after="40"/>
      </w:pPr>
      <w:r>
        <w:t>A productised web agency I built and operate fixed-scope, fixed-price websites for Australian tradespeople, including client onboarding and delivery.</w:t>
      </w:r>
    </w:p>
    <w:p w14:paraId="22F8926D" w14:textId="77777777" w:rsidR="00C34632" w:rsidRDefault="00D655FE">
      <w:pPr>
        <w:spacing w:before="120" w:after="20"/>
      </w:pPr>
      <w:r>
        <w:rPr>
          <w:b/>
          <w:bCs/>
        </w:rPr>
        <w:t>Also</w:t>
      </w:r>
      <w:r>
        <w:rPr>
          <w:i/>
          <w:iCs/>
        </w:rPr>
        <w:t xml:space="preserve">  —  Independent builds</w:t>
      </w:r>
    </w:p>
    <w:p w14:paraId="35161B17" w14:textId="3D4A1583" w:rsidR="00C34632" w:rsidRDefault="00D655FE">
      <w:pPr>
        <w:pStyle w:val="ListParagraph"/>
        <w:numPr>
          <w:ilvl w:val="0"/>
          <w:numId w:val="2"/>
        </w:numPr>
        <w:spacing w:after="40"/>
      </w:pPr>
      <w:r>
        <w:t xml:space="preserve">FindByType — quiz platform with affiliate monetisation. Q-Lex sci-fi novel with 150 AI-generated illustrations, published on Amazon. </w:t>
      </w:r>
      <w:r w:rsidR="00EC1C7F">
        <w:t>AURA Survivors survival roguelite live on Google Play. Blast Ring Unity mobile game.</w:t>
      </w:r>
    </w:p>
    <w:p w14:paraId="2C1A23BD" w14:textId="77777777" w:rsidR="00C34632" w:rsidRDefault="00D655FE">
      <w:pPr>
        <w:pBdr>
          <w:bottom w:val="single" w:sz="6" w:space="2" w:color="000000"/>
        </w:pBdr>
        <w:spacing w:before="220" w:after="80"/>
      </w:pPr>
      <w:r>
        <w:rPr>
          <w:b/>
          <w:bCs/>
          <w:spacing w:val="18"/>
          <w:sz w:val="24"/>
          <w:szCs w:val="24"/>
        </w:rPr>
        <w:t>SKILLS</w:t>
      </w:r>
    </w:p>
    <w:p w14:paraId="01D9D019" w14:textId="77777777" w:rsidR="00C34632" w:rsidRDefault="00D655FE">
      <w:pPr>
        <w:spacing w:after="40"/>
      </w:pPr>
      <w:r>
        <w:rPr>
          <w:b/>
          <w:bCs/>
        </w:rPr>
        <w:t xml:space="preserve">AI &amp; Agents: </w:t>
      </w:r>
      <w:r>
        <w:t>Agentic system design (multi-agent orchestration, tool use, planning), LLM application development (Anthropic Claude API, OpenAI API, prompt engineering, structured output), streaming interfaces (SSE), RAG fundamentals, model evaluation, TensorFlow</w:t>
      </w:r>
    </w:p>
    <w:p w14:paraId="1C10F8AB" w14:textId="77777777" w:rsidR="00C34632" w:rsidRDefault="00D655FE">
      <w:pPr>
        <w:spacing w:after="40"/>
      </w:pPr>
      <w:r>
        <w:rPr>
          <w:b/>
          <w:bCs/>
        </w:rPr>
        <w:t xml:space="preserve">Customer-Facing &amp; Delivery: </w:t>
      </w:r>
      <w:r>
        <w:t>Technical presales, discovery &amp; solution scoping, technical demos, technical quotations and proposals, translating capability into business value, end-to-end ownership of delivery</w:t>
      </w:r>
    </w:p>
    <w:p w14:paraId="52208AB2" w14:textId="77777777" w:rsidR="00C34632" w:rsidRDefault="00D655FE">
      <w:pPr>
        <w:spacing w:after="40"/>
      </w:pPr>
      <w:r>
        <w:rPr>
          <w:b/>
          <w:bCs/>
        </w:rPr>
        <w:t xml:space="preserve">Software Engineering: </w:t>
      </w:r>
      <w:r>
        <w:t>Full-stack development (Next.js, React, TypeScript), backend &amp; APIs (Node.js, Supabase, REST), C#/.NET, database design (PostgreSQL, MySQL)</w:t>
      </w:r>
    </w:p>
    <w:p w14:paraId="45759F96" w14:textId="77777777" w:rsidR="00C34632" w:rsidRDefault="00D655FE">
      <w:pPr>
        <w:spacing w:after="40"/>
      </w:pPr>
      <w:r>
        <w:rPr>
          <w:b/>
          <w:bCs/>
        </w:rPr>
        <w:t xml:space="preserve">Cloud &amp; Tooling: </w:t>
      </w:r>
      <w:r>
        <w:t>Azure (hands-on), AWS Certified AI Practitioner, Vercel, Firebase, Supabase, CI/CD (Azure DevOps, GitHub Actions), Claude Code</w:t>
      </w:r>
    </w:p>
    <w:p w14:paraId="4C781DED" w14:textId="77777777" w:rsidR="00C34632" w:rsidRDefault="00D655FE">
      <w:pPr>
        <w:pBdr>
          <w:bottom w:val="single" w:sz="6" w:space="2" w:color="000000"/>
        </w:pBdr>
        <w:spacing w:before="220" w:after="80"/>
      </w:pPr>
      <w:r>
        <w:rPr>
          <w:b/>
          <w:bCs/>
          <w:spacing w:val="18"/>
          <w:sz w:val="24"/>
          <w:szCs w:val="24"/>
        </w:rPr>
        <w:t>CERTIFICATIONS</w:t>
      </w:r>
    </w:p>
    <w:p w14:paraId="3720DE2C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AWS Certified AI Practitioner</w:t>
      </w:r>
    </w:p>
    <w:p w14:paraId="02F805FF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Anthropic Academy — AI Fluency; Building with the Claude API</w:t>
      </w:r>
    </w:p>
    <w:p w14:paraId="000AAA1C" w14:textId="77777777" w:rsidR="00C34632" w:rsidRDefault="00D655FE">
      <w:pPr>
        <w:pStyle w:val="ListParagraph"/>
        <w:numPr>
          <w:ilvl w:val="0"/>
          <w:numId w:val="2"/>
        </w:numPr>
        <w:spacing w:after="40"/>
      </w:pPr>
      <w:r>
        <w:t>AWS — Solutions Architect Associate (in progress)</w:t>
      </w:r>
    </w:p>
    <w:p w14:paraId="342C9691" w14:textId="77777777" w:rsidR="00C34632" w:rsidRDefault="00D655FE">
      <w:pPr>
        <w:pBdr>
          <w:bottom w:val="single" w:sz="6" w:space="2" w:color="000000"/>
        </w:pBdr>
        <w:spacing w:before="220" w:after="80"/>
      </w:pPr>
      <w:r>
        <w:rPr>
          <w:b/>
          <w:bCs/>
          <w:spacing w:val="18"/>
          <w:sz w:val="24"/>
          <w:szCs w:val="24"/>
        </w:rPr>
        <w:t>EDUCATION</w:t>
      </w:r>
    </w:p>
    <w:p w14:paraId="2D991176" w14:textId="77777777" w:rsidR="00C34632" w:rsidRDefault="00D655FE">
      <w:pPr>
        <w:tabs>
          <w:tab w:val="right" w:pos="9890"/>
        </w:tabs>
        <w:spacing w:before="80" w:after="40"/>
      </w:pPr>
      <w:r>
        <w:rPr>
          <w:b/>
          <w:bCs/>
        </w:rPr>
        <w:t>Master of Software Engineering (AI Advanced)</w:t>
      </w:r>
      <w:r>
        <w:t xml:space="preserve">  |  Torrens University Australia</w:t>
      </w:r>
      <w:r>
        <w:tab/>
        <w:t>2020 – 2021</w:t>
      </w:r>
    </w:p>
    <w:p w14:paraId="643FAE19" w14:textId="77777777" w:rsidR="00C34632" w:rsidRDefault="00D655FE">
      <w:pPr>
        <w:tabs>
          <w:tab w:val="right" w:pos="9890"/>
        </w:tabs>
        <w:spacing w:before="80" w:after="40"/>
      </w:pPr>
      <w:r>
        <w:rPr>
          <w:b/>
          <w:bCs/>
        </w:rPr>
        <w:t>Bachelor of Computer Engineering</w:t>
      </w:r>
      <w:r>
        <w:t xml:space="preserve">  |  Lebanese International University</w:t>
      </w:r>
      <w:r>
        <w:tab/>
        <w:t>2016 – 2019</w:t>
      </w:r>
    </w:p>
    <w:sectPr w:rsidR="00C34632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0CE"/>
    <w:multiLevelType w:val="hybridMultilevel"/>
    <w:tmpl w:val="74C87E5E"/>
    <w:lvl w:ilvl="0" w:tplc="47CAA87E">
      <w:start w:val="1"/>
      <w:numFmt w:val="bullet"/>
      <w:lvlText w:val="●"/>
      <w:lvlJc w:val="left"/>
      <w:pPr>
        <w:ind w:left="720" w:hanging="360"/>
      </w:pPr>
    </w:lvl>
    <w:lvl w:ilvl="1" w:tplc="52AC1210">
      <w:start w:val="1"/>
      <w:numFmt w:val="bullet"/>
      <w:lvlText w:val="○"/>
      <w:lvlJc w:val="left"/>
      <w:pPr>
        <w:ind w:left="1440" w:hanging="360"/>
      </w:pPr>
    </w:lvl>
    <w:lvl w:ilvl="2" w:tplc="5EF0BBF2">
      <w:start w:val="1"/>
      <w:numFmt w:val="bullet"/>
      <w:lvlText w:val="■"/>
      <w:lvlJc w:val="left"/>
      <w:pPr>
        <w:ind w:left="2160" w:hanging="360"/>
      </w:pPr>
    </w:lvl>
    <w:lvl w:ilvl="3" w:tplc="C680D522">
      <w:start w:val="1"/>
      <w:numFmt w:val="bullet"/>
      <w:lvlText w:val="●"/>
      <w:lvlJc w:val="left"/>
      <w:pPr>
        <w:ind w:left="2880" w:hanging="360"/>
      </w:pPr>
    </w:lvl>
    <w:lvl w:ilvl="4" w:tplc="08F26576">
      <w:start w:val="1"/>
      <w:numFmt w:val="bullet"/>
      <w:lvlText w:val="○"/>
      <w:lvlJc w:val="left"/>
      <w:pPr>
        <w:ind w:left="3600" w:hanging="360"/>
      </w:pPr>
    </w:lvl>
    <w:lvl w:ilvl="5" w:tplc="D0305886">
      <w:start w:val="1"/>
      <w:numFmt w:val="bullet"/>
      <w:lvlText w:val="■"/>
      <w:lvlJc w:val="left"/>
      <w:pPr>
        <w:ind w:left="4320" w:hanging="360"/>
      </w:pPr>
    </w:lvl>
    <w:lvl w:ilvl="6" w:tplc="6E0C45D8">
      <w:start w:val="1"/>
      <w:numFmt w:val="bullet"/>
      <w:lvlText w:val="●"/>
      <w:lvlJc w:val="left"/>
      <w:pPr>
        <w:ind w:left="5040" w:hanging="360"/>
      </w:pPr>
    </w:lvl>
    <w:lvl w:ilvl="7" w:tplc="BD5892F8">
      <w:start w:val="1"/>
      <w:numFmt w:val="bullet"/>
      <w:lvlText w:val="●"/>
      <w:lvlJc w:val="left"/>
      <w:pPr>
        <w:ind w:left="5760" w:hanging="360"/>
      </w:pPr>
    </w:lvl>
    <w:lvl w:ilvl="8" w:tplc="C5A256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81663E"/>
    <w:multiLevelType w:val="hybridMultilevel"/>
    <w:tmpl w:val="3C1A2AD6"/>
    <w:lvl w:ilvl="0" w:tplc="A6B04AF0">
      <w:start w:val="1"/>
      <w:numFmt w:val="bullet"/>
      <w:lvlText w:val="•"/>
      <w:lvlJc w:val="left"/>
      <w:pPr>
        <w:ind w:left="360" w:hanging="240"/>
      </w:pPr>
    </w:lvl>
    <w:lvl w:ilvl="1" w:tplc="2FC4EF1A">
      <w:numFmt w:val="decimal"/>
      <w:lvlText w:val=""/>
      <w:lvlJc w:val="left"/>
    </w:lvl>
    <w:lvl w:ilvl="2" w:tplc="52DC58D0">
      <w:numFmt w:val="decimal"/>
      <w:lvlText w:val=""/>
      <w:lvlJc w:val="left"/>
    </w:lvl>
    <w:lvl w:ilvl="3" w:tplc="8BFCA894">
      <w:numFmt w:val="decimal"/>
      <w:lvlText w:val=""/>
      <w:lvlJc w:val="left"/>
    </w:lvl>
    <w:lvl w:ilvl="4" w:tplc="E0C208A0">
      <w:numFmt w:val="decimal"/>
      <w:lvlText w:val=""/>
      <w:lvlJc w:val="left"/>
    </w:lvl>
    <w:lvl w:ilvl="5" w:tplc="63D0810A">
      <w:numFmt w:val="decimal"/>
      <w:lvlText w:val=""/>
      <w:lvlJc w:val="left"/>
    </w:lvl>
    <w:lvl w:ilvl="6" w:tplc="EEC6DC40">
      <w:numFmt w:val="decimal"/>
      <w:lvlText w:val=""/>
      <w:lvlJc w:val="left"/>
    </w:lvl>
    <w:lvl w:ilvl="7" w:tplc="014AB38E">
      <w:numFmt w:val="decimal"/>
      <w:lvlText w:val=""/>
      <w:lvlJc w:val="left"/>
    </w:lvl>
    <w:lvl w:ilvl="8" w:tplc="F29CE42C">
      <w:numFmt w:val="decimal"/>
      <w:lvlText w:val=""/>
      <w:lvlJc w:val="left"/>
    </w:lvl>
  </w:abstractNum>
  <w:abstractNum w:abstractNumId="2" w15:restartNumberingAfterBreak="0">
    <w:nsid w:val="62E23C4C"/>
    <w:multiLevelType w:val="hybridMultilevel"/>
    <w:tmpl w:val="F0BC10CE"/>
    <w:lvl w:ilvl="0" w:tplc="0D10969A">
      <w:start w:val="1"/>
      <w:numFmt w:val="bullet"/>
      <w:lvlText w:val="–"/>
      <w:lvlJc w:val="left"/>
      <w:pPr>
        <w:ind w:left="300" w:hanging="220"/>
      </w:pPr>
    </w:lvl>
    <w:lvl w:ilvl="1" w:tplc="FBB01DD6">
      <w:numFmt w:val="decimal"/>
      <w:lvlText w:val=""/>
      <w:lvlJc w:val="left"/>
    </w:lvl>
    <w:lvl w:ilvl="2" w:tplc="0D2A4B24">
      <w:numFmt w:val="decimal"/>
      <w:lvlText w:val=""/>
      <w:lvlJc w:val="left"/>
    </w:lvl>
    <w:lvl w:ilvl="3" w:tplc="F3246788">
      <w:numFmt w:val="decimal"/>
      <w:lvlText w:val=""/>
      <w:lvlJc w:val="left"/>
    </w:lvl>
    <w:lvl w:ilvl="4" w:tplc="66D8FFE6">
      <w:numFmt w:val="decimal"/>
      <w:lvlText w:val=""/>
      <w:lvlJc w:val="left"/>
    </w:lvl>
    <w:lvl w:ilvl="5" w:tplc="C7FC830C">
      <w:numFmt w:val="decimal"/>
      <w:lvlText w:val=""/>
      <w:lvlJc w:val="left"/>
    </w:lvl>
    <w:lvl w:ilvl="6" w:tplc="EE607C86">
      <w:numFmt w:val="decimal"/>
      <w:lvlText w:val=""/>
      <w:lvlJc w:val="left"/>
    </w:lvl>
    <w:lvl w:ilvl="7" w:tplc="B15499B8">
      <w:numFmt w:val="decimal"/>
      <w:lvlText w:val=""/>
      <w:lvlJc w:val="left"/>
    </w:lvl>
    <w:lvl w:ilvl="8" w:tplc="A678C96E">
      <w:numFmt w:val="decimal"/>
      <w:lvlText w:val=""/>
      <w:lvlJc w:val="left"/>
    </w:lvl>
  </w:abstractNum>
  <w:num w:numId="1" w16cid:durableId="1056778829">
    <w:abstractNumId w:val="0"/>
    <w:lvlOverride w:ilvl="0">
      <w:startOverride w:val="1"/>
    </w:lvlOverride>
  </w:num>
  <w:num w:numId="2" w16cid:durableId="198665908">
    <w:abstractNumId w:val="1"/>
    <w:lvlOverride w:ilvl="0">
      <w:startOverride w:val="1"/>
    </w:lvlOverride>
  </w:num>
  <w:num w:numId="3" w16cid:durableId="14793446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632"/>
    <w:rsid w:val="001B3EA5"/>
    <w:rsid w:val="00447533"/>
    <w:rsid w:val="00C05970"/>
    <w:rsid w:val="00C174DF"/>
    <w:rsid w:val="00C34632"/>
    <w:rsid w:val="00D655FE"/>
    <w:rsid w:val="00E16676"/>
    <w:rsid w:val="00E25DF4"/>
    <w:rsid w:val="00E27308"/>
    <w:rsid w:val="00EC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F14B89"/>
  <w15:docId w15:val="{B625789F-2BA4-4BF7-8B4C-503C9752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byzportfolio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abyzaynou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by-zaynoun-a453631bb/" TargetMode="External"/><Relationship Id="rId5" Type="http://schemas.openxmlformats.org/officeDocument/2006/relationships/hyperlink" Target="mailto:gabyzaynoun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717</Words>
  <Characters>4755</Characters>
  <Application>Microsoft Office Word</Application>
  <DocSecurity>0</DocSecurity>
  <Lines>79</Lines>
  <Paragraphs>46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Gaby Zaynoun</cp:lastModifiedBy>
  <cp:revision>8</cp:revision>
  <dcterms:created xsi:type="dcterms:W3CDTF">2026-06-16T09:59:00Z</dcterms:created>
  <dcterms:modified xsi:type="dcterms:W3CDTF">2026-09-11T04:02:00Z</dcterms:modified>
</cp:coreProperties>
</file>