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:rsidR="00A40EAA" w:rsidRPr="006C49C7" w:rsidRDefault="00A40EAA" w:rsidP="00A40EAA">
      <w:pPr>
        <w:jc w:val="center"/>
        <w:rPr>
          <w:b/>
          <w:color w:val="FFFFFF" w:themeColor="background1"/>
          <w:sz w:val="36"/>
          <w:szCs w:val="36"/>
        </w:rPr>
      </w:pPr>
      <w:r w:rsidRPr="00FB1BDA">
        <w:rPr>
          <w:color w:val="FFFFFF" w:themeColor="background1"/>
          <w:sz w:val="36"/>
          <w:szCs w:val="36"/>
        </w:rPr>
        <w:t>Tarifs</w:t>
      </w:r>
      <w:r w:rsidRPr="006C49C7">
        <w:rPr>
          <w:b/>
          <w:color w:val="FFFFFF" w:themeColor="background1"/>
          <w:sz w:val="36"/>
          <w:szCs w:val="36"/>
        </w:rPr>
        <w:t xml:space="preserve"> </w:t>
      </w:r>
      <w:r w:rsidRPr="00FB1BDA">
        <w:rPr>
          <w:rFonts w:ascii="Calibri" w:hAnsi="Calibri"/>
          <w:b/>
          <w:color w:val="FFFFFF" w:themeColor="background1"/>
          <w:sz w:val="36"/>
          <w:szCs w:val="36"/>
        </w:rPr>
        <w:t>Timply</w:t>
      </w:r>
    </w:p>
    <w:p w:rsidR="00A40EAA" w:rsidRDefault="00A40EAA" w:rsidP="00A40EAA">
      <w:pPr>
        <w:jc w:val="center"/>
        <w:rPr>
          <w:color w:val="FFFFFF" w:themeColor="background1"/>
          <w:sz w:val="36"/>
          <w:szCs w:val="36"/>
        </w:rPr>
      </w:pPr>
    </w:p>
    <w:p w:rsidR="00A40EAA" w:rsidRDefault="00FB1BDA" w:rsidP="00A40EAA">
      <w:pPr>
        <w:jc w:val="center"/>
        <w:rPr>
          <w:color w:val="FFFFFF" w:themeColor="background1"/>
          <w:sz w:val="36"/>
          <w:szCs w:val="36"/>
        </w:rPr>
      </w:pPr>
      <w:r>
        <w:rPr>
          <w:noProof/>
          <w:color w:val="FFFFFF" w:themeColor="background1"/>
          <w:sz w:val="36"/>
          <w:szCs w:val="36"/>
        </w:rPr>
        <w:drawing>
          <wp:inline distT="0" distB="0" distL="0" distR="0">
            <wp:extent cx="2190496" cy="20040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037" cy="20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Pr="00BD341C" w:rsidRDefault="00A40EAA" w:rsidP="00A40EAA">
      <w:pPr>
        <w:rPr>
          <w:rStyle w:val="BookTitle"/>
          <w:color w:val="FFFFFF" w:themeColor="background1"/>
          <w:sz w:val="28"/>
          <w:szCs w:val="28"/>
        </w:rPr>
      </w:pPr>
      <w:r w:rsidRPr="00BD341C">
        <w:rPr>
          <w:rStyle w:val="BookTitle"/>
          <w:color w:val="FFFFFF" w:themeColor="background1"/>
          <w:sz w:val="28"/>
          <w:szCs w:val="28"/>
        </w:rPr>
        <w:t>Tarif Lettre suivie France 2019</w:t>
      </w:r>
    </w:p>
    <w:tbl>
      <w:tblPr>
        <w:tblStyle w:val="TableGrid"/>
        <w:tblpPr w:leftFromText="180" w:rightFromText="180" w:vertAnchor="text" w:horzAnchor="margin" w:tblpY="13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0"/>
        <w:gridCol w:w="2318"/>
        <w:gridCol w:w="2312"/>
        <w:gridCol w:w="2176"/>
      </w:tblGrid>
      <w:tr w:rsidR="00A40EAA" w:rsidTr="00B757DC">
        <w:trPr>
          <w:trHeight w:val="601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Poids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Prix MyTimbre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Prix La Poste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Économie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1,00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1,28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22%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100g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1,73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2,16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20%</w:t>
            </w:r>
          </w:p>
        </w:tc>
      </w:tr>
      <w:tr w:rsidR="00A40EAA" w:rsidTr="00B757DC">
        <w:trPr>
          <w:trHeight w:val="573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250g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3,36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3,92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15%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4,95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5,68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13%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Pr="007252D1">
              <w:rPr>
                <w:color w:val="000000" w:themeColor="text1"/>
                <w:sz w:val="28"/>
                <w:szCs w:val="28"/>
              </w:rPr>
              <w:t>kg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6.50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7,44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13%</w:t>
            </w:r>
          </w:p>
        </w:tc>
      </w:tr>
    </w:tbl>
    <w:p w:rsidR="00FB1BDA" w:rsidRDefault="00FB1BDA" w:rsidP="00A40EAA">
      <w:pPr>
        <w:rPr>
          <w:b/>
          <w:color w:val="FFFFFF" w:themeColor="background1"/>
          <w:sz w:val="36"/>
          <w:szCs w:val="36"/>
        </w:rPr>
      </w:pPr>
    </w:p>
    <w:p w:rsidR="00FB1BDA" w:rsidRDefault="00FB1BDA" w:rsidP="00A40EAA">
      <w:pPr>
        <w:rPr>
          <w:rStyle w:val="BookTitle"/>
          <w:color w:val="FFFFFF" w:themeColor="background1"/>
        </w:rPr>
      </w:pPr>
    </w:p>
    <w:p w:rsidR="00A40EAA" w:rsidRPr="00BD341C" w:rsidRDefault="00A40EAA" w:rsidP="00A40EAA">
      <w:pPr>
        <w:rPr>
          <w:rStyle w:val="BookTitle"/>
          <w:color w:val="FFFFFF" w:themeColor="background1"/>
          <w:sz w:val="28"/>
          <w:szCs w:val="28"/>
        </w:rPr>
      </w:pPr>
      <w:r w:rsidRPr="00BD341C">
        <w:rPr>
          <w:rStyle w:val="BookTitle"/>
          <w:color w:val="FFFFFF" w:themeColor="background1"/>
          <w:sz w:val="28"/>
          <w:szCs w:val="28"/>
        </w:rPr>
        <w:t>Tarif</w:t>
      </w:r>
      <w:r>
        <w:rPr>
          <w:rStyle w:val="BookTitle"/>
          <w:color w:val="FFFFFF" w:themeColor="background1"/>
          <w:sz w:val="28"/>
          <w:szCs w:val="28"/>
        </w:rPr>
        <w:t xml:space="preserve"> Pack</w:t>
      </w:r>
      <w:r w:rsidRPr="00BD341C">
        <w:rPr>
          <w:rStyle w:val="BookTitle"/>
          <w:color w:val="FFFFFF" w:themeColor="background1"/>
          <w:sz w:val="28"/>
          <w:szCs w:val="28"/>
        </w:rPr>
        <w:t xml:space="preserve"> Lettre</w:t>
      </w:r>
      <w:r>
        <w:rPr>
          <w:rStyle w:val="BookTitle"/>
          <w:color w:val="FFFFFF" w:themeColor="background1"/>
          <w:sz w:val="28"/>
          <w:szCs w:val="28"/>
        </w:rPr>
        <w:t>s</w:t>
      </w:r>
      <w:r w:rsidRPr="00BD341C">
        <w:rPr>
          <w:rStyle w:val="BookTitle"/>
          <w:color w:val="FFFFFF" w:themeColor="background1"/>
          <w:sz w:val="28"/>
          <w:szCs w:val="28"/>
        </w:rPr>
        <w:t xml:space="preserve"> suivie</w:t>
      </w:r>
      <w:r>
        <w:rPr>
          <w:rStyle w:val="BookTitle"/>
          <w:color w:val="FFFFFF" w:themeColor="background1"/>
          <w:sz w:val="28"/>
          <w:szCs w:val="28"/>
        </w:rPr>
        <w:t>s</w:t>
      </w:r>
      <w:r w:rsidRPr="00BD341C">
        <w:rPr>
          <w:rStyle w:val="BookTitle"/>
          <w:color w:val="FFFFFF" w:themeColor="background1"/>
          <w:sz w:val="28"/>
          <w:szCs w:val="28"/>
        </w:rPr>
        <w:t xml:space="preserve"> France 2019</w:t>
      </w:r>
    </w:p>
    <w:tbl>
      <w:tblPr>
        <w:tblStyle w:val="TableGrid"/>
        <w:tblpPr w:leftFromText="180" w:rightFromText="180" w:vertAnchor="text" w:horzAnchor="margin" w:tblpY="13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0"/>
        <w:gridCol w:w="2318"/>
        <w:gridCol w:w="2312"/>
        <w:gridCol w:w="2176"/>
      </w:tblGrid>
      <w:tr w:rsidR="00A40EAA" w:rsidTr="00B757DC">
        <w:trPr>
          <w:trHeight w:val="601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Poids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Prix MyTimbre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Prix La Poste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Économie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1,</w:t>
            </w: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1,</w:t>
            </w:r>
            <w:r>
              <w:rPr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2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3</w:t>
            </w: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%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100g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1,</w:t>
            </w:r>
            <w:r>
              <w:rPr>
                <w:b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3,49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46</w:t>
            </w: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%</w:t>
            </w:r>
          </w:p>
        </w:tc>
      </w:tr>
      <w:tr w:rsidR="00A40EAA" w:rsidTr="00B757DC">
        <w:trPr>
          <w:trHeight w:val="573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250g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3,</w:t>
            </w:r>
            <w:r>
              <w:rPr>
                <w:b/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_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  <w:r w:rsidRPr="00BD341C">
              <w:rPr>
                <w:b/>
                <w:color w:val="000000" w:themeColor="text1"/>
                <w:sz w:val="28"/>
                <w:szCs w:val="28"/>
              </w:rPr>
              <w:t>,</w:t>
            </w:r>
            <w:r>
              <w:rPr>
                <w:b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7,30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30</w:t>
            </w: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%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Pr="007252D1">
              <w:rPr>
                <w:color w:val="000000" w:themeColor="text1"/>
                <w:sz w:val="28"/>
                <w:szCs w:val="28"/>
              </w:rPr>
              <w:t>kg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6.</w:t>
            </w:r>
            <w:r>
              <w:rPr>
                <w:b/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jc w:val="center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_</w:t>
            </w:r>
          </w:p>
        </w:tc>
      </w:tr>
    </w:tbl>
    <w:p w:rsidR="00A40EAA" w:rsidRDefault="00A40EAA" w:rsidP="00A40EAA">
      <w:pPr>
        <w:rPr>
          <w:color w:val="FFFFFF" w:themeColor="background1"/>
          <w:sz w:val="36"/>
          <w:szCs w:val="36"/>
        </w:rPr>
      </w:pPr>
    </w:p>
    <w:p w:rsidR="00A40EAA" w:rsidRDefault="00A40EAA" w:rsidP="00A40EAA">
      <w:pPr>
        <w:rPr>
          <w:color w:val="FFFFFF" w:themeColor="background1"/>
          <w:sz w:val="36"/>
          <w:szCs w:val="36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Pr="00BD341C" w:rsidRDefault="00A40EAA" w:rsidP="00A40EAA">
      <w:pPr>
        <w:rPr>
          <w:rStyle w:val="BookTitle"/>
          <w:color w:val="FFFFFF" w:themeColor="background1"/>
          <w:sz w:val="28"/>
          <w:szCs w:val="28"/>
        </w:rPr>
      </w:pPr>
      <w:r w:rsidRPr="00BD341C">
        <w:rPr>
          <w:rStyle w:val="BookTitle"/>
          <w:color w:val="FFFFFF" w:themeColor="background1"/>
          <w:sz w:val="28"/>
          <w:szCs w:val="28"/>
        </w:rPr>
        <w:t>Tarif Lettre suivie</w:t>
      </w:r>
      <w:r>
        <w:rPr>
          <w:rStyle w:val="BookTitle"/>
          <w:color w:val="FFFFFF" w:themeColor="background1"/>
          <w:sz w:val="28"/>
          <w:szCs w:val="28"/>
        </w:rPr>
        <w:t xml:space="preserve"> Internationale – Monde Entier - </w:t>
      </w:r>
      <w:r w:rsidRPr="00BD341C">
        <w:rPr>
          <w:rStyle w:val="BookTitle"/>
          <w:color w:val="FFFFFF" w:themeColor="background1"/>
          <w:sz w:val="28"/>
          <w:szCs w:val="28"/>
        </w:rPr>
        <w:t>2019</w:t>
      </w:r>
    </w:p>
    <w:tbl>
      <w:tblPr>
        <w:tblStyle w:val="TableGrid"/>
        <w:tblpPr w:leftFromText="180" w:rightFromText="180" w:vertAnchor="text" w:horzAnchor="margin" w:tblpY="13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0"/>
        <w:gridCol w:w="2318"/>
        <w:gridCol w:w="2312"/>
        <w:gridCol w:w="2176"/>
      </w:tblGrid>
      <w:tr w:rsidR="00A40EAA" w:rsidTr="00B757DC">
        <w:trPr>
          <w:trHeight w:val="601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Poids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Prix MyTimbre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Prix La Poste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Économie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4,26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6</w:t>
            </w: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%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100g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5,4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5,80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7</w:t>
            </w: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%</w:t>
            </w:r>
          </w:p>
        </w:tc>
      </w:tr>
      <w:tr w:rsidR="00A40EAA" w:rsidTr="00B757DC">
        <w:trPr>
          <w:trHeight w:val="573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250g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11,44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13,60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7</w:t>
            </w: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%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17,68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21,4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8</w:t>
            </w: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%</w:t>
            </w:r>
          </w:p>
        </w:tc>
      </w:tr>
      <w:tr w:rsidR="00A40EAA" w:rsidTr="00B757DC">
        <w:trPr>
          <w:trHeight w:val="590"/>
        </w:trPr>
        <w:tc>
          <w:tcPr>
            <w:tcW w:w="2250" w:type="dxa"/>
            <w:shd w:val="clear" w:color="auto" w:fill="FFFFFF" w:themeFill="background1"/>
          </w:tcPr>
          <w:p w:rsidR="00A40EAA" w:rsidRPr="007252D1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Pr="007252D1">
              <w:rPr>
                <w:color w:val="000000" w:themeColor="text1"/>
                <w:sz w:val="28"/>
                <w:szCs w:val="28"/>
              </w:rPr>
              <w:t>kg</w:t>
            </w:r>
          </w:p>
        </w:tc>
        <w:tc>
          <w:tcPr>
            <w:tcW w:w="2318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28</w:t>
            </w:r>
            <w:r w:rsidRPr="00BD341C">
              <w:rPr>
                <w:b/>
                <w:color w:val="000000" w:themeColor="text1"/>
                <w:sz w:val="28"/>
                <w:szCs w:val="28"/>
              </w:rPr>
              <w:t>.</w:t>
            </w:r>
            <w:r>
              <w:rPr>
                <w:b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2312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35,20</w:t>
            </w:r>
          </w:p>
        </w:tc>
        <w:tc>
          <w:tcPr>
            <w:tcW w:w="2176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9</w:t>
            </w: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%</w:t>
            </w:r>
          </w:p>
        </w:tc>
      </w:tr>
    </w:tbl>
    <w:p w:rsidR="00A40EAA" w:rsidRPr="006C49C7" w:rsidRDefault="00A40EAA" w:rsidP="00A40EAA">
      <w:pPr>
        <w:rPr>
          <w:b/>
          <w:color w:val="FFFFFF" w:themeColor="background1"/>
          <w:sz w:val="36"/>
          <w:szCs w:val="36"/>
        </w:rPr>
      </w:pPr>
    </w:p>
    <w:p w:rsidR="00A40EAA" w:rsidRDefault="00A40EAA" w:rsidP="00A40EAA">
      <w:pPr>
        <w:rPr>
          <w:color w:val="FFFFFF" w:themeColor="background1"/>
          <w:sz w:val="36"/>
          <w:szCs w:val="36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  <w:r w:rsidRPr="00BD341C">
        <w:rPr>
          <w:rStyle w:val="BookTitle"/>
          <w:color w:val="FFFFFF" w:themeColor="background1"/>
          <w:sz w:val="28"/>
          <w:szCs w:val="28"/>
        </w:rPr>
        <w:t>Tarif Lettre Verte 2019</w:t>
      </w: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8"/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A40EAA" w:rsidTr="00B757DC">
        <w:trPr>
          <w:trHeight w:val="603"/>
        </w:trPr>
        <w:tc>
          <w:tcPr>
            <w:tcW w:w="2363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Poids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Prix MyTimbre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color w:val="000000" w:themeColor="text1"/>
                <w:sz w:val="28"/>
                <w:szCs w:val="28"/>
              </w:rPr>
              <w:t>Prix La Poste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Économie</w:t>
            </w:r>
          </w:p>
        </w:tc>
      </w:tr>
      <w:tr w:rsidR="00A40EAA" w:rsidTr="00B757DC">
        <w:trPr>
          <w:trHeight w:val="628"/>
        </w:trPr>
        <w:tc>
          <w:tcPr>
            <w:tcW w:w="2363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20g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0,</w:t>
            </w:r>
            <w:r>
              <w:rPr>
                <w:b/>
                <w:color w:val="000000" w:themeColor="text1"/>
                <w:sz w:val="28"/>
                <w:szCs w:val="28"/>
              </w:rPr>
              <w:t>79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0,88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1751A1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03"/>
        </w:trPr>
        <w:tc>
          <w:tcPr>
            <w:tcW w:w="2363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100g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1,58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1,76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1751A1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28"/>
        </w:trPr>
        <w:tc>
          <w:tcPr>
            <w:tcW w:w="2363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250g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3,16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3,52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1751A1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03"/>
        </w:trPr>
        <w:tc>
          <w:tcPr>
            <w:tcW w:w="2363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4,75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5,28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1751A1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97"/>
        </w:trPr>
        <w:tc>
          <w:tcPr>
            <w:tcW w:w="2363" w:type="dxa"/>
            <w:shd w:val="clear" w:color="auto" w:fill="FFFFFF" w:themeFill="background1"/>
          </w:tcPr>
          <w:p w:rsidR="00A40EAA" w:rsidRPr="006C49C7" w:rsidRDefault="00A40EAA" w:rsidP="00B757DC">
            <w:pPr>
              <w:rPr>
                <w:color w:val="FFFFFF" w:themeColor="background1"/>
                <w:sz w:val="28"/>
                <w:szCs w:val="28"/>
              </w:rPr>
            </w:pPr>
            <w:r w:rsidRPr="006C49C7">
              <w:rPr>
                <w:color w:val="000000" w:themeColor="text1"/>
                <w:sz w:val="28"/>
                <w:szCs w:val="28"/>
              </w:rPr>
              <w:t>3kg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000000" w:themeColor="text1"/>
                <w:sz w:val="28"/>
                <w:szCs w:val="28"/>
              </w:rPr>
              <w:t>6,33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7,04</w:t>
            </w:r>
          </w:p>
        </w:tc>
        <w:tc>
          <w:tcPr>
            <w:tcW w:w="2363" w:type="dxa"/>
            <w:shd w:val="clear" w:color="auto" w:fill="FFFFFF" w:themeFill="background1"/>
          </w:tcPr>
          <w:p w:rsidR="00A40EAA" w:rsidRPr="001751A1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BD341C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</w:tbl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  <w:r w:rsidRPr="00BD341C">
        <w:rPr>
          <w:rStyle w:val="BookTitle"/>
          <w:color w:val="FFFFFF" w:themeColor="background1"/>
          <w:sz w:val="28"/>
          <w:szCs w:val="28"/>
        </w:rPr>
        <w:t xml:space="preserve">Tarif Lettre </w:t>
      </w:r>
      <w:r>
        <w:rPr>
          <w:rStyle w:val="BookTitle"/>
          <w:color w:val="FFFFFF" w:themeColor="background1"/>
          <w:sz w:val="28"/>
          <w:szCs w:val="28"/>
        </w:rPr>
        <w:t>Prioritaire France</w:t>
      </w:r>
      <w:r w:rsidRPr="00BD341C">
        <w:rPr>
          <w:rStyle w:val="BookTitle"/>
          <w:color w:val="FFFFFF" w:themeColor="background1"/>
          <w:sz w:val="28"/>
          <w:szCs w:val="28"/>
        </w:rPr>
        <w:t xml:space="preserve"> 2019</w:t>
      </w:r>
    </w:p>
    <w:p w:rsidR="00A40EAA" w:rsidRPr="00BD341C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40EAA" w:rsidTr="00B757DC">
        <w:trPr>
          <w:trHeight w:val="749"/>
        </w:trPr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Poids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Prix MyTimbre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color w:val="000000" w:themeColor="text1"/>
                <w:sz w:val="28"/>
                <w:szCs w:val="28"/>
              </w:rPr>
              <w:t>Prix La Poste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Économie</w:t>
            </w:r>
          </w:p>
        </w:tc>
      </w:tr>
      <w:tr w:rsidR="00A40EAA" w:rsidTr="00B757DC">
        <w:trPr>
          <w:trHeight w:val="727"/>
        </w:trPr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20g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DE5A7C">
              <w:rPr>
                <w:b/>
                <w:color w:val="000000" w:themeColor="text1"/>
                <w:sz w:val="28"/>
                <w:szCs w:val="28"/>
              </w:rPr>
              <w:t>0,94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1,05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DE5A7C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749"/>
        </w:trPr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100g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DE5A7C">
              <w:rPr>
                <w:b/>
                <w:color w:val="000000" w:themeColor="text1"/>
                <w:sz w:val="28"/>
                <w:szCs w:val="28"/>
              </w:rPr>
              <w:t>1,90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2,10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749"/>
        </w:trPr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250g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DE5A7C">
              <w:rPr>
                <w:b/>
                <w:color w:val="000000" w:themeColor="text1"/>
                <w:sz w:val="28"/>
                <w:szCs w:val="28"/>
              </w:rPr>
              <w:t>3,78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4,20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749"/>
        </w:trPr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DE5A7C">
              <w:rPr>
                <w:b/>
                <w:color w:val="000000" w:themeColor="text1"/>
                <w:sz w:val="28"/>
                <w:szCs w:val="28"/>
              </w:rPr>
              <w:t>5,67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6,30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727"/>
        </w:trPr>
        <w:tc>
          <w:tcPr>
            <w:tcW w:w="2407" w:type="dxa"/>
            <w:shd w:val="clear" w:color="auto" w:fill="FFFFFF" w:themeFill="background1"/>
          </w:tcPr>
          <w:p w:rsidR="00A40EAA" w:rsidRPr="006C49C7" w:rsidRDefault="00A40EAA" w:rsidP="00B757DC">
            <w:pPr>
              <w:rPr>
                <w:color w:val="FFFFFF" w:themeColor="background1"/>
                <w:sz w:val="28"/>
                <w:szCs w:val="28"/>
              </w:rPr>
            </w:pPr>
            <w:r w:rsidRPr="006C49C7">
              <w:rPr>
                <w:color w:val="000000" w:themeColor="text1"/>
                <w:sz w:val="28"/>
                <w:szCs w:val="28"/>
              </w:rPr>
              <w:t>3kg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DE5A7C">
              <w:rPr>
                <w:b/>
                <w:color w:val="000000" w:themeColor="text1"/>
                <w:sz w:val="28"/>
                <w:szCs w:val="28"/>
              </w:rPr>
              <w:t>7,56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8,40</w:t>
            </w:r>
          </w:p>
        </w:tc>
        <w:tc>
          <w:tcPr>
            <w:tcW w:w="240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</w:tbl>
    <w:p w:rsidR="00A40EAA" w:rsidRDefault="00A40EAA" w:rsidP="00A40EAA">
      <w:pPr>
        <w:rPr>
          <w:color w:val="FFFFFF" w:themeColor="background1"/>
          <w:sz w:val="36"/>
          <w:szCs w:val="36"/>
        </w:rPr>
      </w:pPr>
    </w:p>
    <w:p w:rsidR="00A40EAA" w:rsidRDefault="00A40EAA" w:rsidP="00A40EAA">
      <w:pPr>
        <w:rPr>
          <w:color w:val="FFFFFF" w:themeColor="background1"/>
          <w:sz w:val="36"/>
          <w:szCs w:val="36"/>
        </w:rPr>
      </w:pPr>
    </w:p>
    <w:p w:rsidR="00A40EAA" w:rsidRDefault="00A40EAA" w:rsidP="00A40EAA">
      <w:pPr>
        <w:rPr>
          <w:color w:val="FFFFFF" w:themeColor="background1"/>
          <w:sz w:val="36"/>
          <w:szCs w:val="36"/>
        </w:rPr>
      </w:pPr>
    </w:p>
    <w:p w:rsidR="00A40EAA" w:rsidRDefault="00A40EAA" w:rsidP="00A40EAA">
      <w:pPr>
        <w:rPr>
          <w:rStyle w:val="BookTitle"/>
          <w:color w:val="FFFFFF" w:themeColor="background1"/>
          <w:sz w:val="28"/>
          <w:szCs w:val="28"/>
        </w:rPr>
      </w:pPr>
      <w:r w:rsidRPr="00BD341C">
        <w:rPr>
          <w:rStyle w:val="BookTitle"/>
          <w:color w:val="FFFFFF" w:themeColor="background1"/>
          <w:sz w:val="28"/>
          <w:szCs w:val="28"/>
        </w:rPr>
        <w:t xml:space="preserve">Tarif Lettre </w:t>
      </w:r>
      <w:r>
        <w:rPr>
          <w:rStyle w:val="BookTitle"/>
          <w:color w:val="FFFFFF" w:themeColor="background1"/>
          <w:sz w:val="28"/>
          <w:szCs w:val="28"/>
        </w:rPr>
        <w:t xml:space="preserve">Prioritaire International </w:t>
      </w:r>
      <w:r w:rsidRPr="00BD341C">
        <w:rPr>
          <w:rStyle w:val="BookTitle"/>
          <w:color w:val="FFFFFF" w:themeColor="background1"/>
          <w:sz w:val="28"/>
          <w:szCs w:val="28"/>
        </w:rPr>
        <w:t>2019</w:t>
      </w:r>
    </w:p>
    <w:tbl>
      <w:tblPr>
        <w:tblStyle w:val="TableGrid"/>
        <w:tblpPr w:leftFromText="180" w:rightFromText="180" w:vertAnchor="text" w:horzAnchor="margin" w:tblpY="122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A40EAA" w:rsidTr="00B757DC">
        <w:trPr>
          <w:trHeight w:val="651"/>
        </w:trPr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Poids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Prix MyTimbre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color w:val="000000" w:themeColor="text1"/>
                <w:sz w:val="28"/>
                <w:szCs w:val="28"/>
              </w:rPr>
              <w:t>Prix La Poste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Économie</w:t>
            </w:r>
          </w:p>
        </w:tc>
      </w:tr>
      <w:tr w:rsidR="00A40EAA" w:rsidTr="00B757DC">
        <w:trPr>
          <w:trHeight w:val="632"/>
        </w:trPr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20g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 w:rsidRPr="00DE5A7C">
              <w:rPr>
                <w:b/>
                <w:color w:val="000000" w:themeColor="text1"/>
                <w:sz w:val="28"/>
                <w:szCs w:val="28"/>
              </w:rPr>
              <w:t>1,17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 w:rsidRPr="00BD341C">
              <w:rPr>
                <w:color w:val="000000" w:themeColor="text1"/>
                <w:sz w:val="28"/>
                <w:szCs w:val="28"/>
              </w:rPr>
              <w:t>1,</w:t>
            </w: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DE5A7C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51"/>
        </w:trPr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100g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2,34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2,60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51"/>
        </w:trPr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250g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5,85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6,50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51"/>
        </w:trPr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pPr>
              <w:rPr>
                <w:b/>
                <w:color w:val="FFFFFF" w:themeColor="background1"/>
                <w:sz w:val="36"/>
                <w:szCs w:val="36"/>
              </w:rPr>
            </w:pPr>
            <w:r w:rsidRPr="007252D1">
              <w:rPr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9,36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10,40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32"/>
        </w:trPr>
        <w:tc>
          <w:tcPr>
            <w:tcW w:w="2337" w:type="dxa"/>
            <w:shd w:val="clear" w:color="auto" w:fill="FFFFFF" w:themeFill="background1"/>
          </w:tcPr>
          <w:p w:rsidR="00A40EAA" w:rsidRPr="006C49C7" w:rsidRDefault="00A40EAA" w:rsidP="00B757DC">
            <w:pPr>
              <w:rPr>
                <w:color w:val="FFFFFF" w:themeColor="background1"/>
                <w:sz w:val="28"/>
                <w:szCs w:val="28"/>
              </w:rPr>
            </w:pPr>
            <w:r w:rsidRPr="00DE5A7C">
              <w:rPr>
                <w:color w:val="000000" w:themeColor="text1"/>
                <w:sz w:val="28"/>
                <w:szCs w:val="28"/>
              </w:rPr>
              <w:t>2kg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16,38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18,20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  <w:tr w:rsidR="00A40EAA" w:rsidTr="00B757DC">
        <w:trPr>
          <w:trHeight w:val="632"/>
        </w:trPr>
        <w:tc>
          <w:tcPr>
            <w:tcW w:w="2337" w:type="dxa"/>
            <w:shd w:val="clear" w:color="auto" w:fill="FFFFFF" w:themeFill="background1"/>
          </w:tcPr>
          <w:p w:rsidR="00A40EAA" w:rsidRPr="006C49C7" w:rsidRDefault="00A40EAA" w:rsidP="00B757DC">
            <w:pPr>
              <w:rPr>
                <w:color w:val="FFFFFF" w:themeColor="background1"/>
                <w:sz w:val="28"/>
                <w:szCs w:val="28"/>
              </w:rPr>
            </w:pPr>
            <w:r w:rsidRPr="006C49C7">
              <w:rPr>
                <w:color w:val="000000" w:themeColor="text1"/>
                <w:sz w:val="28"/>
                <w:szCs w:val="28"/>
              </w:rPr>
              <w:t>3kg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DE5A7C" w:rsidRDefault="00A40EAA" w:rsidP="00B757DC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28,8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Pr="00BD341C" w:rsidRDefault="00A40EAA" w:rsidP="00B757D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32,00</w:t>
            </w:r>
          </w:p>
        </w:tc>
        <w:tc>
          <w:tcPr>
            <w:tcW w:w="2337" w:type="dxa"/>
            <w:shd w:val="clear" w:color="auto" w:fill="FFFFFF" w:themeFill="background1"/>
          </w:tcPr>
          <w:p w:rsidR="00A40EAA" w:rsidRDefault="00A40EAA" w:rsidP="00B757DC">
            <w:r w:rsidRPr="00885061">
              <w:rPr>
                <w:b/>
                <w:color w:val="2F5496" w:themeColor="accent1" w:themeShade="BF"/>
                <w:sz w:val="28"/>
                <w:szCs w:val="28"/>
              </w:rPr>
              <w:t>10%</w:t>
            </w:r>
          </w:p>
        </w:tc>
      </w:tr>
    </w:tbl>
    <w:p w:rsidR="00A40EAA" w:rsidRPr="00BD341C" w:rsidRDefault="00A40EAA" w:rsidP="00A40EAA">
      <w:pPr>
        <w:rPr>
          <w:rStyle w:val="BookTitle"/>
          <w:color w:val="FFFFFF" w:themeColor="background1"/>
          <w:sz w:val="28"/>
          <w:szCs w:val="28"/>
        </w:rPr>
      </w:pPr>
    </w:p>
    <w:p w:rsidR="00A40EAA" w:rsidRDefault="00A40EAA" w:rsidP="00A40EAA">
      <w:pPr>
        <w:rPr>
          <w:color w:val="FFFFFF" w:themeColor="background1"/>
          <w:sz w:val="36"/>
          <w:szCs w:val="36"/>
        </w:rPr>
      </w:pPr>
    </w:p>
    <w:p w:rsidR="00FB1BDA" w:rsidRDefault="00FB1BDA" w:rsidP="00A40EAA">
      <w:pPr>
        <w:jc w:val="center"/>
        <w:rPr>
          <w:rFonts w:ascii="Garamond" w:hAnsi="Garamond"/>
          <w:b/>
          <w:color w:val="FFFFFF" w:themeColor="background1"/>
        </w:rPr>
      </w:pPr>
    </w:p>
    <w:p w:rsidR="00FB1BDA" w:rsidRDefault="00FB1BDA" w:rsidP="00A40EAA">
      <w:pPr>
        <w:jc w:val="center"/>
        <w:rPr>
          <w:rFonts w:ascii="Garamond" w:hAnsi="Garamond"/>
          <w:b/>
          <w:color w:val="FFFFFF" w:themeColor="background1"/>
        </w:rPr>
      </w:pPr>
    </w:p>
    <w:p w:rsidR="00FB1BDA" w:rsidRDefault="00FB1BDA" w:rsidP="00A40EAA">
      <w:pPr>
        <w:jc w:val="center"/>
        <w:rPr>
          <w:rFonts w:ascii="Garamond" w:hAnsi="Garamond"/>
          <w:b/>
          <w:color w:val="FFFFFF" w:themeColor="background1"/>
        </w:rPr>
      </w:pPr>
    </w:p>
    <w:p w:rsidR="00FB1BDA" w:rsidRDefault="00FB1BDA" w:rsidP="00A40EAA">
      <w:pPr>
        <w:jc w:val="center"/>
        <w:rPr>
          <w:rFonts w:ascii="Garamond" w:hAnsi="Garamond"/>
          <w:b/>
          <w:color w:val="FFFFFF" w:themeColor="background1"/>
        </w:rPr>
      </w:pPr>
    </w:p>
    <w:p w:rsidR="00A40EAA" w:rsidRDefault="00A40EAA" w:rsidP="00A40EAA">
      <w:pPr>
        <w:jc w:val="center"/>
        <w:rPr>
          <w:rFonts w:ascii="Garamond" w:hAnsi="Garamond"/>
          <w:b/>
          <w:color w:val="FFFFFF" w:themeColor="background1"/>
        </w:rPr>
      </w:pPr>
      <w:bookmarkStart w:id="0" w:name="_GoBack"/>
      <w:bookmarkEnd w:id="0"/>
      <w:r w:rsidRPr="00DE5A7C">
        <w:rPr>
          <w:rFonts w:ascii="Garamond" w:hAnsi="Garamond"/>
          <w:b/>
          <w:color w:val="FFFFFF" w:themeColor="background1"/>
        </w:rPr>
        <w:lastRenderedPageBreak/>
        <w:t>Merci pour votre</w:t>
      </w:r>
      <w:r w:rsidR="00FB1BDA">
        <w:rPr>
          <w:rFonts w:ascii="Garamond" w:hAnsi="Garamond"/>
          <w:b/>
          <w:color w:val="FFFFFF" w:themeColor="background1"/>
        </w:rPr>
        <w:t xml:space="preserve"> intérêt </w:t>
      </w:r>
      <w:r w:rsidRPr="00DE5A7C">
        <w:rPr>
          <w:rFonts w:ascii="Garamond" w:hAnsi="Garamond"/>
          <w:b/>
          <w:color w:val="FFFFFF" w:themeColor="background1"/>
        </w:rPr>
        <w:t>!</w:t>
      </w:r>
    </w:p>
    <w:p w:rsidR="00A40EAA" w:rsidRDefault="00A40EAA" w:rsidP="00A40EAA">
      <w:pPr>
        <w:jc w:val="center"/>
        <w:rPr>
          <w:rFonts w:ascii="Garamond" w:hAnsi="Garamond"/>
          <w:b/>
          <w:color w:val="FFFFFF" w:themeColor="background1"/>
        </w:rPr>
      </w:pPr>
    </w:p>
    <w:p w:rsidR="00A40EAA" w:rsidRDefault="00A40EAA" w:rsidP="00A40EAA">
      <w:pPr>
        <w:jc w:val="center"/>
        <w:rPr>
          <w:rFonts w:ascii="Garamond" w:hAnsi="Garamond"/>
          <w:b/>
          <w:color w:val="FFFFFF" w:themeColor="background1"/>
        </w:rPr>
      </w:pPr>
      <w:r>
        <w:rPr>
          <w:rFonts w:ascii="Garamond" w:hAnsi="Garamond"/>
          <w:b/>
          <w:color w:val="FFFFFF" w:themeColor="background1"/>
        </w:rPr>
        <w:t xml:space="preserve"> </w:t>
      </w:r>
      <w:r w:rsidR="00FB1BDA">
        <w:rPr>
          <w:noProof/>
          <w:color w:val="FFFFFF" w:themeColor="background1"/>
          <w:sz w:val="36"/>
          <w:szCs w:val="36"/>
        </w:rPr>
        <w:drawing>
          <wp:inline distT="0" distB="0" distL="0" distR="0" wp14:anchorId="7732D511" wp14:editId="7424F791">
            <wp:extent cx="2190496" cy="200407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037" cy="20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color w:val="FFFFFF" w:themeColor="background1"/>
        </w:rPr>
        <w:t xml:space="preserve">  </w:t>
      </w:r>
    </w:p>
    <w:p w:rsidR="00A40EAA" w:rsidRPr="00D34D57" w:rsidRDefault="00A40EAA" w:rsidP="00A40EAA">
      <w:pPr>
        <w:jc w:val="center"/>
        <w:rPr>
          <w:rFonts w:ascii="Garamond" w:hAnsi="Garamond"/>
          <w:b/>
          <w:color w:val="FFFFFF" w:themeColor="background1"/>
        </w:rPr>
      </w:pPr>
    </w:p>
    <w:p w:rsidR="00A40EAA" w:rsidRPr="00236310" w:rsidRDefault="00A40EAA" w:rsidP="00A40EAA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 xml:space="preserve">                                        </w:t>
      </w:r>
    </w:p>
    <w:p w:rsidR="0069093D" w:rsidRDefault="0069093D"/>
    <w:sectPr w:rsidR="0069093D" w:rsidSect="003E70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7E1" w:rsidRDefault="00F607E1" w:rsidP="00A40EAA">
      <w:r>
        <w:separator/>
      </w:r>
    </w:p>
  </w:endnote>
  <w:endnote w:type="continuationSeparator" w:id="0">
    <w:p w:rsidR="00F607E1" w:rsidRDefault="00F607E1" w:rsidP="00A4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EAA" w:rsidRDefault="00A40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EAA" w:rsidRDefault="00A40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EAA" w:rsidRDefault="00A40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7E1" w:rsidRDefault="00F607E1" w:rsidP="00A40EAA">
      <w:r>
        <w:separator/>
      </w:r>
    </w:p>
  </w:footnote>
  <w:footnote w:type="continuationSeparator" w:id="0">
    <w:p w:rsidR="00F607E1" w:rsidRDefault="00F607E1" w:rsidP="00A40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EAA" w:rsidRDefault="00A40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EAA" w:rsidRDefault="00A40E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EAA" w:rsidRDefault="00A40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AA"/>
    <w:rsid w:val="003E708D"/>
    <w:rsid w:val="0069093D"/>
    <w:rsid w:val="00A40EAA"/>
    <w:rsid w:val="00F607E1"/>
    <w:rsid w:val="00FB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C74B44"/>
  <w15:chartTrackingRefBased/>
  <w15:docId w15:val="{DA7B5D50-8D97-BD42-9EC3-7AE54F5D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EA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EAA"/>
  </w:style>
  <w:style w:type="paragraph" w:styleId="Footer">
    <w:name w:val="footer"/>
    <w:basedOn w:val="Normal"/>
    <w:link w:val="FooterChar"/>
    <w:uiPriority w:val="99"/>
    <w:unhideWhenUsed/>
    <w:rsid w:val="00A40EA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EAA"/>
  </w:style>
  <w:style w:type="table" w:styleId="TableGrid">
    <w:name w:val="Table Grid"/>
    <w:basedOn w:val="TableNormal"/>
    <w:uiPriority w:val="39"/>
    <w:rsid w:val="00A4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A40EA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DEFF7-D2F7-0447-963C-972DC4B3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2019-05-16T13:49:00Z</dcterms:created>
  <dcterms:modified xsi:type="dcterms:W3CDTF">2019-05-16T14:06:00Z</dcterms:modified>
</cp:coreProperties>
</file>