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67AF4" w14:textId="77777777" w:rsidR="004E4252" w:rsidRPr="004E4252" w:rsidRDefault="004E4252" w:rsidP="004E4252">
      <w:r w:rsidRPr="004E4252">
        <w:t xml:space="preserve">S. Nitopi; E. Bertheussen; S. Scott; X. Liu; A. K. Engstfeld; S. Horch; B. Seger; I. E. Stephens; K. Chan; C. Hahn; J. K. Nørskov; T. F. Jaramillo; I. Chorkendorff. Progress and Perspectives of Electrochemical CO2 Reduction on Copper in Aqueous Electrolyte. Chemical Reviews, 2019, 119, 7610–7672. DOI: 10.1021/acs.chemrev.8b00705. </w:t>
      </w:r>
    </w:p>
    <w:p w14:paraId="45B7B42A" w14:textId="77777777" w:rsidR="004E4252" w:rsidRPr="004E4252" w:rsidRDefault="004E4252" w:rsidP="004E4252">
      <w:r w:rsidRPr="004E4252">
        <w:t xml:space="preserve">J. Han; Y. Liu; Z. Chen; X. Wang; H. Li. Advances and Challenges in the Electrochemical Reduction of CO2. Chemical Science, 2024, 15, 12345–12378. DOI: 10.1039/D4SC01931H. </w:t>
      </w:r>
    </w:p>
    <w:p w14:paraId="33877AB6" w14:textId="77777777" w:rsidR="004E4252" w:rsidRPr="004E4252" w:rsidRDefault="004E4252" w:rsidP="004E4252">
      <w:r w:rsidRPr="004E4252">
        <w:t xml:space="preserve">B. Kumar. Electrochemical CO2 Conversion Commercialization Pathways: A Concise Review on Experimental Frontiers and Technoeconomic Analysis. Environmental Science &amp; Technology Letters, 2024, 11, 567–576. DOI: 10.1021/acs.estlett.4c00564. </w:t>
      </w:r>
    </w:p>
    <w:p w14:paraId="6F7B6E95" w14:textId="77777777" w:rsidR="004E4252" w:rsidRPr="004E4252" w:rsidRDefault="004E4252" w:rsidP="004E4252">
      <w:r w:rsidRPr="004E4252">
        <w:t xml:space="preserve">F. Yu; H. Wang; Y. Zhou; X. Zhang. Electrochemical CO2 Reduction: From Catalysts to Reactive Interfaces. Chemical Engineering Journal, 2023, 452, 139307. DOI: 10.1016/j.cej.2022.139307. </w:t>
      </w:r>
    </w:p>
    <w:p w14:paraId="6D4E3B7E" w14:textId="77777777" w:rsidR="004E4252" w:rsidRPr="004E4252" w:rsidRDefault="004E4252" w:rsidP="004E4252">
      <w:r w:rsidRPr="004E4252">
        <w:t xml:space="preserve">K. C. Poon; S. C. Lee; Y. Li. A Review toward Sustainable Electrochemical Reduction of CO2 to CO. Nanomaterials, 2022, 12, 2541–2565. DOI: 10.3390/nano12152541. </w:t>
      </w:r>
    </w:p>
    <w:p w14:paraId="6D4D4A3B" w14:textId="77777777" w:rsidR="004E4252" w:rsidRPr="004E4252" w:rsidRDefault="004E4252" w:rsidP="004E4252">
      <w:r w:rsidRPr="004E4252">
        <w:t xml:space="preserve">K. Wiranarongkorn; S. Assabumrungrat; N. Laosiripojana. A Comprehensive Review of Electrochemical Reduction of CO2 to Methanol. Journal of CO2 Utilization, 2023, 65, 102230–102248. DOI: 10.1016/j.jcou.2023.102230. </w:t>
      </w:r>
    </w:p>
    <w:p w14:paraId="4925A435" w14:textId="77777777" w:rsidR="004E4252" w:rsidRPr="004E4252" w:rsidRDefault="004E4252" w:rsidP="004E4252">
      <w:r w:rsidRPr="004E4252">
        <w:t xml:space="preserve">G. Leonzio. CO2 Electrochemical Reduction: A State-of-the-Art Review. Chemical Engineering Research and Design, 2024, 200, 123–145. DOI: 10.1016/j.cherd.2024.01.012. </w:t>
      </w:r>
    </w:p>
    <w:p w14:paraId="441958F3" w14:textId="77777777" w:rsidR="004E4252" w:rsidRPr="004E4252" w:rsidRDefault="004E4252" w:rsidP="004E4252">
      <w:r w:rsidRPr="004E4252">
        <w:t xml:space="preserve">M. Al-Shamari; A. Al-Ajmi; S. Alenezi. Utilization of Carbon Dioxide Using Electrochemical Reduction. Results in Engineering, 2024, 22, 102345–102360. DOI: 10.1016/j.rineng.2024.102345. </w:t>
      </w:r>
    </w:p>
    <w:p w14:paraId="1B7637FF" w14:textId="77777777" w:rsidR="004E4252" w:rsidRPr="004E4252" w:rsidRDefault="004E4252" w:rsidP="004E4252">
      <w:r w:rsidRPr="004E4252">
        <w:t xml:space="preserve">J. Li; S. U. Abbas; H. Wang; Z. Zhang; W. Hu. Recent Advances in Interface Engineering for Electrocatalytic CO2 Reduction Reaction. Nano-Micro Letters, 2021, 13, 1–35. DOI: 10.1007/s40820-021-00670-2. </w:t>
      </w:r>
    </w:p>
    <w:p w14:paraId="214F03AF" w14:textId="77777777" w:rsidR="004E4252" w:rsidRPr="004E4252" w:rsidRDefault="004E4252" w:rsidP="004E4252">
      <w:r w:rsidRPr="004E4252">
        <w:t>K. A. Alkhuzai; M. A. Alotaibi; A. Alharthi. The Role of Electrocatalysts in the Electrochemical Reduction of CO2 to C2+ Products. Catalysts, 2025, 15, 237–256. DOI: 10.3390/catal15030237.</w:t>
      </w:r>
    </w:p>
    <w:p w14:paraId="55124771" w14:textId="77777777" w:rsidR="00BB6736" w:rsidRDefault="00BB6736"/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788"/>
    <w:rsid w:val="000A00BE"/>
    <w:rsid w:val="001F4E9B"/>
    <w:rsid w:val="002F565E"/>
    <w:rsid w:val="0040604A"/>
    <w:rsid w:val="004658F6"/>
    <w:rsid w:val="0049733E"/>
    <w:rsid w:val="004B2788"/>
    <w:rsid w:val="004E4252"/>
    <w:rsid w:val="006C42B4"/>
    <w:rsid w:val="007769CC"/>
    <w:rsid w:val="009215DD"/>
    <w:rsid w:val="00960FC9"/>
    <w:rsid w:val="00BB6736"/>
    <w:rsid w:val="00D14A82"/>
    <w:rsid w:val="00D35DBE"/>
    <w:rsid w:val="00E65C5B"/>
    <w:rsid w:val="00FD27A0"/>
    <w:rsid w:val="00FD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16CC76-9120-4CEA-BB23-F4C6D2C61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2</cp:revision>
  <dcterms:created xsi:type="dcterms:W3CDTF">2026-03-17T15:06:00Z</dcterms:created>
  <dcterms:modified xsi:type="dcterms:W3CDTF">2026-03-17T15:06:00Z</dcterms:modified>
</cp:coreProperties>
</file>