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62E35A" w14:textId="77777777" w:rsidR="00B703E1" w:rsidRPr="00B703E1" w:rsidRDefault="00B703E1" w:rsidP="00B703E1">
      <w:r w:rsidRPr="00B703E1">
        <w:t xml:space="preserve">Han, J., Bai, X., Xu, X., Bai, X., </w:t>
      </w:r>
      <w:proofErr w:type="spellStart"/>
      <w:r w:rsidRPr="00B703E1">
        <w:t>Husile</w:t>
      </w:r>
      <w:proofErr w:type="spellEnd"/>
      <w:r w:rsidRPr="00B703E1">
        <w:t xml:space="preserve">, A., Zhang, S., Qi, L., &amp; Guan, J. Advances and Challenges in the Electrochemical Reduction of Carbon Dioxide. </w:t>
      </w:r>
      <w:r w:rsidRPr="00B703E1">
        <w:rPr>
          <w:i/>
          <w:iCs/>
        </w:rPr>
        <w:t>Chemical Science</w:t>
      </w:r>
      <w:r w:rsidRPr="00B703E1">
        <w:t>, 2024, 15, 7870–7907. DOI: 10.1039/D4SC01931H</w:t>
      </w:r>
    </w:p>
    <w:p w14:paraId="04B8DF72" w14:textId="77777777" w:rsidR="00B703E1" w:rsidRPr="00B703E1" w:rsidRDefault="00B703E1" w:rsidP="00B703E1">
      <w:r w:rsidRPr="00B703E1">
        <w:t>Birdja, Y.Y., Pérez-</w:t>
      </w:r>
      <w:proofErr w:type="spellStart"/>
      <w:r w:rsidRPr="00B703E1">
        <w:t>Gallent</w:t>
      </w:r>
      <w:proofErr w:type="spellEnd"/>
      <w:r w:rsidRPr="00B703E1">
        <w:t xml:space="preserve">, E., Figueiredo, M.C., </w:t>
      </w:r>
      <w:proofErr w:type="spellStart"/>
      <w:r w:rsidRPr="00B703E1">
        <w:t>Göttle</w:t>
      </w:r>
      <w:proofErr w:type="spellEnd"/>
      <w:r w:rsidRPr="00B703E1">
        <w:t xml:space="preserve">, A.J., Calle-Vallejo, F., &amp; Koper, M.T.M. Advances and Challenges in Understanding the Electrocatalytic Conversion of Carbon Dioxide to Fuels. </w:t>
      </w:r>
      <w:r w:rsidRPr="00B703E1">
        <w:rPr>
          <w:i/>
          <w:iCs/>
        </w:rPr>
        <w:t>Nature Energy</w:t>
      </w:r>
      <w:r w:rsidRPr="00B703E1">
        <w:t>, 2019, 4, 732–745. DOI: 10.1038/s41560-019-0450-y</w:t>
      </w:r>
    </w:p>
    <w:p w14:paraId="4360D3AF" w14:textId="77777777" w:rsidR="00B703E1" w:rsidRPr="00B703E1" w:rsidRDefault="00B703E1" w:rsidP="00B703E1">
      <w:r w:rsidRPr="00B703E1">
        <w:t xml:space="preserve">Wakerley, D., Lamaison, S., Wicks, J., Clemens, A., Feaster, J., Corral, D., Jaffer, S.A., Sarkar, A., </w:t>
      </w:r>
      <w:proofErr w:type="spellStart"/>
      <w:r w:rsidRPr="00B703E1">
        <w:t>Fontecave</w:t>
      </w:r>
      <w:proofErr w:type="spellEnd"/>
      <w:r w:rsidRPr="00B703E1">
        <w:t xml:space="preserve">, M., </w:t>
      </w:r>
      <w:proofErr w:type="spellStart"/>
      <w:r w:rsidRPr="00B703E1">
        <w:t>Duoss</w:t>
      </w:r>
      <w:proofErr w:type="spellEnd"/>
      <w:r w:rsidRPr="00B703E1">
        <w:t xml:space="preserve">, E.B., Baker, S., Sargent, E.H., Jaramillo, T.F., &amp; Hahn, C. Gas Diffusion Electrodes, Reactor Designs and Key Metrics of Low-Temperature CO2 </w:t>
      </w:r>
      <w:proofErr w:type="spellStart"/>
      <w:r w:rsidRPr="00B703E1">
        <w:t>Electrolysers</w:t>
      </w:r>
      <w:proofErr w:type="spellEnd"/>
      <w:r w:rsidRPr="00B703E1">
        <w:t xml:space="preserve">. </w:t>
      </w:r>
      <w:r w:rsidRPr="00B703E1">
        <w:rPr>
          <w:i/>
          <w:iCs/>
        </w:rPr>
        <w:t>Nature Energy</w:t>
      </w:r>
      <w:r w:rsidRPr="00B703E1">
        <w:t>, 2022, 7, 130–143. DOI: 10.1038/s41560-021-00973-9</w:t>
      </w:r>
    </w:p>
    <w:p w14:paraId="74A5AE0C" w14:textId="77777777" w:rsidR="00B703E1" w:rsidRPr="00B703E1" w:rsidRDefault="00B703E1" w:rsidP="00B703E1">
      <w:r w:rsidRPr="00B703E1">
        <w:t xml:space="preserve">Jin, S., Hao, Z., Zhang, K., Yan, Z., &amp; Chen, J. Advances and Challenges for the Electrochemical Reduction of CO2 to CO: From Fundamentals to Industrialization. </w:t>
      </w:r>
      <w:proofErr w:type="spellStart"/>
      <w:r w:rsidRPr="00B703E1">
        <w:rPr>
          <w:i/>
          <w:iCs/>
        </w:rPr>
        <w:t>Angewandte</w:t>
      </w:r>
      <w:proofErr w:type="spellEnd"/>
      <w:r w:rsidRPr="00B703E1">
        <w:rPr>
          <w:i/>
          <w:iCs/>
        </w:rPr>
        <w:t xml:space="preserve"> Chemie International Edition</w:t>
      </w:r>
      <w:r w:rsidRPr="00B703E1">
        <w:t>, 2021, 60, 20627–20648. DOI: 10.1002/anie.202101818</w:t>
      </w:r>
    </w:p>
    <w:p w14:paraId="1312FB86" w14:textId="77777777" w:rsidR="00B703E1" w:rsidRPr="00B703E1" w:rsidRDefault="00B703E1" w:rsidP="00B703E1">
      <w:proofErr w:type="gramStart"/>
      <w:r w:rsidRPr="00B703E1">
        <w:t>Kiss</w:t>
      </w:r>
      <w:proofErr w:type="gramEnd"/>
      <w:r w:rsidRPr="00B703E1">
        <w:t xml:space="preserve">, A.A., Pérez-Fortes, M., &amp; </w:t>
      </w:r>
      <w:proofErr w:type="spellStart"/>
      <w:r w:rsidRPr="00B703E1">
        <w:t>Moulijn</w:t>
      </w:r>
      <w:proofErr w:type="spellEnd"/>
      <w:r w:rsidRPr="00B703E1">
        <w:t xml:space="preserve">, J.A. Challenges and Opportunities for CO2 Electroreduction from a Process Systems Engineering Perspective. </w:t>
      </w:r>
      <w:r w:rsidRPr="00B703E1">
        <w:rPr>
          <w:i/>
          <w:iCs/>
        </w:rPr>
        <w:t>Frontiers in Energy Research</w:t>
      </w:r>
      <w:r w:rsidRPr="00B703E1">
        <w:t>, 2024, 12, 1340622. DOI: 10.3389/fenrg.2024.1340622</w:t>
      </w:r>
    </w:p>
    <w:p w14:paraId="5A47EC37" w14:textId="77777777" w:rsidR="00B703E1" w:rsidRPr="00B703E1" w:rsidRDefault="00B703E1" w:rsidP="00B703E1">
      <w:r w:rsidRPr="00B703E1">
        <w:t xml:space="preserve">Chen, C., Li, J., Tan, X., Zhang, Y., Li, Y., He, C., Xu, Z., Zhang, C., &amp; Chen, C. Harnessing Single-Atom Catalysts for CO2 Electroreduction: A Review of Recent Advances. </w:t>
      </w:r>
      <w:r w:rsidRPr="00B703E1">
        <w:rPr>
          <w:i/>
          <w:iCs/>
        </w:rPr>
        <w:t>EES Catalysis</w:t>
      </w:r>
      <w:r w:rsidRPr="00B703E1">
        <w:t>, 2024, 2, 71–107. DOI: 10.1039/D3EY00150D</w:t>
      </w:r>
    </w:p>
    <w:p w14:paraId="143DDE16" w14:textId="77777777" w:rsidR="00B703E1" w:rsidRPr="00B703E1" w:rsidRDefault="00B703E1" w:rsidP="00B703E1">
      <w:r w:rsidRPr="00B703E1">
        <w:t xml:space="preserve">Sikdar, N., Bhanja, P., &amp; Bhaumik, A. Electrochemical CO2 Reduction Reaction: Comprehensive Strategic Approaches to Catalyst Design for Selective Liquid Products Formation. </w:t>
      </w:r>
      <w:r w:rsidRPr="00B703E1">
        <w:rPr>
          <w:i/>
          <w:iCs/>
        </w:rPr>
        <w:t>Chemistry – A European Journal</w:t>
      </w:r>
      <w:r w:rsidRPr="00B703E1">
        <w:t>, 2024, 30, e202402477. DOI: 10.1002/chem.202402477</w:t>
      </w:r>
    </w:p>
    <w:p w14:paraId="247DBF3F" w14:textId="77777777" w:rsidR="00B703E1" w:rsidRPr="00B703E1" w:rsidRDefault="00B703E1" w:rsidP="00B703E1">
      <w:proofErr w:type="spellStart"/>
      <w:r w:rsidRPr="00B703E1">
        <w:t>Gandionco</w:t>
      </w:r>
      <w:proofErr w:type="spellEnd"/>
      <w:r w:rsidRPr="00B703E1">
        <w:t xml:space="preserve">, K.A., Kim, J.Y., Kim, K., &amp; Yoo, C.J. Single-Atom Catalysts for the Electrochemical Reduction of Carbon Dioxide into Hydrocarbons and Oxygenates. </w:t>
      </w:r>
      <w:r w:rsidRPr="00B703E1">
        <w:rPr>
          <w:i/>
          <w:iCs/>
        </w:rPr>
        <w:t>Carbon Energy</w:t>
      </w:r>
      <w:r w:rsidRPr="00B703E1">
        <w:t>, 2024, 6, e410. DOI: 10.1002/cey2.410</w:t>
      </w:r>
    </w:p>
    <w:p w14:paraId="071E91C8" w14:textId="77777777" w:rsidR="00B703E1" w:rsidRPr="00B703E1" w:rsidRDefault="00B703E1" w:rsidP="00B703E1">
      <w:r w:rsidRPr="00B703E1">
        <w:t xml:space="preserve">Huang, J.E., Li, F., Ozden, A., </w:t>
      </w:r>
      <w:proofErr w:type="spellStart"/>
      <w:r w:rsidRPr="00B703E1">
        <w:t>Sedighian</w:t>
      </w:r>
      <w:proofErr w:type="spellEnd"/>
      <w:r w:rsidRPr="00B703E1">
        <w:t xml:space="preserve"> Rasouli, A., García de Arquer, F.P., Liu, S., Zhang, S., Luo, M., Wang, X., Lum, Y., Xu, Y., </w:t>
      </w:r>
      <w:proofErr w:type="spellStart"/>
      <w:r w:rsidRPr="00B703E1">
        <w:t>Bertens</w:t>
      </w:r>
      <w:proofErr w:type="spellEnd"/>
      <w:r w:rsidRPr="00B703E1">
        <w:t xml:space="preserve">, K., Miao, R.K., Dinh, C.T., Sinton, D., &amp; Sargent, E.H. CO2 Electrolysis to </w:t>
      </w:r>
      <w:proofErr w:type="spellStart"/>
      <w:r w:rsidRPr="00B703E1">
        <w:t>Multicarbon</w:t>
      </w:r>
      <w:proofErr w:type="spellEnd"/>
      <w:r w:rsidRPr="00B703E1">
        <w:t xml:space="preserve"> Products in Strong Acid. </w:t>
      </w:r>
      <w:r w:rsidRPr="00B703E1">
        <w:rPr>
          <w:i/>
          <w:iCs/>
        </w:rPr>
        <w:t>Science</w:t>
      </w:r>
      <w:r w:rsidRPr="00B703E1">
        <w:t>, 2021, 372, 1074–1078. DOI: 10.1126/</w:t>
      </w:r>
      <w:proofErr w:type="gramStart"/>
      <w:r w:rsidRPr="00B703E1">
        <w:t>science.abg</w:t>
      </w:r>
      <w:proofErr w:type="gramEnd"/>
      <w:r w:rsidRPr="00B703E1">
        <w:t>6582</w:t>
      </w:r>
    </w:p>
    <w:p w14:paraId="3ACB5A7B" w14:textId="77777777" w:rsidR="00B703E1" w:rsidRPr="00B703E1" w:rsidRDefault="00B703E1" w:rsidP="00B703E1">
      <w:r w:rsidRPr="00B703E1">
        <w:t xml:space="preserve">Meng, Y., Huang, H., Zhang, Y., Cao, Y., Lu, H., &amp; Li, X. Recent Advances in the Theoretical Studies on the Electrocatalytic CO2 Reduction Based on Single and Double Atoms. </w:t>
      </w:r>
      <w:r w:rsidRPr="00B703E1">
        <w:rPr>
          <w:i/>
          <w:iCs/>
        </w:rPr>
        <w:t>Frontiers in Chemistry</w:t>
      </w:r>
      <w:r w:rsidRPr="00B703E1">
        <w:t xml:space="preserve">, </w:t>
      </w:r>
      <w:proofErr w:type="gramStart"/>
      <w:r w:rsidRPr="00B703E1">
        <w:t>2023, 11</w:t>
      </w:r>
      <w:proofErr w:type="gramEnd"/>
      <w:r w:rsidRPr="00B703E1">
        <w:t>, 1172146. DOI: 10.3389/fchem.2023.1172146</w:t>
      </w:r>
    </w:p>
    <w:p w14:paraId="0711509F" w14:textId="77777777" w:rsidR="00BB6736" w:rsidRDefault="00BB6736"/>
    <w:sectPr w:rsidR="00BB673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6579"/>
    <w:rsid w:val="000A00BE"/>
    <w:rsid w:val="001F4E9B"/>
    <w:rsid w:val="002F565E"/>
    <w:rsid w:val="003372CC"/>
    <w:rsid w:val="0040604A"/>
    <w:rsid w:val="004658F6"/>
    <w:rsid w:val="0049733E"/>
    <w:rsid w:val="004E6579"/>
    <w:rsid w:val="006C42B4"/>
    <w:rsid w:val="007769CC"/>
    <w:rsid w:val="009215DD"/>
    <w:rsid w:val="00960FC9"/>
    <w:rsid w:val="00B703E1"/>
    <w:rsid w:val="00BB6736"/>
    <w:rsid w:val="00D14A82"/>
    <w:rsid w:val="00D35DBE"/>
    <w:rsid w:val="00E65C5B"/>
    <w:rsid w:val="00FD27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7E928E0-B87C-405F-9AED-9C8685BDA1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65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65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65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65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65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65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65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65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65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65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65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65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657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657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65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65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65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65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65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65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65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65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65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65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65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657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65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657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657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383</Words>
  <Characters>2184</Characters>
  <Application>Microsoft Office Word</Application>
  <DocSecurity>0</DocSecurity>
  <Lines>18</Lines>
  <Paragraphs>5</Paragraphs>
  <ScaleCrop>false</ScaleCrop>
  <Company/>
  <LinksUpToDate>false</LinksUpToDate>
  <CharactersWithSpaces>2562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Gábor Szabó</dc:creator>
  <cp:keywords/>
  <dc:description/>
  <cp:lastModifiedBy>Gábor Szabó</cp:lastModifiedBy>
  <cp:revision>2</cp:revision>
  <dcterms:created xsi:type="dcterms:W3CDTF">2026-03-17T15:07:00Z</dcterms:created>
  <dcterms:modified xsi:type="dcterms:W3CDTF">2026-03-17T15:10:00Z</dcterms:modified>
</cp:coreProperties>
</file>