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1A649" w14:textId="77777777" w:rsidR="006C5AFB" w:rsidRPr="006C5AFB" w:rsidRDefault="006C5AFB" w:rsidP="006C5AFB">
      <w:pPr>
        <w:numPr>
          <w:ilvl w:val="0"/>
          <w:numId w:val="1"/>
        </w:numPr>
      </w:pPr>
      <w:r w:rsidRPr="006C5AFB">
        <w:t xml:space="preserve">A. </w:t>
      </w:r>
      <w:proofErr w:type="spellStart"/>
      <w:r w:rsidRPr="006C5AFB">
        <w:t>Makeyaw</w:t>
      </w:r>
      <w:proofErr w:type="spellEnd"/>
      <w:r w:rsidRPr="006C5AFB">
        <w:t xml:space="preserve">, T. Dame, M. Getu, D. </w:t>
      </w:r>
      <w:proofErr w:type="spellStart"/>
      <w:r w:rsidRPr="006C5AFB">
        <w:t>Goytom</w:t>
      </w:r>
      <w:proofErr w:type="spellEnd"/>
      <w:r w:rsidRPr="006C5AFB">
        <w:t xml:space="preserve">, M. Tadese, T. </w:t>
      </w:r>
      <w:proofErr w:type="spellStart"/>
      <w:r w:rsidRPr="006C5AFB">
        <w:t>Marmacha</w:t>
      </w:r>
      <w:proofErr w:type="spellEnd"/>
      <w:r w:rsidRPr="006C5AFB">
        <w:t xml:space="preserve"> Malto, Y. </w:t>
      </w:r>
      <w:proofErr w:type="spellStart"/>
      <w:r w:rsidRPr="006C5AFB">
        <w:t>Gebremedihin</w:t>
      </w:r>
      <w:proofErr w:type="spellEnd"/>
      <w:r w:rsidRPr="006C5AFB">
        <w:t xml:space="preserve">. Targeted Advances in Lithium-ion Batteries: A Critical Review of Synergetic Improvements in Energy Density, Life Cycle, and Safety. Am. J. Quantum Chem. Mol. </w:t>
      </w:r>
      <w:proofErr w:type="spellStart"/>
      <w:r w:rsidRPr="006C5AFB">
        <w:t>Spectrosc</w:t>
      </w:r>
      <w:proofErr w:type="spellEnd"/>
      <w:r w:rsidRPr="006C5AFB">
        <w:t>., 2025, 9, 12-30. DOI: 10.11648/j.ajqcms.20250901.12</w:t>
      </w:r>
    </w:p>
    <w:p w14:paraId="6F25350E" w14:textId="77777777" w:rsidR="006C5AFB" w:rsidRPr="006C5AFB" w:rsidRDefault="006C5AFB" w:rsidP="006C5AFB">
      <w:pPr>
        <w:numPr>
          <w:ilvl w:val="0"/>
          <w:numId w:val="1"/>
        </w:numPr>
      </w:pPr>
      <w:r w:rsidRPr="006C5AFB">
        <w:t>H. Xiao et al. Recent advances in fast-charging lithium-ion batteries: Mechanism, materials, and future opportunities. Chemical Engineering Journal, 2025, 506, 159927. DOI: 10.1016/j.cej.2025.159927</w:t>
      </w:r>
    </w:p>
    <w:p w14:paraId="017141B7" w14:textId="77777777" w:rsidR="006C5AFB" w:rsidRPr="006C5AFB" w:rsidRDefault="006C5AFB" w:rsidP="006C5AFB">
      <w:pPr>
        <w:numPr>
          <w:ilvl w:val="0"/>
          <w:numId w:val="1"/>
        </w:numPr>
      </w:pPr>
      <w:r w:rsidRPr="006C5AFB">
        <w:t xml:space="preserve">T. Wulandari, D. Fawcett, S. B. Majumder, G. E. J. </w:t>
      </w:r>
      <w:proofErr w:type="spellStart"/>
      <w:r w:rsidRPr="006C5AFB">
        <w:t>Poinern</w:t>
      </w:r>
      <w:proofErr w:type="spellEnd"/>
      <w:r w:rsidRPr="006C5AFB">
        <w:t>. Lithium</w:t>
      </w:r>
      <w:r w:rsidRPr="006C5AFB">
        <w:rPr>
          <w:rFonts w:ascii="Cambria Math" w:hAnsi="Cambria Math" w:cs="Cambria Math"/>
        </w:rPr>
        <w:t>‐</w:t>
      </w:r>
      <w:r w:rsidRPr="006C5AFB">
        <w:t xml:space="preserve">based batteries, history, </w:t>
      </w:r>
      <w:proofErr w:type="gramStart"/>
      <w:r w:rsidRPr="006C5AFB">
        <w:t>current status</w:t>
      </w:r>
      <w:proofErr w:type="gramEnd"/>
      <w:r w:rsidRPr="006C5AFB">
        <w:t>, challenges, and future perspectives. Battery Energy, 2023, 2, 6. DOI: 10.1002/bte2.20230030</w:t>
      </w:r>
    </w:p>
    <w:p w14:paraId="70F2C50C" w14:textId="77777777" w:rsidR="006C5AFB" w:rsidRPr="006C5AFB" w:rsidRDefault="006C5AFB" w:rsidP="006C5AFB">
      <w:pPr>
        <w:numPr>
          <w:ilvl w:val="0"/>
          <w:numId w:val="1"/>
        </w:numPr>
      </w:pPr>
      <w:r w:rsidRPr="006C5AFB">
        <w:rPr>
          <w:lang w:val="pt-BR"/>
        </w:rPr>
        <w:t xml:space="preserve">K. D. Rao, K. D. Rao, P. Pavani, K. V. S. R. Prasad, D. Indira, B. Phaniteja. </w:t>
      </w:r>
      <w:r w:rsidRPr="006C5AFB">
        <w:t xml:space="preserve">A critical review on </w:t>
      </w:r>
      <w:proofErr w:type="gramStart"/>
      <w:r w:rsidRPr="006C5AFB">
        <w:t>lithium ion</w:t>
      </w:r>
      <w:proofErr w:type="gramEnd"/>
      <w:r w:rsidRPr="006C5AFB">
        <w:t xml:space="preserve"> battery modeling, battery management system and thermal runaway issues. Electrical Engineering, 2025. DOI: 10.1007/s00202-025-03102-x</w:t>
      </w:r>
    </w:p>
    <w:p w14:paraId="2C7E46B6" w14:textId="77777777" w:rsidR="006C5AFB" w:rsidRPr="006C5AFB" w:rsidRDefault="006C5AFB" w:rsidP="006C5AFB">
      <w:pPr>
        <w:numPr>
          <w:ilvl w:val="0"/>
          <w:numId w:val="1"/>
        </w:numPr>
      </w:pPr>
      <w:r w:rsidRPr="006C5AFB">
        <w:t>Z. Zhang et al. Research progress of silicon-based anode materials for lithium-ion batteries. RSC Adv, 2025, 15, 14, 10731-10753. DOI: 10.1039/d5ra01268f</w:t>
      </w:r>
    </w:p>
    <w:p w14:paraId="036B81F9" w14:textId="77777777" w:rsidR="006C5AFB" w:rsidRPr="006C5AFB" w:rsidRDefault="006C5AFB" w:rsidP="006C5AFB">
      <w:pPr>
        <w:numPr>
          <w:ilvl w:val="0"/>
          <w:numId w:val="1"/>
        </w:numPr>
      </w:pPr>
      <w:r w:rsidRPr="006C5AFB">
        <w:t>P. Parvizi, M. Jalilian, A. M. Amidi, M. R. Zangeneh, J. R. Riba. From Present Innovations to Future Potential: The Promising Journey of Lithium-Ion Batteries. Micromachines (Basel), 2025, 16, 2. DOI: 10.3390/mi16020194</w:t>
      </w:r>
    </w:p>
    <w:p w14:paraId="4E65D65E" w14:textId="77777777" w:rsidR="006C5AFB" w:rsidRPr="006C5AFB" w:rsidRDefault="006C5AFB" w:rsidP="006C5AFB">
      <w:pPr>
        <w:numPr>
          <w:ilvl w:val="0"/>
          <w:numId w:val="1"/>
        </w:numPr>
      </w:pPr>
      <w:r w:rsidRPr="006C5AFB">
        <w:t>J. Li, Y. Peng, Q. Wang, H. Liu. Status and Prospects of Research on Lithium-Ion Battery Parameter Identification. Batteries, 2024, 10, 6, 0194. DOI: 10.3390/batteries10060194</w:t>
      </w:r>
    </w:p>
    <w:p w14:paraId="33DDB4BB" w14:textId="77777777" w:rsidR="006C5AFB" w:rsidRPr="006C5AFB" w:rsidRDefault="006C5AFB" w:rsidP="006C5AFB">
      <w:pPr>
        <w:numPr>
          <w:ilvl w:val="0"/>
          <w:numId w:val="1"/>
        </w:numPr>
      </w:pPr>
      <w:r w:rsidRPr="006C5AFB">
        <w:t>G. Park et al. Understanding and Strategies for High Energy Density Lithium</w:t>
      </w:r>
      <w:r w:rsidRPr="006C5AFB">
        <w:rPr>
          <w:rFonts w:ascii="Cambria Math" w:hAnsi="Cambria Math" w:cs="Cambria Math"/>
        </w:rPr>
        <w:t>‐</w:t>
      </w:r>
      <w:r w:rsidRPr="006C5AFB">
        <w:t>Ion/Lithium Metal Hybrid Batteries. Advanced Energy Materials, 2024. DOI: 10.1002/aenm.202401289</w:t>
      </w:r>
    </w:p>
    <w:p w14:paraId="5B6B48F1" w14:textId="77777777" w:rsidR="006C5AFB" w:rsidRPr="006C5AFB" w:rsidRDefault="006C5AFB" w:rsidP="006C5AFB">
      <w:pPr>
        <w:numPr>
          <w:ilvl w:val="0"/>
          <w:numId w:val="1"/>
        </w:numPr>
      </w:pPr>
      <w:r w:rsidRPr="006C5AFB">
        <w:t>Y.-K. Liu, C.-Z. Zhao, J. Du, X.-Q. Zhang, A.-B. Chen, Q. Zhang. Research Progresses of Liquid Electrolytes in Lithium-Ion Batteries. Small, 2023, 19, 8, e2205315. DOI: 10.1002/smll.202205315</w:t>
      </w:r>
    </w:p>
    <w:p w14:paraId="3DDA2BAE" w14:textId="77777777" w:rsidR="006C5AFB" w:rsidRPr="006C5AFB" w:rsidRDefault="006C5AFB" w:rsidP="006C5AFB">
      <w:pPr>
        <w:numPr>
          <w:ilvl w:val="0"/>
          <w:numId w:val="1"/>
        </w:numPr>
      </w:pPr>
      <w:r w:rsidRPr="006C5AFB">
        <w:t>Y. Ha, R. B. Licht, T. D. Bogart, K. M. Beers. Bridging the gap between academic and industry Li-ion battery research. Frontiers in Batteries and Electrochemistry, 2024, 2. DOI: 10.3389/fbael.2023.1287887</w:t>
      </w:r>
    </w:p>
    <w:p w14:paraId="6C37E223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661C2"/>
    <w:multiLevelType w:val="multilevel"/>
    <w:tmpl w:val="33E8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59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A2E"/>
    <w:rsid w:val="000A00BE"/>
    <w:rsid w:val="001F4E9B"/>
    <w:rsid w:val="002F565E"/>
    <w:rsid w:val="0040604A"/>
    <w:rsid w:val="004658F6"/>
    <w:rsid w:val="0049733E"/>
    <w:rsid w:val="006C42B4"/>
    <w:rsid w:val="006C5AFB"/>
    <w:rsid w:val="007769CC"/>
    <w:rsid w:val="009215DD"/>
    <w:rsid w:val="00960FC9"/>
    <w:rsid w:val="00994B54"/>
    <w:rsid w:val="00BB6736"/>
    <w:rsid w:val="00D14A82"/>
    <w:rsid w:val="00D35DBE"/>
    <w:rsid w:val="00E65C5B"/>
    <w:rsid w:val="00EA7A2E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A96A8D-5A5C-4AD2-882F-E77EA9E4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2026-03-17T15:03:00Z</dcterms:created>
  <dcterms:modified xsi:type="dcterms:W3CDTF">2026-03-17T15:03:00Z</dcterms:modified>
</cp:coreProperties>
</file>