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009M</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VF3L45GYXFS120364.</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26TH JUNE 2025 between RENTCO AFRICA LIMITED (PIN NO P051402351S) of Post Office Box Number 24736 -00100 Nairobi in the Republic of Kenya (hereinafter called the “Vendor) of the one part, and JAMES GACHERU holder of ID No. 35867077 issued by the Republic of Kenya and of Post Office Box  789-00100 KISUMU,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 xml:space="preserve">PEUGEOT </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009M</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VF3L45GYXFS120364</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10FJCG2191118</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One Million Only (1000000/-)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1000000/-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One Million Only (KES 1,000,000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