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805F0" w14:textId="549FCB43" w:rsidR="003B020C" w:rsidRDefault="003B020C" w:rsidP="003B020C">
      <w:pPr>
        <w:jc w:val="center"/>
        <w:rPr>
          <w:b/>
          <w:bCs/>
          <w:sz w:val="44"/>
          <w:szCs w:val="44"/>
          <w:lang w:val="en-US"/>
        </w:rPr>
      </w:pPr>
      <w:r>
        <w:rPr>
          <w:b/>
          <w:bCs/>
          <w:sz w:val="44"/>
          <w:szCs w:val="44"/>
          <w:lang w:val="en-US"/>
        </w:rPr>
        <w:t xml:space="preserve">Cryptography </w:t>
      </w:r>
    </w:p>
    <w:p w14:paraId="1145A14F" w14:textId="374A109E" w:rsidR="003B020C" w:rsidRDefault="003B020C" w:rsidP="003B020C">
      <w:pPr>
        <w:jc w:val="center"/>
        <w:rPr>
          <w:sz w:val="36"/>
          <w:szCs w:val="36"/>
          <w:lang w:val="en-US"/>
        </w:rPr>
      </w:pPr>
    </w:p>
    <w:p w14:paraId="2F6C4ABA" w14:textId="03F145EF" w:rsidR="003B020C" w:rsidRDefault="003B020C" w:rsidP="003B020C">
      <w:pPr>
        <w:rPr>
          <w:sz w:val="36"/>
          <w:szCs w:val="36"/>
          <w:lang w:val="en-US"/>
        </w:rPr>
      </w:pPr>
      <w:r>
        <w:rPr>
          <w:sz w:val="36"/>
          <w:szCs w:val="36"/>
          <w:lang w:val="en-US"/>
        </w:rPr>
        <w:t>1.</w:t>
      </w:r>
    </w:p>
    <w:p w14:paraId="5A1493E0" w14:textId="335E1C9C" w:rsidR="003B020C" w:rsidRDefault="003B020C" w:rsidP="003B020C">
      <w:pPr>
        <w:rPr>
          <w:sz w:val="36"/>
          <w:szCs w:val="36"/>
          <w:lang w:val="en-US"/>
        </w:rPr>
      </w:pPr>
      <w:r>
        <w:rPr>
          <w:noProof/>
          <w:sz w:val="36"/>
          <w:szCs w:val="36"/>
          <w:lang w:val="en-US"/>
        </w:rPr>
        <w:drawing>
          <wp:inline distT="0" distB="0" distL="0" distR="0" wp14:anchorId="07D0A1F1" wp14:editId="1AEA8E34">
            <wp:extent cx="2643447" cy="2127410"/>
            <wp:effectExtent l="114300" t="88900" r="113030" b="1206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59977" cy="2140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C5D98" w14:textId="26181927" w:rsidR="003B020C" w:rsidRDefault="003B020C" w:rsidP="003B020C">
      <w:pPr>
        <w:rPr>
          <w:sz w:val="36"/>
          <w:szCs w:val="36"/>
          <w:lang w:val="en-US"/>
        </w:rPr>
      </w:pPr>
      <w:r>
        <w:rPr>
          <w:sz w:val="36"/>
          <w:szCs w:val="36"/>
          <w:lang w:val="en-US"/>
        </w:rPr>
        <w:t xml:space="preserve">Solution </w:t>
      </w:r>
    </w:p>
    <w:p w14:paraId="0589BEBB" w14:textId="7D883662" w:rsidR="003B020C" w:rsidRDefault="003B020C" w:rsidP="003B020C">
      <w:pPr>
        <w:rPr>
          <w:sz w:val="36"/>
          <w:szCs w:val="36"/>
          <w:lang w:val="en-US"/>
        </w:rPr>
      </w:pPr>
      <w:r>
        <w:rPr>
          <w:noProof/>
          <w:sz w:val="36"/>
          <w:szCs w:val="36"/>
          <w:lang w:val="en-US"/>
        </w:rPr>
        <w:drawing>
          <wp:inline distT="0" distB="0" distL="0" distR="0" wp14:anchorId="314558C3" wp14:editId="44AB5FD5">
            <wp:extent cx="2859578" cy="2803185"/>
            <wp:effectExtent l="114300" t="101600" r="112395"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85412" cy="2828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9B3CCB" w14:textId="70AAA0B5" w:rsidR="003B020C" w:rsidRDefault="003B020C" w:rsidP="003B020C">
      <w:pPr>
        <w:rPr>
          <w:sz w:val="28"/>
          <w:szCs w:val="28"/>
          <w:lang w:val="en-US"/>
        </w:rPr>
      </w:pPr>
      <w:r>
        <w:rPr>
          <w:sz w:val="28"/>
          <w:szCs w:val="28"/>
          <w:lang w:val="en-US"/>
        </w:rPr>
        <w:t xml:space="preserve">Using an online rot13 decoder, we find the flag. </w:t>
      </w:r>
    </w:p>
    <w:p w14:paraId="5CE43311" w14:textId="398801FF" w:rsidR="00036C4E" w:rsidRDefault="00036C4E" w:rsidP="003B020C">
      <w:pPr>
        <w:rPr>
          <w:sz w:val="28"/>
          <w:szCs w:val="28"/>
          <w:lang w:val="en-US"/>
        </w:rPr>
      </w:pPr>
    </w:p>
    <w:p w14:paraId="31C15FEA" w14:textId="0B14FA49" w:rsidR="00036C4E" w:rsidRPr="00036C4E" w:rsidRDefault="00036C4E" w:rsidP="003B020C">
      <w:pPr>
        <w:rPr>
          <w:sz w:val="36"/>
          <w:szCs w:val="36"/>
          <w:lang w:val="en-US"/>
        </w:rPr>
      </w:pPr>
      <w:r w:rsidRPr="00036C4E">
        <w:rPr>
          <w:sz w:val="36"/>
          <w:szCs w:val="36"/>
          <w:lang w:val="en-US"/>
        </w:rPr>
        <w:t>2.</w:t>
      </w:r>
    </w:p>
    <w:p w14:paraId="3ED27F83" w14:textId="0C7EA360" w:rsidR="00036C4E" w:rsidRDefault="00036C4E" w:rsidP="003B020C">
      <w:pPr>
        <w:rPr>
          <w:sz w:val="28"/>
          <w:szCs w:val="28"/>
          <w:lang w:val="en-US"/>
        </w:rPr>
      </w:pPr>
      <w:r>
        <w:rPr>
          <w:noProof/>
          <w:sz w:val="28"/>
          <w:szCs w:val="28"/>
          <w:lang w:val="en-US"/>
        </w:rPr>
        <w:drawing>
          <wp:inline distT="0" distB="0" distL="0" distR="0" wp14:anchorId="0CE22282" wp14:editId="43F5654F">
            <wp:extent cx="2560320" cy="15659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5744" cy="1605941"/>
                    </a:xfrm>
                    <a:prstGeom prst="rect">
                      <a:avLst/>
                    </a:prstGeom>
                  </pic:spPr>
                </pic:pic>
              </a:graphicData>
            </a:graphic>
          </wp:inline>
        </w:drawing>
      </w:r>
    </w:p>
    <w:p w14:paraId="714E57C3" w14:textId="1CE2C6AE" w:rsidR="00036C4E" w:rsidRPr="00036C4E" w:rsidRDefault="00036C4E" w:rsidP="003B020C">
      <w:pPr>
        <w:rPr>
          <w:sz w:val="36"/>
          <w:szCs w:val="36"/>
          <w:lang w:val="en-US"/>
        </w:rPr>
      </w:pPr>
      <w:r w:rsidRPr="00036C4E">
        <w:rPr>
          <w:sz w:val="36"/>
          <w:szCs w:val="36"/>
          <w:lang w:val="en-US"/>
        </w:rPr>
        <w:lastRenderedPageBreak/>
        <w:t>Solution</w:t>
      </w:r>
    </w:p>
    <w:p w14:paraId="46DCA517" w14:textId="2FC89D3E" w:rsidR="003B020C" w:rsidRDefault="00036C4E" w:rsidP="003B020C">
      <w:pPr>
        <w:rPr>
          <w:sz w:val="28"/>
          <w:szCs w:val="28"/>
          <w:lang w:val="en-US"/>
        </w:rPr>
      </w:pPr>
      <w:r>
        <w:rPr>
          <w:noProof/>
          <w:sz w:val="28"/>
          <w:szCs w:val="28"/>
          <w:lang w:val="en-US"/>
        </w:rPr>
        <w:drawing>
          <wp:inline distT="0" distB="0" distL="0" distR="0" wp14:anchorId="6968F89F" wp14:editId="48F6668A">
            <wp:extent cx="4103706" cy="2286000"/>
            <wp:effectExtent l="101600" t="101600" r="10033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0095" cy="2295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5EB685" w14:textId="22023142" w:rsidR="00722D35" w:rsidRDefault="00036C4E" w:rsidP="003B020C">
      <w:pPr>
        <w:rPr>
          <w:sz w:val="28"/>
          <w:szCs w:val="28"/>
          <w:lang w:val="en-US"/>
        </w:rPr>
      </w:pPr>
      <w:r>
        <w:rPr>
          <w:sz w:val="28"/>
          <w:szCs w:val="28"/>
          <w:lang w:val="en-US"/>
        </w:rPr>
        <w:t xml:space="preserve">These are the numbers that are present in the image. Now observing the numbers, they correspond to the positions of the letters in the English alphabet. Hence, by writing the letters down, we have the flag. </w:t>
      </w:r>
    </w:p>
    <w:p w14:paraId="49287F0D" w14:textId="319EF9E7" w:rsidR="00722D35" w:rsidRDefault="00722D35" w:rsidP="003B020C">
      <w:pPr>
        <w:rPr>
          <w:sz w:val="28"/>
          <w:szCs w:val="28"/>
          <w:lang w:val="en-US"/>
        </w:rPr>
      </w:pPr>
    </w:p>
    <w:p w14:paraId="3AE5E723" w14:textId="7443A564" w:rsidR="00722D35" w:rsidRPr="00722D35" w:rsidRDefault="00722D35" w:rsidP="003B020C">
      <w:pPr>
        <w:rPr>
          <w:sz w:val="36"/>
          <w:szCs w:val="36"/>
          <w:lang w:val="en-US"/>
        </w:rPr>
      </w:pPr>
      <w:r w:rsidRPr="00722D35">
        <w:rPr>
          <w:sz w:val="36"/>
          <w:szCs w:val="36"/>
          <w:lang w:val="en-US"/>
        </w:rPr>
        <w:t>3.</w:t>
      </w:r>
    </w:p>
    <w:p w14:paraId="144368D8" w14:textId="735CD6C6" w:rsidR="00722D35" w:rsidRDefault="007E62EF" w:rsidP="003B020C">
      <w:pPr>
        <w:rPr>
          <w:sz w:val="28"/>
          <w:szCs w:val="28"/>
          <w:lang w:val="en-US"/>
        </w:rPr>
      </w:pPr>
      <w:r>
        <w:rPr>
          <w:noProof/>
          <w:sz w:val="28"/>
          <w:szCs w:val="28"/>
          <w:lang w:val="en-US"/>
        </w:rPr>
        <w:drawing>
          <wp:inline distT="0" distB="0" distL="0" distR="0" wp14:anchorId="49302401" wp14:editId="65010655">
            <wp:extent cx="2901142" cy="2268740"/>
            <wp:effectExtent l="114300" t="101600" r="121920" b="13208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7214" cy="2281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A85959" w14:textId="5BC87B7E" w:rsidR="007E62EF" w:rsidRDefault="007E62EF" w:rsidP="003B020C">
      <w:pPr>
        <w:rPr>
          <w:sz w:val="36"/>
          <w:szCs w:val="36"/>
          <w:lang w:val="en-US"/>
        </w:rPr>
      </w:pPr>
      <w:r>
        <w:rPr>
          <w:sz w:val="36"/>
          <w:szCs w:val="36"/>
          <w:lang w:val="en-US"/>
        </w:rPr>
        <w:t xml:space="preserve">Solution </w:t>
      </w:r>
    </w:p>
    <w:p w14:paraId="35366BD0" w14:textId="689E85CC" w:rsidR="007E62EF" w:rsidRDefault="007E62EF" w:rsidP="003B020C">
      <w:pPr>
        <w:rPr>
          <w:sz w:val="36"/>
          <w:szCs w:val="36"/>
          <w:lang w:val="en-US"/>
        </w:rPr>
      </w:pPr>
      <w:r>
        <w:rPr>
          <w:noProof/>
          <w:sz w:val="36"/>
          <w:szCs w:val="36"/>
          <w:lang w:val="en-US"/>
        </w:rPr>
        <w:drawing>
          <wp:inline distT="0" distB="0" distL="0" distR="0" wp14:anchorId="712222DA" wp14:editId="26C82E22">
            <wp:extent cx="47117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4711700" cy="1104900"/>
                    </a:xfrm>
                    <a:prstGeom prst="rect">
                      <a:avLst/>
                    </a:prstGeom>
                  </pic:spPr>
                </pic:pic>
              </a:graphicData>
            </a:graphic>
          </wp:inline>
        </w:drawing>
      </w:r>
    </w:p>
    <w:p w14:paraId="247FCCD6" w14:textId="0DAB1317" w:rsidR="007E62EF" w:rsidRDefault="007E62EF" w:rsidP="003B020C">
      <w:pPr>
        <w:rPr>
          <w:sz w:val="28"/>
          <w:szCs w:val="28"/>
          <w:lang w:val="en-US"/>
        </w:rPr>
      </w:pPr>
      <w:r>
        <w:rPr>
          <w:sz w:val="28"/>
          <w:szCs w:val="28"/>
          <w:lang w:val="en-US"/>
        </w:rPr>
        <w:t xml:space="preserve">Using the strings command on the file gives a flag which is encoded using Caesar Cipher so trying out all keys possible, we have – </w:t>
      </w:r>
    </w:p>
    <w:p w14:paraId="49F134E7" w14:textId="4ABBFCE0" w:rsidR="007E62EF" w:rsidRDefault="007E62EF" w:rsidP="003B020C">
      <w:pPr>
        <w:rPr>
          <w:color w:val="000000" w:themeColor="text1"/>
          <w:sz w:val="28"/>
          <w:szCs w:val="28"/>
          <w:lang w:val="en-US"/>
        </w:rPr>
      </w:pPr>
      <w:r>
        <w:rPr>
          <w:noProof/>
          <w:color w:val="000000" w:themeColor="text1"/>
          <w:sz w:val="28"/>
          <w:szCs w:val="28"/>
          <w:lang w:val="en-US"/>
        </w:rPr>
        <w:lastRenderedPageBreak/>
        <w:drawing>
          <wp:inline distT="0" distB="0" distL="0" distR="0" wp14:anchorId="313CE100" wp14:editId="146DC64A">
            <wp:extent cx="3391593" cy="3225694"/>
            <wp:effectExtent l="114300" t="101600" r="113665"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479369" cy="33091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E10CCC" w14:textId="3CCB19CA" w:rsidR="00E76985" w:rsidRDefault="00E76985" w:rsidP="003B020C">
      <w:pPr>
        <w:rPr>
          <w:color w:val="000000" w:themeColor="text1"/>
          <w:sz w:val="28"/>
          <w:szCs w:val="28"/>
          <w:lang w:val="en-US"/>
        </w:rPr>
      </w:pPr>
      <w:r>
        <w:rPr>
          <w:color w:val="000000" w:themeColor="text1"/>
          <w:sz w:val="28"/>
          <w:szCs w:val="28"/>
          <w:lang w:val="en-US"/>
        </w:rPr>
        <w:t xml:space="preserve">So key 4 reveals the right answer. </w:t>
      </w:r>
    </w:p>
    <w:p w14:paraId="56A925FC" w14:textId="322318F4" w:rsidR="00E76985" w:rsidRDefault="00E76985" w:rsidP="003B020C">
      <w:pPr>
        <w:rPr>
          <w:color w:val="000000" w:themeColor="text1"/>
          <w:sz w:val="28"/>
          <w:szCs w:val="28"/>
          <w:lang w:val="en-US"/>
        </w:rPr>
      </w:pPr>
    </w:p>
    <w:p w14:paraId="07810B68" w14:textId="5100B456" w:rsidR="00E76985" w:rsidRDefault="00E76985" w:rsidP="003B020C">
      <w:pPr>
        <w:rPr>
          <w:color w:val="000000" w:themeColor="text1"/>
          <w:sz w:val="36"/>
          <w:szCs w:val="36"/>
          <w:lang w:val="en-US"/>
        </w:rPr>
      </w:pPr>
      <w:r w:rsidRPr="00E76985">
        <w:rPr>
          <w:color w:val="000000" w:themeColor="text1"/>
          <w:sz w:val="36"/>
          <w:szCs w:val="36"/>
          <w:lang w:val="en-US"/>
        </w:rPr>
        <w:t xml:space="preserve">4. </w:t>
      </w:r>
    </w:p>
    <w:p w14:paraId="23131F96" w14:textId="1FE3BE40" w:rsidR="00E76985" w:rsidRDefault="00E76985" w:rsidP="003B020C">
      <w:pPr>
        <w:rPr>
          <w:color w:val="000000" w:themeColor="text1"/>
          <w:sz w:val="36"/>
          <w:szCs w:val="36"/>
          <w:lang w:val="en-US"/>
        </w:rPr>
      </w:pPr>
      <w:r>
        <w:rPr>
          <w:noProof/>
          <w:color w:val="000000" w:themeColor="text1"/>
          <w:sz w:val="36"/>
          <w:szCs w:val="36"/>
          <w:lang w:val="en-US"/>
        </w:rPr>
        <w:drawing>
          <wp:inline distT="0" distB="0" distL="0" distR="0" wp14:anchorId="0BA5C765" wp14:editId="124C9B05">
            <wp:extent cx="3213088" cy="2261062"/>
            <wp:effectExtent l="127000" t="101600" r="127635"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0931" cy="22876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064FE6" w14:textId="4275E7BA" w:rsidR="00E76985" w:rsidRDefault="00E76985" w:rsidP="003B020C">
      <w:pPr>
        <w:rPr>
          <w:color w:val="000000" w:themeColor="text1"/>
          <w:sz w:val="36"/>
          <w:szCs w:val="36"/>
          <w:lang w:val="en-US"/>
        </w:rPr>
      </w:pPr>
      <w:r>
        <w:rPr>
          <w:color w:val="000000" w:themeColor="text1"/>
          <w:sz w:val="36"/>
          <w:szCs w:val="36"/>
          <w:lang w:val="en-US"/>
        </w:rPr>
        <w:t xml:space="preserve">Solution </w:t>
      </w:r>
    </w:p>
    <w:p w14:paraId="4047A41C" w14:textId="006637EB" w:rsidR="00E76985" w:rsidRDefault="00E76985" w:rsidP="003B020C">
      <w:pPr>
        <w:rPr>
          <w:color w:val="000000" w:themeColor="text1"/>
          <w:sz w:val="36"/>
          <w:szCs w:val="36"/>
          <w:lang w:val="en-US"/>
        </w:rPr>
      </w:pPr>
      <w:r>
        <w:rPr>
          <w:noProof/>
          <w:color w:val="000000" w:themeColor="text1"/>
          <w:sz w:val="36"/>
          <w:szCs w:val="36"/>
          <w:lang w:val="en-US"/>
        </w:rPr>
        <w:lastRenderedPageBreak/>
        <w:drawing>
          <wp:inline distT="0" distB="0" distL="0" distR="0" wp14:anchorId="43313AA9" wp14:editId="11979CC7">
            <wp:extent cx="2809702" cy="3098936"/>
            <wp:effectExtent l="114300" t="101600" r="124460"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2845691" cy="3138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7BD9A2" w14:textId="631E11B1" w:rsidR="00E76985" w:rsidRDefault="00E76985" w:rsidP="003B020C">
      <w:pPr>
        <w:rPr>
          <w:color w:val="000000" w:themeColor="text1"/>
          <w:sz w:val="28"/>
          <w:szCs w:val="28"/>
          <w:lang w:val="en-US"/>
        </w:rPr>
      </w:pPr>
      <w:r>
        <w:rPr>
          <w:color w:val="000000" w:themeColor="text1"/>
          <w:sz w:val="28"/>
          <w:szCs w:val="28"/>
          <w:lang w:val="en-US"/>
        </w:rPr>
        <w:t xml:space="preserve">Using the online rot13 decoder, we have the flag. </w:t>
      </w:r>
    </w:p>
    <w:p w14:paraId="1399AE09" w14:textId="09B656FB" w:rsidR="00E76985" w:rsidRDefault="00E76985" w:rsidP="003B020C">
      <w:pPr>
        <w:rPr>
          <w:color w:val="000000" w:themeColor="text1"/>
          <w:sz w:val="28"/>
          <w:szCs w:val="28"/>
          <w:lang w:val="en-US"/>
        </w:rPr>
      </w:pPr>
    </w:p>
    <w:p w14:paraId="6CC89491" w14:textId="4CE668DF" w:rsidR="00E76985" w:rsidRPr="00E76985" w:rsidRDefault="00E76985" w:rsidP="003B020C">
      <w:pPr>
        <w:rPr>
          <w:color w:val="000000" w:themeColor="text1"/>
          <w:sz w:val="36"/>
          <w:szCs w:val="36"/>
          <w:lang w:val="en-US"/>
        </w:rPr>
      </w:pPr>
      <w:r w:rsidRPr="00E76985">
        <w:rPr>
          <w:color w:val="000000" w:themeColor="text1"/>
          <w:sz w:val="36"/>
          <w:szCs w:val="36"/>
          <w:lang w:val="en-US"/>
        </w:rPr>
        <w:t>5.</w:t>
      </w:r>
    </w:p>
    <w:p w14:paraId="0D60822D" w14:textId="2E2D7946" w:rsidR="00E76985" w:rsidRDefault="00E76985" w:rsidP="003B020C">
      <w:pPr>
        <w:rPr>
          <w:color w:val="000000" w:themeColor="text1"/>
          <w:sz w:val="36"/>
          <w:szCs w:val="36"/>
          <w:lang w:val="en-US"/>
        </w:rPr>
      </w:pPr>
      <w:r>
        <w:rPr>
          <w:noProof/>
          <w:color w:val="000000" w:themeColor="text1"/>
          <w:sz w:val="36"/>
          <w:szCs w:val="36"/>
          <w:lang w:val="en-US"/>
        </w:rPr>
        <w:drawing>
          <wp:inline distT="0" distB="0" distL="0" distR="0" wp14:anchorId="5F9C2809" wp14:editId="6E2F7878">
            <wp:extent cx="2939994" cy="2410691"/>
            <wp:effectExtent l="114300" t="88900" r="121285" b="129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1613" cy="2428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9238A4" w14:textId="39F80CD6" w:rsidR="00E76985" w:rsidRDefault="00E76985" w:rsidP="003B020C">
      <w:pPr>
        <w:rPr>
          <w:color w:val="000000" w:themeColor="text1"/>
          <w:sz w:val="36"/>
          <w:szCs w:val="36"/>
          <w:lang w:val="en-US"/>
        </w:rPr>
      </w:pPr>
      <w:r>
        <w:rPr>
          <w:color w:val="000000" w:themeColor="text1"/>
          <w:sz w:val="36"/>
          <w:szCs w:val="36"/>
          <w:lang w:val="en-US"/>
        </w:rPr>
        <w:t xml:space="preserve">Solution </w:t>
      </w:r>
    </w:p>
    <w:p w14:paraId="49ADD88F" w14:textId="62CCD51C" w:rsidR="00815A37" w:rsidRDefault="00815A37" w:rsidP="003B020C">
      <w:pPr>
        <w:rPr>
          <w:color w:val="000000" w:themeColor="text1"/>
          <w:sz w:val="36"/>
          <w:szCs w:val="36"/>
          <w:lang w:val="en-US"/>
        </w:rPr>
      </w:pPr>
      <w:r>
        <w:rPr>
          <w:noProof/>
          <w:color w:val="000000" w:themeColor="text1"/>
          <w:sz w:val="36"/>
          <w:szCs w:val="36"/>
          <w:lang w:val="en-US"/>
        </w:rPr>
        <w:lastRenderedPageBreak/>
        <w:drawing>
          <wp:inline distT="0" distB="0" distL="0" distR="0" wp14:anchorId="629A231D" wp14:editId="15E08EA4">
            <wp:extent cx="3036224" cy="2095311"/>
            <wp:effectExtent l="127000" t="88900" r="126365" b="127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8555" cy="21521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188177" w14:textId="45911ED4" w:rsidR="00815A37" w:rsidRDefault="00815A37" w:rsidP="003B020C">
      <w:pPr>
        <w:rPr>
          <w:color w:val="000000" w:themeColor="text1"/>
          <w:sz w:val="28"/>
          <w:szCs w:val="28"/>
          <w:lang w:val="en-US"/>
        </w:rPr>
      </w:pPr>
      <w:r>
        <w:rPr>
          <w:color w:val="000000" w:themeColor="text1"/>
          <w:sz w:val="28"/>
          <w:szCs w:val="28"/>
          <w:lang w:val="en-US"/>
        </w:rPr>
        <w:t xml:space="preserve">Using an online morse code decoder, we find the text. Replacing empty spaces with “_”, we get the flag. </w:t>
      </w:r>
    </w:p>
    <w:p w14:paraId="6B588E25" w14:textId="3F520732" w:rsidR="00815A37" w:rsidRDefault="00815A37" w:rsidP="003B020C">
      <w:pPr>
        <w:rPr>
          <w:color w:val="000000" w:themeColor="text1"/>
          <w:sz w:val="28"/>
          <w:szCs w:val="28"/>
          <w:lang w:val="en-US"/>
        </w:rPr>
      </w:pPr>
    </w:p>
    <w:p w14:paraId="107F4547" w14:textId="3FDAD0A1" w:rsidR="00815A37" w:rsidRPr="00815A37" w:rsidRDefault="00815A37" w:rsidP="003B020C">
      <w:pPr>
        <w:rPr>
          <w:color w:val="000000" w:themeColor="text1"/>
          <w:sz w:val="36"/>
          <w:szCs w:val="36"/>
          <w:lang w:val="en-US"/>
        </w:rPr>
      </w:pPr>
      <w:r w:rsidRPr="00815A37">
        <w:rPr>
          <w:color w:val="000000" w:themeColor="text1"/>
          <w:sz w:val="36"/>
          <w:szCs w:val="36"/>
          <w:lang w:val="en-US"/>
        </w:rPr>
        <w:t>6.</w:t>
      </w:r>
    </w:p>
    <w:p w14:paraId="4CFB4084" w14:textId="1C67399A" w:rsidR="00815A37" w:rsidRDefault="00815A37" w:rsidP="003B020C">
      <w:pPr>
        <w:rPr>
          <w:color w:val="000000" w:themeColor="text1"/>
          <w:sz w:val="36"/>
          <w:szCs w:val="36"/>
          <w:lang w:val="en-US"/>
        </w:rPr>
      </w:pPr>
      <w:r w:rsidRPr="00815A37">
        <w:rPr>
          <w:color w:val="000000" w:themeColor="text1"/>
          <w:sz w:val="36"/>
          <w:szCs w:val="36"/>
          <w:lang w:val="en-US"/>
        </w:rPr>
        <w:t xml:space="preserve"> </w:t>
      </w:r>
      <w:r>
        <w:rPr>
          <w:noProof/>
          <w:color w:val="000000" w:themeColor="text1"/>
          <w:sz w:val="36"/>
          <w:szCs w:val="36"/>
          <w:lang w:val="en-US"/>
        </w:rPr>
        <w:drawing>
          <wp:inline distT="0" distB="0" distL="0" distR="0" wp14:anchorId="4F9F9BBC" wp14:editId="545D5A8A">
            <wp:extent cx="2671138" cy="1986742"/>
            <wp:effectExtent l="114300" t="88900" r="123190" b="1219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2089" cy="200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977C7" w14:textId="7E581943" w:rsidR="00815A37" w:rsidRDefault="00815A37" w:rsidP="003B020C">
      <w:pPr>
        <w:rPr>
          <w:color w:val="000000" w:themeColor="text1"/>
          <w:sz w:val="36"/>
          <w:szCs w:val="36"/>
          <w:lang w:val="en-US"/>
        </w:rPr>
      </w:pPr>
      <w:r>
        <w:rPr>
          <w:color w:val="000000" w:themeColor="text1"/>
          <w:sz w:val="36"/>
          <w:szCs w:val="36"/>
          <w:lang w:val="en-US"/>
        </w:rPr>
        <w:t xml:space="preserve">Solution </w:t>
      </w:r>
    </w:p>
    <w:p w14:paraId="14CE1282" w14:textId="2D4E0E47" w:rsidR="00815A37" w:rsidRDefault="00F2751C" w:rsidP="003B020C">
      <w:pPr>
        <w:rPr>
          <w:color w:val="000000" w:themeColor="text1"/>
          <w:sz w:val="36"/>
          <w:szCs w:val="36"/>
          <w:lang w:val="en-US"/>
        </w:rPr>
      </w:pPr>
      <w:r>
        <w:rPr>
          <w:noProof/>
          <w:color w:val="000000" w:themeColor="text1"/>
          <w:sz w:val="36"/>
          <w:szCs w:val="36"/>
          <w:lang w:val="en-US"/>
        </w:rPr>
        <w:drawing>
          <wp:inline distT="0" distB="0" distL="0" distR="0" wp14:anchorId="75F3BD3B" wp14:editId="3E5A67D4">
            <wp:extent cx="5105400"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105400" cy="876300"/>
                    </a:xfrm>
                    <a:prstGeom prst="rect">
                      <a:avLst/>
                    </a:prstGeom>
                  </pic:spPr>
                </pic:pic>
              </a:graphicData>
            </a:graphic>
          </wp:inline>
        </w:drawing>
      </w:r>
    </w:p>
    <w:p w14:paraId="2686809A" w14:textId="1B3D6FA5" w:rsidR="00F2751C" w:rsidRDefault="00F2751C" w:rsidP="003B020C">
      <w:pPr>
        <w:rPr>
          <w:color w:val="000000" w:themeColor="text1"/>
          <w:sz w:val="28"/>
          <w:szCs w:val="28"/>
          <w:lang w:val="en-US"/>
        </w:rPr>
      </w:pPr>
      <w:r>
        <w:rPr>
          <w:color w:val="000000" w:themeColor="text1"/>
          <w:sz w:val="28"/>
          <w:szCs w:val="28"/>
          <w:lang w:val="en-US"/>
        </w:rPr>
        <w:t xml:space="preserve">Looking for the strings in the file, we get the encrypted flag. Using an online decoder with the key given in the question, we have the flag. </w:t>
      </w:r>
    </w:p>
    <w:p w14:paraId="1EF0D639" w14:textId="66A11F23" w:rsidR="00F2751C" w:rsidRDefault="00F2751C" w:rsidP="003B020C">
      <w:pPr>
        <w:rPr>
          <w:color w:val="000000" w:themeColor="text1"/>
          <w:sz w:val="28"/>
          <w:szCs w:val="28"/>
          <w:lang w:val="en-US"/>
        </w:rPr>
      </w:pPr>
      <w:r>
        <w:rPr>
          <w:noProof/>
          <w:color w:val="000000" w:themeColor="text1"/>
          <w:sz w:val="28"/>
          <w:szCs w:val="28"/>
          <w:lang w:val="en-US"/>
        </w:rPr>
        <w:drawing>
          <wp:inline distT="0" distB="0" distL="0" distR="0" wp14:anchorId="0F84B9D7" wp14:editId="119A46F7">
            <wp:extent cx="5731510" cy="1526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E345E67" w14:textId="4A166358" w:rsidR="00F2751C" w:rsidRDefault="00F2751C" w:rsidP="003B020C">
      <w:pPr>
        <w:rPr>
          <w:color w:val="000000" w:themeColor="text1"/>
          <w:sz w:val="28"/>
          <w:szCs w:val="28"/>
          <w:lang w:val="en-US"/>
        </w:rPr>
      </w:pPr>
    </w:p>
    <w:p w14:paraId="57EDFD36" w14:textId="572DDEFB" w:rsidR="00F2751C" w:rsidRDefault="00F2751C" w:rsidP="003B020C">
      <w:pPr>
        <w:rPr>
          <w:color w:val="000000" w:themeColor="text1"/>
          <w:sz w:val="36"/>
          <w:szCs w:val="36"/>
          <w:lang w:val="en-US"/>
        </w:rPr>
      </w:pPr>
      <w:r w:rsidRPr="00F2751C">
        <w:rPr>
          <w:color w:val="000000" w:themeColor="text1"/>
          <w:sz w:val="36"/>
          <w:szCs w:val="36"/>
          <w:lang w:val="en-US"/>
        </w:rPr>
        <w:lastRenderedPageBreak/>
        <w:t xml:space="preserve">7. </w:t>
      </w:r>
    </w:p>
    <w:p w14:paraId="15D02D23" w14:textId="41B1E451" w:rsidR="00F2751C" w:rsidRDefault="00F2751C" w:rsidP="003B020C">
      <w:pPr>
        <w:rPr>
          <w:color w:val="000000" w:themeColor="text1"/>
          <w:sz w:val="28"/>
          <w:szCs w:val="28"/>
          <w:lang w:val="en-US"/>
        </w:rPr>
      </w:pPr>
      <w:r>
        <w:rPr>
          <w:noProof/>
          <w:color w:val="000000" w:themeColor="text1"/>
          <w:sz w:val="28"/>
          <w:szCs w:val="28"/>
          <w:lang w:val="en-US"/>
        </w:rPr>
        <w:drawing>
          <wp:inline distT="0" distB="0" distL="0" distR="0" wp14:anchorId="72504C50" wp14:editId="582294C3">
            <wp:extent cx="3024540" cy="2176087"/>
            <wp:effectExtent l="127000" t="88900" r="125095" b="1231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59623" cy="22013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90CB58" w14:textId="3B592019" w:rsidR="00F2751C" w:rsidRDefault="00F2751C" w:rsidP="003B020C">
      <w:pPr>
        <w:rPr>
          <w:color w:val="000000" w:themeColor="text1"/>
          <w:sz w:val="36"/>
          <w:szCs w:val="36"/>
          <w:lang w:val="en-US"/>
        </w:rPr>
      </w:pPr>
      <w:r w:rsidRPr="00F2751C">
        <w:rPr>
          <w:color w:val="000000" w:themeColor="text1"/>
          <w:sz w:val="36"/>
          <w:szCs w:val="36"/>
          <w:lang w:val="en-US"/>
        </w:rPr>
        <w:t xml:space="preserve">Solution </w:t>
      </w:r>
    </w:p>
    <w:p w14:paraId="65314189" w14:textId="67FE27F2" w:rsidR="00F2751C" w:rsidRDefault="00F2751C" w:rsidP="003B020C">
      <w:pPr>
        <w:rPr>
          <w:color w:val="000000" w:themeColor="text1"/>
          <w:sz w:val="28"/>
          <w:szCs w:val="28"/>
          <w:lang w:val="en-US"/>
        </w:rPr>
      </w:pPr>
      <w:r>
        <w:rPr>
          <w:color w:val="000000" w:themeColor="text1"/>
          <w:sz w:val="28"/>
          <w:szCs w:val="28"/>
          <w:lang w:val="en-US"/>
        </w:rPr>
        <w:t xml:space="preserve">Using the command given in the question, we arrive at the following morse text. </w:t>
      </w:r>
    </w:p>
    <w:p w14:paraId="1C4F60CF" w14:textId="03B4F1F3" w:rsidR="00F2751C" w:rsidRDefault="00F2751C" w:rsidP="003B020C">
      <w:pPr>
        <w:rPr>
          <w:color w:val="000000" w:themeColor="text1"/>
          <w:sz w:val="28"/>
          <w:szCs w:val="28"/>
          <w:lang w:val="en-US"/>
        </w:rPr>
      </w:pPr>
      <w:r>
        <w:rPr>
          <w:noProof/>
          <w:color w:val="000000" w:themeColor="text1"/>
          <w:sz w:val="28"/>
          <w:szCs w:val="28"/>
          <w:lang w:val="en-US"/>
        </w:rPr>
        <w:drawing>
          <wp:inline distT="0" distB="0" distL="0" distR="0" wp14:anchorId="089AD099" wp14:editId="61CCAA7A">
            <wp:extent cx="5731510" cy="483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83870"/>
                    </a:xfrm>
                    <a:prstGeom prst="rect">
                      <a:avLst/>
                    </a:prstGeom>
                  </pic:spPr>
                </pic:pic>
              </a:graphicData>
            </a:graphic>
          </wp:inline>
        </w:drawing>
      </w:r>
    </w:p>
    <w:p w14:paraId="4FB2B2C5" w14:textId="682E03EC" w:rsidR="00F2751C" w:rsidRDefault="00F2751C" w:rsidP="003B020C">
      <w:pPr>
        <w:rPr>
          <w:color w:val="000000" w:themeColor="text1"/>
          <w:sz w:val="28"/>
          <w:szCs w:val="28"/>
          <w:lang w:val="en-US"/>
        </w:rPr>
      </w:pPr>
      <w:r>
        <w:rPr>
          <w:color w:val="000000" w:themeColor="text1"/>
          <w:sz w:val="28"/>
          <w:szCs w:val="28"/>
          <w:lang w:val="en-US"/>
        </w:rPr>
        <w:t xml:space="preserve">Using an online Morse code decoder, we have the flag as follows </w:t>
      </w:r>
    </w:p>
    <w:p w14:paraId="64400F42" w14:textId="3CC53BD9" w:rsidR="00F2751C" w:rsidRPr="00F2751C" w:rsidRDefault="00F2751C" w:rsidP="003B020C">
      <w:pPr>
        <w:rPr>
          <w:color w:val="000000" w:themeColor="text1"/>
          <w:sz w:val="28"/>
          <w:szCs w:val="28"/>
          <w:lang w:val="en-US"/>
        </w:rPr>
      </w:pPr>
      <w:r>
        <w:rPr>
          <w:noProof/>
          <w:color w:val="000000" w:themeColor="text1"/>
          <w:sz w:val="28"/>
          <w:szCs w:val="28"/>
          <w:lang w:val="en-US"/>
        </w:rPr>
        <w:drawing>
          <wp:inline distT="0" distB="0" distL="0" distR="0" wp14:anchorId="7595D89C" wp14:editId="260B44DC">
            <wp:extent cx="5731510" cy="1305560"/>
            <wp:effectExtent l="114300" t="101600" r="123190" b="142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305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F2751C" w:rsidRPr="00F275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20C"/>
    <w:rsid w:val="00036C4E"/>
    <w:rsid w:val="003B020C"/>
    <w:rsid w:val="00722D35"/>
    <w:rsid w:val="007E62EF"/>
    <w:rsid w:val="00815A37"/>
    <w:rsid w:val="00E76985"/>
    <w:rsid w:val="00F2751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4:docId w14:val="2D359838"/>
  <w15:chartTrackingRefBased/>
  <w15:docId w15:val="{1F70024E-D9A8-9945-AB42-626ECEDA1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152</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SRIYANS - 210911228</dc:creator>
  <cp:keywords/>
  <dc:description/>
  <cp:lastModifiedBy>K SRIYANS - 210911228</cp:lastModifiedBy>
  <cp:revision>1</cp:revision>
  <dcterms:created xsi:type="dcterms:W3CDTF">2023-01-16T20:44:00Z</dcterms:created>
  <dcterms:modified xsi:type="dcterms:W3CDTF">2023-01-17T06:27:00Z</dcterms:modified>
</cp:coreProperties>
</file>