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8F383E">
        <w:rPr>
          <w:rFonts w:ascii="Times New Roman" w:hAnsi="Times New Roman" w:cs="Times New Roman"/>
          <w:color w:val="FF0000"/>
          <w:sz w:val="44"/>
          <w:szCs w:val="44"/>
        </w:rPr>
        <w:t>HOÀNG BÌNH MINH</w:t>
      </w:r>
      <w:r w:rsidR="008F383E">
        <w:rPr>
          <w:rFonts w:ascii="Times New Roman" w:hAnsi="Times New Roman" w:cs="Times New Roman"/>
          <w:color w:val="FF0000"/>
          <w:sz w:val="44"/>
          <w:szCs w:val="44"/>
        </w:rPr>
        <w:tab/>
      </w:r>
    </w:p>
    <w:p w:rsidR="008A05DF" w:rsidRPr="00661CF0" w:rsidRDefault="003B2183" w:rsidP="008A05DF">
      <w:pPr>
        <w:rPr>
          <w:color w:val="00B0F0"/>
        </w:rPr>
      </w:pPr>
      <w:r>
        <w:rPr>
          <w:color w:val="00B0F0"/>
        </w:rPr>
        <w:t>-Mssv 175525202</w:t>
      </w:r>
      <w:r w:rsidR="008F383E">
        <w:rPr>
          <w:color w:val="00B0F0"/>
        </w:rPr>
        <w:t>0700001             - 58k Điện tử viễn thông</w:t>
      </w:r>
      <w:bookmarkStart w:id="0" w:name="_GoBack"/>
      <w:bookmarkEnd w:id="0"/>
      <w:r w:rsidR="008A05DF" w:rsidRPr="00661CF0">
        <w:rPr>
          <w:color w:val="00B0F0"/>
        </w:rPr>
        <w:t xml:space="preserve"> </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print("Nguyễn Xuân Bảo , 1755252021600013 ,Kỹ thuật điều khiển và tự động hóa")</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8D" w:rsidRDefault="0092228D" w:rsidP="00661CF0">
      <w:pPr>
        <w:spacing w:after="0" w:line="240" w:lineRule="auto"/>
      </w:pPr>
      <w:r>
        <w:separator/>
      </w:r>
    </w:p>
  </w:endnote>
  <w:endnote w:type="continuationSeparator" w:id="0">
    <w:p w:rsidR="0092228D" w:rsidRDefault="0092228D"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8D" w:rsidRDefault="0092228D" w:rsidP="00661CF0">
      <w:pPr>
        <w:spacing w:after="0" w:line="240" w:lineRule="auto"/>
      </w:pPr>
      <w:r>
        <w:separator/>
      </w:r>
    </w:p>
  </w:footnote>
  <w:footnote w:type="continuationSeparator" w:id="0">
    <w:p w:rsidR="0092228D" w:rsidRDefault="0092228D"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D0C59"/>
    <w:rsid w:val="00244A16"/>
    <w:rsid w:val="003B2183"/>
    <w:rsid w:val="004D395C"/>
    <w:rsid w:val="00661CF0"/>
    <w:rsid w:val="007012EC"/>
    <w:rsid w:val="008A05DF"/>
    <w:rsid w:val="008F383E"/>
    <w:rsid w:val="0092228D"/>
    <w:rsid w:val="00B82E7F"/>
    <w:rsid w:val="00D8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2E37"/>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2</cp:revision>
  <dcterms:created xsi:type="dcterms:W3CDTF">2019-03-12T02:00:00Z</dcterms:created>
  <dcterms:modified xsi:type="dcterms:W3CDTF">2019-03-12T02:00:00Z</dcterms:modified>
</cp:coreProperties>
</file>