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832"/>
        <w:gridCol w:w="1517"/>
        <w:gridCol w:w="3780"/>
      </w:tblGrid>
      <w:tr w:rsidR="0079730E" w:rsidRPr="00B8141D" w:rsidTr="00B261CA">
        <w:trPr>
          <w:trHeight w:val="283"/>
        </w:trPr>
        <w:tc>
          <w:tcPr>
            <w:tcW w:w="959" w:type="dxa"/>
            <w:vMerge w:val="restart"/>
          </w:tcPr>
          <w:p w:rsidR="0079730E" w:rsidRPr="00B8141D" w:rsidRDefault="0027046D">
            <w:pPr>
              <w:rPr>
                <w:rFonts w:cs="Times New Roman"/>
              </w:rPr>
            </w:pPr>
            <w:r w:rsidRPr="00B8141D">
              <w:rPr>
                <w:rFonts w:cs="Times New Roman"/>
                <w:noProof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-128270</wp:posOffset>
                  </wp:positionV>
                  <wp:extent cx="1047750" cy="1047750"/>
                  <wp:effectExtent l="19050" t="0" r="0" b="0"/>
                  <wp:wrapNone/>
                  <wp:docPr id="14" name="Picture 2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2" w:type="dxa"/>
          </w:tcPr>
          <w:p w:rsidR="0079730E" w:rsidRPr="00B8141D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B8141D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B8141D" w:rsidRDefault="0079730E" w:rsidP="00C1364E">
            <w:pPr>
              <w:rPr>
                <w:rFonts w:cs="Times New Roman"/>
                <w:b/>
              </w:rPr>
            </w:pPr>
            <w:r w:rsidRPr="00B8141D">
              <w:rPr>
                <w:rFonts w:cs="Times New Roman"/>
                <w:b/>
              </w:rPr>
              <w:t>MS : 14/BV-01</w:t>
            </w:r>
          </w:p>
        </w:tc>
      </w:tr>
      <w:tr w:rsidR="0079730E" w:rsidRPr="00B8141D" w:rsidTr="00B261CA">
        <w:trPr>
          <w:trHeight w:val="358"/>
        </w:trPr>
        <w:tc>
          <w:tcPr>
            <w:tcW w:w="959" w:type="dxa"/>
            <w:vMerge/>
          </w:tcPr>
          <w:p w:rsidR="0079730E" w:rsidRPr="00B8141D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B8141D" w:rsidRDefault="0079730E" w:rsidP="002F7497">
            <w:pPr>
              <w:jc w:val="center"/>
              <w:rPr>
                <w:rFonts w:cs="Times New Roman"/>
                <w:b/>
              </w:rPr>
            </w:pPr>
            <w:r w:rsidRPr="00B8141D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B8141D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B8141D" w:rsidRDefault="0079730E" w:rsidP="00C1364E">
            <w:pPr>
              <w:rPr>
                <w:rFonts w:cs="Times New Roman"/>
                <w:b/>
              </w:rPr>
            </w:pPr>
            <w:r w:rsidRPr="00B8141D">
              <w:rPr>
                <w:rFonts w:cs="Times New Roman"/>
                <w:b/>
              </w:rPr>
              <w:t>Số vào viện :</w:t>
            </w:r>
            <w:r w:rsidR="00BF1C05" w:rsidRPr="00B8141D">
              <w:rPr>
                <w:rFonts w:cs="Times New Roman"/>
                <w:b/>
              </w:rPr>
              <w:t xml:space="preserve"> </w:t>
            </w:r>
            <w:r w:rsidR="00EE4674" w:rsidRPr="00D120E4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EE4674" w:rsidRPr="00D120E4">
              <w:rPr>
                <w:rFonts w:eastAsia="PMingLiU"/>
                <w:b/>
                <w:szCs w:val="24"/>
                <w:lang w:eastAsia="zh-HK"/>
              </w:rPr>
              <w:instrText xml:space="preserve"> MERGEFIELD  </w:instrText>
            </w:r>
            <w:r w:rsidR="00EE4674" w:rsidRPr="00AA23F5">
              <w:rPr>
                <w:rFonts w:eastAsia="PMingLiU"/>
                <w:b/>
                <w:szCs w:val="24"/>
                <w:lang w:eastAsia="zh-HK"/>
              </w:rPr>
              <w:instrText>SOVAOVIEN</w:instrText>
            </w:r>
            <w:r w:rsidR="00EE4674" w:rsidRPr="00D120E4">
              <w:rPr>
                <w:rFonts w:eastAsia="PMingLiU"/>
                <w:b/>
                <w:szCs w:val="24"/>
                <w:lang w:eastAsia="zh-HK"/>
              </w:rPr>
              <w:instrText xml:space="preserve">  \* MERGEFORMAT </w:instrText>
            </w:r>
            <w:r w:rsidR="00EE4674" w:rsidRPr="00D120E4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EE4674" w:rsidRPr="00D120E4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EE4674" w:rsidRPr="00D120E4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B8141D" w:rsidTr="00B261CA">
        <w:trPr>
          <w:trHeight w:val="182"/>
        </w:trPr>
        <w:tc>
          <w:tcPr>
            <w:tcW w:w="959" w:type="dxa"/>
            <w:vMerge/>
          </w:tcPr>
          <w:p w:rsidR="0079730E" w:rsidRPr="00B8141D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B8141D" w:rsidRDefault="0079730E" w:rsidP="002F7497">
            <w:pPr>
              <w:jc w:val="center"/>
              <w:rPr>
                <w:rFonts w:cs="Times New Roman"/>
                <w:b/>
              </w:rPr>
            </w:pPr>
            <w:r w:rsidRPr="00B8141D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B8141D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B8141D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B8141D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B8141D" w:rsidRDefault="007178B0" w:rsidP="007178B0">
      <w:pPr>
        <w:jc w:val="center"/>
        <w:rPr>
          <w:rFonts w:cs="Times New Roman"/>
          <w:b/>
          <w:sz w:val="40"/>
        </w:rPr>
      </w:pPr>
      <w:r w:rsidRPr="00B8141D">
        <w:rPr>
          <w:rFonts w:cs="Times New Roman"/>
          <w:b/>
          <w:sz w:val="40"/>
        </w:rPr>
        <w:t>PHIẾU PHẪU THUẬT/THỦ THUẬT</w:t>
      </w:r>
    </w:p>
    <w:p w:rsidR="00EE4674" w:rsidRPr="00466415" w:rsidRDefault="00EE4674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Họ tên người bệnh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tuổi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PATIENT_AGE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PATIENT_AGE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Nam/nữ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PATIENT_GENDERNAME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PATIENT_GENDERNAME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Pr="00466415" w:rsidRDefault="00EE4674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Khoa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DEPARTMENTGROUPNAME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DEPARTMENTGROUPNAME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Buồng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DEPARTMENTNAME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DEPARTMENTNAME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Giường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>
        <w:rPr>
          <w:rFonts w:eastAsia="PMingLiU"/>
          <w:szCs w:val="24"/>
          <w:lang w:eastAsia="zh-HK"/>
        </w:rPr>
        <w:instrText>GIUONG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GIUONG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Pr="00466415" w:rsidRDefault="00EE4674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Vào viện lúc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VIENPHIDATE_NT_GIO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VIENPHIDATE_NT_GIO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VIENPHIDATE_NT_PHUT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VIENPHIDATE_NT_PHUT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>phút</w:t>
      </w: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 xml:space="preserve">ngày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Pr="00466415" w:rsidRDefault="00EE4674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Phẫu thuật/thủ thuật lúc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</w:instrText>
      </w:r>
      <w:r w:rsidRPr="00AA23F5">
        <w:rPr>
          <w:rFonts w:eastAsia="PMingLiU"/>
          <w:szCs w:val="24"/>
          <w:lang w:eastAsia="zh-HK"/>
        </w:rPr>
        <w:instrText>TG_PTTT_GIO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TG_PTTT_GIO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TG_PTTT_PHUT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TG_PTTT_PHUT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 xml:space="preserve">ngày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Pr="00466415" w:rsidRDefault="00EE4674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Chẩn đoán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CHANDOAN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CHANDOAN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Default="00EE4674" w:rsidP="00DD3BF4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Trước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CD_TRUOC_PTTT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CD_TRUOC_PTTT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Pr="00466415" w:rsidRDefault="00EE4674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Sau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CD_SAU_PTTT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CD_SAU_PTTT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Pr="00466415" w:rsidRDefault="00EE4674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Phương pháp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PHUONGPHAP_PTTT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PHUONGPHAP_PTTT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Default="00EE4674" w:rsidP="00DD3BF4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Loại pháp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LOAIPHAP_PTTT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LOAIPHAP_PTTT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Default="00EE4674" w:rsidP="00DD3BF4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Phương pháp vô cảm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>
        <w:rPr>
          <w:rFonts w:eastAsia="PMingLiU"/>
          <w:szCs w:val="24"/>
          <w:lang w:eastAsia="zh-HK"/>
        </w:rPr>
        <w:instrText>PHUONGPHAP_V</w:instrText>
      </w:r>
      <w:r w:rsidRPr="00855F1B">
        <w:rPr>
          <w:rFonts w:eastAsia="PMingLiU"/>
          <w:szCs w:val="24"/>
          <w:lang w:eastAsia="zh-HK"/>
        </w:rPr>
        <w:instrText>OCAM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>
        <w:rPr>
          <w:rFonts w:eastAsia="PMingLiU"/>
          <w:noProof/>
          <w:szCs w:val="24"/>
          <w:lang w:eastAsia="zh-HK"/>
        </w:rPr>
        <w:t>PHUONGPHAP_V</w:t>
      </w:r>
      <w:r w:rsidRPr="00DB7EDF">
        <w:rPr>
          <w:rFonts w:eastAsia="PMingLiU"/>
          <w:noProof/>
          <w:szCs w:val="24"/>
          <w:lang w:eastAsia="zh-HK"/>
        </w:rPr>
        <w:t>OCAM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Pr="00466415" w:rsidRDefault="00EE4674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BACSI_PTTT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BACSI_PTTT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Pr="00466415" w:rsidRDefault="00EE4674" w:rsidP="00EE467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gây mê hồi sức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BACSI_GAYME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BACSI_GAYME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B8141D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B8141D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B8141D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B8141D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B8141D" w:rsidRDefault="00ED7EDB" w:rsidP="007178B0">
            <w:pPr>
              <w:jc w:val="both"/>
              <w:rPr>
                <w:rFonts w:cs="Times New Roman"/>
                <w:szCs w:val="28"/>
              </w:rPr>
            </w:pPr>
            <w:r w:rsidRPr="00B8141D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4A11F558" wp14:editId="2DFDFAED">
                  <wp:simplePos x="0" y="0"/>
                  <wp:positionH relativeFrom="column">
                    <wp:posOffset>1906270</wp:posOffset>
                  </wp:positionH>
                  <wp:positionV relativeFrom="paragraph">
                    <wp:posOffset>167945</wp:posOffset>
                  </wp:positionV>
                  <wp:extent cx="2362200" cy="2533650"/>
                  <wp:effectExtent l="0" t="0" r="0" b="0"/>
                  <wp:wrapNone/>
                  <wp:docPr id="4" name="Picture 2" descr="C:\Users\Bs.Truong Anh Minh\Desktop\cho-an-qua-ong-tho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cho-an-qua-ong-tho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8141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8141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8141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8141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8141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8141D" w:rsidTr="00487A17">
        <w:tc>
          <w:tcPr>
            <w:tcW w:w="10456" w:type="dxa"/>
            <w:tcBorders>
              <w:top w:val="dashSmallGap" w:sz="4" w:space="0" w:color="auto"/>
            </w:tcBorders>
          </w:tcPr>
          <w:p w:rsidR="00952F85" w:rsidRPr="00B8141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B8141D" w:rsidRDefault="009164B2" w:rsidP="007178B0">
      <w:pPr>
        <w:jc w:val="both"/>
        <w:rPr>
          <w:rFonts w:cs="Times New Roman"/>
          <w:szCs w:val="28"/>
        </w:rPr>
      </w:pPr>
    </w:p>
    <w:p w:rsidR="00C77E93" w:rsidRPr="00B8141D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B8141D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B8141D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B8141D" w:rsidTr="00C1364E">
        <w:tc>
          <w:tcPr>
            <w:tcW w:w="10528" w:type="dxa"/>
          </w:tcPr>
          <w:p w:rsidR="00A30C5C" w:rsidRPr="00B8141D" w:rsidRDefault="00C1364E" w:rsidP="007178B0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B8141D">
              <w:rPr>
                <w:rFonts w:cs="Times New Roman"/>
                <w:b/>
                <w:i/>
                <w:szCs w:val="28"/>
              </w:rPr>
              <w:t>Đặ</w:t>
            </w:r>
            <w:r w:rsidR="004912BA" w:rsidRPr="00B8141D">
              <w:rPr>
                <w:rFonts w:cs="Times New Roman"/>
                <w:b/>
                <w:i/>
                <w:szCs w:val="28"/>
              </w:rPr>
              <w:t xml:space="preserve">t </w:t>
            </w:r>
            <w:r w:rsidR="00902D68" w:rsidRPr="00B8141D">
              <w:rPr>
                <w:rFonts w:cs="Times New Roman"/>
                <w:b/>
                <w:i/>
                <w:szCs w:val="28"/>
              </w:rPr>
              <w:t>sonde dạ dày</w:t>
            </w:r>
            <w:r w:rsidRPr="00B8141D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Rửa tay, đội mũ, đeo khẩu trang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Kiểm tra lại dụng cụ, cắt băng dính, đổ dầu nhờn ra cốc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Đặt người bệnh ở tư thế thích hợp (có thể nằm đầu cao, nghiêng về một bên hoặc ngồi), động viên người bệnh</w:t>
            </w:r>
            <w:r w:rsidR="00B732E0" w:rsidRPr="00B8141D">
              <w:rPr>
                <w:rFonts w:cs="Times New Roman"/>
                <w:color w:val="000000"/>
                <w:szCs w:val="28"/>
              </w:rPr>
              <w:t xml:space="preserve"> (nếu còn tỉnh)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Sát khuẩn tay, mang găng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Đo ống thông từ cánh mũi đến thuỳ tai, đến dưới mũi ức, đánh dấu rồi cuộn lại. </w:t>
            </w:r>
            <w:r w:rsidR="0027046D" w:rsidRPr="00B8141D">
              <w:rPr>
                <w:rFonts w:cs="Times New Roman"/>
                <w:color w:val="000000"/>
                <w:szCs w:val="28"/>
              </w:rPr>
              <w:t xml:space="preserve">               </w:t>
            </w:r>
            <w:r w:rsidRPr="00B8141D">
              <w:rPr>
                <w:rFonts w:cs="Times New Roman"/>
                <w:color w:val="000000"/>
                <w:szCs w:val="28"/>
              </w:rPr>
              <w:t>Dùng gạc bôi dầu nhờn đầu ống thông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Đưa ống thông nhẹ nhàng qua đường mũi hoặc miệng vào dạ dày tới vạch đánh dấu (vừa đẩy ống thông vừa động viên người bệnh kết hợp nuốt)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Kiểm tra xem ống thông có cuộn trong miệng không bằng cách bảo người bệnh há miệng (nếu người bệnh hôn mê dùng đè lưỡi để kiểm tra)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Kiểm tra ống thông đã chắc nằm trong dạ dày bằng một trong ba cách sau: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   </w:t>
            </w:r>
            <w:r w:rsidR="00DC772E" w:rsidRPr="00B8141D">
              <w:rPr>
                <w:rFonts w:cs="Times New Roman"/>
                <w:color w:val="000000"/>
                <w:szCs w:val="28"/>
              </w:rPr>
              <w:t xml:space="preserve">          </w:t>
            </w:r>
            <w:r w:rsidRPr="00B8141D">
              <w:rPr>
                <w:rFonts w:cs="Times New Roman"/>
                <w:color w:val="000000"/>
                <w:szCs w:val="28"/>
              </w:rPr>
              <w:t>Nhúng đầu ống thông vào cốc nước không thấy sủi bọt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   </w:t>
            </w:r>
            <w:r w:rsidR="00DC772E" w:rsidRPr="00B8141D">
              <w:rPr>
                <w:rFonts w:cs="Times New Roman"/>
                <w:color w:val="000000"/>
                <w:szCs w:val="28"/>
              </w:rPr>
              <w:t xml:space="preserve">          </w:t>
            </w:r>
            <w:r w:rsidRPr="00B8141D">
              <w:rPr>
                <w:rFonts w:cs="Times New Roman"/>
                <w:color w:val="000000"/>
                <w:szCs w:val="28"/>
              </w:rPr>
              <w:t>Dùng bơm tiêm hút dịch dạ dày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   </w:t>
            </w:r>
            <w:r w:rsidR="00DC772E" w:rsidRPr="00B8141D">
              <w:rPr>
                <w:rFonts w:cs="Times New Roman"/>
                <w:color w:val="000000"/>
                <w:szCs w:val="28"/>
              </w:rPr>
              <w:t xml:space="preserve">          </w:t>
            </w:r>
            <w:r w:rsidRPr="00B8141D">
              <w:rPr>
                <w:rFonts w:cs="Times New Roman"/>
                <w:color w:val="000000"/>
                <w:szCs w:val="28"/>
              </w:rPr>
              <w:t>Dùng bơm tiêm bơm hơi vào dạ dày (đẩy nhanh piston) đồng thời đặt ống nghe lên vùng thượng vị nghe thấy không khí vào dạ dạ dày (tiếng sôi).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Cố định ống thông bằng băng dính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178B0">
            <w:pPr>
              <w:jc w:val="both"/>
              <w:rPr>
                <w:rFonts w:cs="Times New Roman"/>
                <w:szCs w:val="28"/>
              </w:rPr>
            </w:pPr>
            <w:bookmarkStart w:id="0" w:name="_GoBack"/>
            <w:bookmarkEnd w:id="0"/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B85E27" w:rsidRPr="00466415" w:rsidRDefault="00B85E27" w:rsidP="00B85E27">
      <w:pPr>
        <w:spacing w:line="0" w:lineRule="atLeast"/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N</w:t>
      </w:r>
      <w:r>
        <w:rPr>
          <w:rFonts w:cs="Times New Roman"/>
          <w:szCs w:val="28"/>
        </w:rPr>
        <w:t xml:space="preserve">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B85E27" w:rsidRPr="00466415" w:rsidRDefault="00B85E27" w:rsidP="00B85E27">
      <w:pPr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PHẪU THUẬT/THỦ THUẬT VIÊN</w:t>
      </w:r>
    </w:p>
    <w:p w:rsidR="00B85E27" w:rsidRPr="00466415" w:rsidRDefault="00B85E27" w:rsidP="00B85E27">
      <w:pPr>
        <w:ind w:left="5760"/>
        <w:jc w:val="center"/>
        <w:rPr>
          <w:rFonts w:cs="Times New Roman"/>
          <w:szCs w:val="28"/>
        </w:rPr>
      </w:pPr>
    </w:p>
    <w:p w:rsidR="00A30C5C" w:rsidRPr="00B8141D" w:rsidRDefault="00B85E27" w:rsidP="001D1DD9">
      <w:pPr>
        <w:ind w:left="5760"/>
        <w:jc w:val="center"/>
        <w:rPr>
          <w:rFonts w:cs="Times New Roman"/>
          <w:szCs w:val="28"/>
        </w:rPr>
      </w:pP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2505CE">
        <w:rPr>
          <w:rFonts w:eastAsia="PMingLiU"/>
          <w:szCs w:val="24"/>
          <w:lang w:eastAsia="zh-HK"/>
        </w:rPr>
        <w:instrText>NGUOI_LAP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0A4116">
        <w:rPr>
          <w:rFonts w:eastAsia="PMingLiU"/>
          <w:noProof/>
          <w:szCs w:val="24"/>
          <w:lang w:eastAsia="zh-HK"/>
        </w:rPr>
        <w:t>NGUOI_LAP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sectPr w:rsidR="00A30C5C" w:rsidRPr="00B8141D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1147A9"/>
    <w:rsid w:val="00134412"/>
    <w:rsid w:val="00166255"/>
    <w:rsid w:val="00177EB4"/>
    <w:rsid w:val="001D1DD9"/>
    <w:rsid w:val="0027046D"/>
    <w:rsid w:val="002B0919"/>
    <w:rsid w:val="003277F8"/>
    <w:rsid w:val="003458EC"/>
    <w:rsid w:val="00351A09"/>
    <w:rsid w:val="0037578A"/>
    <w:rsid w:val="00487A17"/>
    <w:rsid w:val="004912BA"/>
    <w:rsid w:val="00511331"/>
    <w:rsid w:val="0053156A"/>
    <w:rsid w:val="00540409"/>
    <w:rsid w:val="00555445"/>
    <w:rsid w:val="0059321B"/>
    <w:rsid w:val="00595921"/>
    <w:rsid w:val="005F52BC"/>
    <w:rsid w:val="007178B0"/>
    <w:rsid w:val="00762C8A"/>
    <w:rsid w:val="0079730E"/>
    <w:rsid w:val="00813AC2"/>
    <w:rsid w:val="008231A1"/>
    <w:rsid w:val="0089115F"/>
    <w:rsid w:val="008C7ED5"/>
    <w:rsid w:val="00902D68"/>
    <w:rsid w:val="009164B2"/>
    <w:rsid w:val="0092611E"/>
    <w:rsid w:val="00952F85"/>
    <w:rsid w:val="009864AE"/>
    <w:rsid w:val="009E18F8"/>
    <w:rsid w:val="00A139FA"/>
    <w:rsid w:val="00A30C5C"/>
    <w:rsid w:val="00A919BA"/>
    <w:rsid w:val="00AD5A10"/>
    <w:rsid w:val="00B22655"/>
    <w:rsid w:val="00B261CA"/>
    <w:rsid w:val="00B52D35"/>
    <w:rsid w:val="00B732E0"/>
    <w:rsid w:val="00B8141D"/>
    <w:rsid w:val="00B85E27"/>
    <w:rsid w:val="00BA1822"/>
    <w:rsid w:val="00BF1C05"/>
    <w:rsid w:val="00C1364E"/>
    <w:rsid w:val="00C336F1"/>
    <w:rsid w:val="00C77E93"/>
    <w:rsid w:val="00CA0619"/>
    <w:rsid w:val="00CE06CD"/>
    <w:rsid w:val="00D34FE4"/>
    <w:rsid w:val="00D9334B"/>
    <w:rsid w:val="00DC772E"/>
    <w:rsid w:val="00E03704"/>
    <w:rsid w:val="00E3559D"/>
    <w:rsid w:val="00E56E5D"/>
    <w:rsid w:val="00E63ED9"/>
    <w:rsid w:val="00ED7EDB"/>
    <w:rsid w:val="00EE4674"/>
    <w:rsid w:val="00F1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DE948-2E8F-4763-853E-86D30C49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18</cp:revision>
  <cp:lastPrinted>2016-02-24T08:49:00Z</cp:lastPrinted>
  <dcterms:created xsi:type="dcterms:W3CDTF">2016-02-28T12:17:00Z</dcterms:created>
  <dcterms:modified xsi:type="dcterms:W3CDTF">2017-12-24T11:09:00Z</dcterms:modified>
</cp:coreProperties>
</file>