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8D5CB" w14:textId="77777777" w:rsidR="00343728" w:rsidRPr="002F5E74" w:rsidRDefault="00343728" w:rsidP="00343728">
      <w:pPr>
        <w:rPr>
          <w:b/>
        </w:rPr>
      </w:pPr>
      <w:r>
        <w:rPr>
          <w:b/>
        </w:rPr>
        <w:t>ARTICULO NO. 2</w:t>
      </w:r>
    </w:p>
    <w:p w14:paraId="3C2EB81E" w14:textId="77777777" w:rsidR="00343728" w:rsidRDefault="00343728" w:rsidP="00343728"/>
    <w:p w14:paraId="675A3BE6" w14:textId="77777777" w:rsidR="00343728" w:rsidRPr="002F5E74" w:rsidRDefault="00343728" w:rsidP="00343728">
      <w:pPr>
        <w:jc w:val="center"/>
        <w:rPr>
          <w:b/>
        </w:rPr>
      </w:pPr>
      <w:r w:rsidRPr="002F5E74">
        <w:rPr>
          <w:b/>
        </w:rPr>
        <w:t>TITULO DEL TEMA:</w:t>
      </w:r>
    </w:p>
    <w:p w14:paraId="0BB8E111" w14:textId="77777777" w:rsidR="00343728" w:rsidRDefault="00343728" w:rsidP="00343728">
      <w:pPr>
        <w:jc w:val="both"/>
      </w:pPr>
      <w:r>
        <w:t>VARIABILIDAD DE LA FRECUENCIA CARDIACA, UNA HERRAMIENTO UTIL</w:t>
      </w:r>
    </w:p>
    <w:p w14:paraId="4E9EFBFA" w14:textId="77777777" w:rsidR="00343728" w:rsidRDefault="00343728" w:rsidP="00343728">
      <w:pPr>
        <w:jc w:val="both"/>
      </w:pPr>
    </w:p>
    <w:p w14:paraId="44358581" w14:textId="77777777" w:rsidR="00343728" w:rsidRDefault="00163B7F" w:rsidP="00343728">
      <w:pPr>
        <w:jc w:val="both"/>
      </w:pPr>
      <w:r>
        <w:t>Las fluctuaciones en la actividad eléctrica del corazón están influenciadas por otros procesos como lo son la respiración (inspiración y expiración) y por la actividad del sistema nervioso simpático y parasimpático.</w:t>
      </w:r>
    </w:p>
    <w:p w14:paraId="544F7DFA" w14:textId="77777777" w:rsidR="00163B7F" w:rsidRDefault="00163B7F" w:rsidP="00343728">
      <w:pPr>
        <w:jc w:val="both"/>
      </w:pPr>
      <w:r>
        <w:t>Las fluctuaciones de frecuencia cardiaca son comúnmente valoradas por las mediciones de los intervalos R-R. Las variaciones de tiempo de este intervalo es comúnmente llamado variabilidad de la frecuencia cardiaca.</w:t>
      </w:r>
    </w:p>
    <w:p w14:paraId="08A0D10A" w14:textId="77777777" w:rsidR="00163B7F" w:rsidRDefault="00163B7F" w:rsidP="00343728">
      <w:pPr>
        <w:jc w:val="both"/>
      </w:pPr>
    </w:p>
    <w:p w14:paraId="1C8031B8" w14:textId="77777777" w:rsidR="00163B7F" w:rsidRDefault="00163B7F" w:rsidP="00343728">
      <w:pPr>
        <w:jc w:val="both"/>
      </w:pPr>
      <w:r>
        <w:t>Estudios recientes han demostrado que una alta variabilidad cardiaca</w:t>
      </w:r>
    </w:p>
    <w:p w14:paraId="7D002573" w14:textId="77777777" w:rsidR="00C74CC4" w:rsidRDefault="00C74CC4">
      <w:bookmarkStart w:id="0" w:name="_GoBack"/>
      <w:bookmarkEnd w:id="0"/>
    </w:p>
    <w:sectPr w:rsidR="00C74CC4" w:rsidSect="00C74C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28"/>
    <w:rsid w:val="00163B7F"/>
    <w:rsid w:val="00343728"/>
    <w:rsid w:val="00C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55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91</Words>
  <Characters>505</Characters>
  <Application>Microsoft Macintosh Word</Application>
  <DocSecurity>0</DocSecurity>
  <Lines>4</Lines>
  <Paragraphs>1</Paragraphs>
  <ScaleCrop>false</ScaleCrop>
  <Company>Hogar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González Vázquez</dc:creator>
  <cp:keywords/>
  <dc:description/>
  <cp:lastModifiedBy>Francisco González Vázquez</cp:lastModifiedBy>
  <cp:revision>2</cp:revision>
  <dcterms:created xsi:type="dcterms:W3CDTF">2014-10-28T00:29:00Z</dcterms:created>
  <dcterms:modified xsi:type="dcterms:W3CDTF">2014-10-28T04:08:00Z</dcterms:modified>
</cp:coreProperties>
</file>