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C3" w:rsidRPr="004F1FA2" w:rsidRDefault="006D76AF" w:rsidP="004C0BEE">
      <w:pPr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</w:pPr>
      <w:r>
        <w:rPr>
          <w:rFonts w:ascii="Times New Roman" w:hAnsi="Times New Roman" w:cs="Times New Roman"/>
          <w:noProof/>
          <w:sz w:val="20"/>
          <w:szCs w:val="20"/>
          <w:lang w:eastAsia="es-C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.55pt;margin-top:0;width:31.4pt;height:41.9pt;z-index:251658240">
            <v:imagedata r:id="rId5" o:title=""/>
            <w10:wrap type="square" side="right"/>
          </v:shape>
          <o:OLEObject Type="Embed" ProgID="PBrush" ShapeID="_x0000_s1026" DrawAspect="Content" ObjectID="_1542218748" r:id="rId6"/>
        </w:object>
      </w:r>
      <w:r w:rsidR="009453C3" w:rsidRPr="004F1FA2">
        <w:rPr>
          <w:rFonts w:ascii="Times New Roman" w:hAnsi="Times New Roman" w:cs="Times New Roman"/>
          <w:sz w:val="20"/>
          <w:szCs w:val="20"/>
        </w:rPr>
        <w:t xml:space="preserve"> </w:t>
      </w:r>
      <w:r w:rsidR="00437D37" w:rsidRPr="004F1FA2">
        <w:rPr>
          <w:rFonts w:ascii="Times New Roman" w:hAnsi="Times New Roman" w:cs="Times New Roman"/>
          <w:sz w:val="20"/>
          <w:szCs w:val="20"/>
        </w:rPr>
        <w:tab/>
      </w:r>
      <w:r w:rsidR="00437D37" w:rsidRPr="004F1FA2">
        <w:rPr>
          <w:rFonts w:ascii="Times New Roman" w:hAnsi="Times New Roman" w:cs="Times New Roman"/>
          <w:sz w:val="20"/>
          <w:szCs w:val="20"/>
        </w:rPr>
        <w:tab/>
      </w:r>
      <w:r w:rsidR="002906C0" w:rsidRPr="004F1FA2">
        <w:rPr>
          <w:rFonts w:ascii="Times New Roman" w:eastAsia="Times New Roman" w:hAnsi="Times New Roman" w:cs="Times New Roman"/>
          <w:b/>
          <w:sz w:val="20"/>
          <w:szCs w:val="20"/>
          <w:lang w:val="es-ES" w:eastAsia="es-ES"/>
        </w:rPr>
        <w:t xml:space="preserve"> </w:t>
      </w:r>
    </w:p>
    <w:p w:rsidR="009453C3" w:rsidRDefault="009453C3" w:rsidP="009453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x-none" w:eastAsia="es-ES"/>
        </w:rPr>
      </w:pPr>
      <w:r w:rsidRPr="004F1FA2"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x-none" w:eastAsia="es-ES"/>
        </w:rPr>
        <w:t>Reglamento General CCE.</w:t>
      </w:r>
      <w:r w:rsidRPr="004F1FA2"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es-ES" w:eastAsia="es-ES"/>
        </w:rPr>
        <w:t xml:space="preserve"> Para la reservación de ranchos</w:t>
      </w:r>
      <w:r w:rsidRPr="004F1FA2"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x-none" w:eastAsia="es-ES"/>
        </w:rPr>
        <w:t xml:space="preserve"> </w:t>
      </w:r>
    </w:p>
    <w:p w:rsidR="004C0BEE" w:rsidRPr="004F1FA2" w:rsidRDefault="004C0BEE" w:rsidP="009453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x-none" w:eastAsia="es-ES"/>
        </w:rPr>
      </w:pPr>
    </w:p>
    <w:p w:rsidR="001006D4" w:rsidRPr="00FB40D3" w:rsidRDefault="001006D4" w:rsidP="009453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u w:val="single"/>
          <w:lang w:val="x-none" w:eastAsia="es-ES"/>
        </w:rPr>
      </w:pPr>
    </w:p>
    <w:p w:rsidR="00411B2E" w:rsidRPr="00FB40D3" w:rsidRDefault="00411B2E" w:rsidP="00411B2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La reservación del rancho se mantendrá hasta las 12:00 md, después de dicha hora cualquier otro socio podrá hacer uso del rancho.</w:t>
      </w:r>
    </w:p>
    <w:p w:rsidR="00E90A69" w:rsidRPr="00FB40D3" w:rsidRDefault="00411B2E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El horario del Club es de 6 a.m. a 9 p.m. de lunes a sábado y domingos de 6 a.m. a 8 p.m., una vez que el Club cierra no se permitirá el ingreso de invitados</w:t>
      </w:r>
      <w:r w:rsidR="00E90A69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, aunque hayan ingresado con anterioridad.</w:t>
      </w:r>
      <w:r w:rsidR="00923C30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Únicamente se autorizara la permanencia del socio con sus invitados una vez cerradas las instalaciones, si su comportamiento es el correcto, criterio que quedara a total discreción de la administración el Club.</w:t>
      </w:r>
    </w:p>
    <w:p w:rsidR="00411B2E" w:rsidRPr="00FB40D3" w:rsidRDefault="00E90A69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Una vez que se cierra no se permitirá el ingreso de</w:t>
      </w:r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grupos</w:t>
      </w: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musicales u otros servicios</w:t>
      </w:r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para presentaciones (mariachis, comparsas, </w:t>
      </w:r>
      <w:proofErr w:type="spellStart"/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etc</w:t>
      </w:r>
      <w:proofErr w:type="spellEnd"/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) que no hayan sido reportados con anterioridad al momento de realizar la reservación</w:t>
      </w:r>
      <w:r w:rsidR="005141D7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.</w:t>
      </w:r>
    </w:p>
    <w:p w:rsidR="001006D4" w:rsidRPr="00FB40D3" w:rsidRDefault="001006D4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Los ranchos serán adjudicados por la persona encargada según la capacidad del mismo y la cantidad de personas que acompañen al socio.</w:t>
      </w:r>
      <w:r w:rsidR="00E90A69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En ranchos para discapacitados tendrán prioridad discapacitados, adultos mayores y mujeres embarazadas que hayan realizado reservación siguiendo los procedimientos establecidos por la </w:t>
      </w:r>
      <w:r w:rsidR="00FB40D3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administración</w:t>
      </w:r>
      <w:r w:rsidR="00E90A69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.</w:t>
      </w:r>
    </w:p>
    <w:p w:rsidR="00F1681C" w:rsidRPr="00FB40D3" w:rsidRDefault="00F1681C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Los salones El Toro, San José y Principal no podrán ser utilizados para preparar alimentos ya sea parrillada, </w:t>
      </w:r>
      <w:r w:rsidR="00FB40D3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ni </w:t>
      </w: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con cocinas eléctricas</w:t>
      </w:r>
      <w:r w:rsidR="00FB40D3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, electrodomésticos o cocinas de</w:t>
      </w: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gas. Únicamente se podrá servir alimentos ya preparados.</w:t>
      </w:r>
    </w:p>
    <w:p w:rsidR="001006D4" w:rsidRPr="00FB40D3" w:rsidRDefault="001006D4" w:rsidP="00411B2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El socio debe solicitar</w:t>
      </w:r>
      <w:r w:rsidR="00FB40D3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el rancho o salón </w:t>
      </w: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con anticipación</w:t>
      </w:r>
      <w:r w:rsidR="00FB40D3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y</w:t>
      </w:r>
      <w:r w:rsidR="00231A7F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por</w:t>
      </w: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escrito completando un </w:t>
      </w:r>
      <w:r w:rsidR="00231A7F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formulario en</w:t>
      </w: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la administración del Club o utilizando medios el</w:t>
      </w:r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ectrónicos</w:t>
      </w:r>
      <w:r w:rsidR="00FB40D3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. D</w:t>
      </w:r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ispondrá del correo</w:t>
      </w:r>
      <w:r w:rsidR="00FB40D3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electrónico</w:t>
      </w:r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</w:t>
      </w:r>
      <w:hyperlink r:id="rId7" w:history="1">
        <w:r w:rsidR="006D76AF" w:rsidRPr="005756EB">
          <w:rPr>
            <w:rStyle w:val="Hipervnculo"/>
            <w:rFonts w:ascii="Times New Roman" w:eastAsia="Times New Roman" w:hAnsi="Times New Roman" w:cs="Times New Roman"/>
            <w:bCs/>
            <w:sz w:val="16"/>
            <w:szCs w:val="16"/>
            <w:lang w:eastAsia="es-ES"/>
          </w:rPr>
          <w:t>ranchos@clubcampestreespanol.com</w:t>
        </w:r>
      </w:hyperlink>
      <w:r w:rsidR="006D76AF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</w:t>
      </w:r>
      <w:r w:rsidR="00231A7F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y además debe de adjuntar una lista de las personas que autoriza a ingresar bajo su tutela cada vez que realice una re</w:t>
      </w:r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servación de ranchos o salones. Es </w:t>
      </w:r>
      <w:r w:rsidR="00231A7F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importante recordar que el socio es responsable por el comportamiento de sus invitados, por lo que el CCE no permitirá el ingreso de personas que no hayan sido debidamente autorizadas.</w:t>
      </w:r>
      <w:r w:rsidR="00411B2E" w:rsidRPr="00FB40D3">
        <w:rPr>
          <w:rFonts w:ascii="Times New Roman" w:hAnsi="Times New Roman" w:cs="Times New Roman"/>
          <w:sz w:val="16"/>
          <w:szCs w:val="16"/>
        </w:rPr>
        <w:t xml:space="preserve"> </w:t>
      </w:r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Todo invitado debe de registrarse y acreditarse como corresponde en la recepción del Club, presentando su cedula de identidad para agilizar el registro. Para efectos de control y eficiencia el socio debe de enviar con 2 días de anticipación al evento, la lista de invitados siguiendo el formato establecido por el Club. Cualquier persona adicional únicamente podrá ingresar con autorización expresa del organizador.</w:t>
      </w:r>
    </w:p>
    <w:p w:rsidR="001006D4" w:rsidRPr="00FB40D3" w:rsidRDefault="001006D4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Al realizar la reservación el socio debe de especificar si lo acompaña alguna persona con discapacidad o alguna situación especial.</w:t>
      </w:r>
    </w:p>
    <w:p w:rsidR="00411B2E" w:rsidRPr="00FB40D3" w:rsidRDefault="00411B2E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Para la actividad el Club proporcionara mesas y sillas siempre que se encuentren disponibles, no obstante, los manteles, cubremanteles y los forros para las sillas deben ser contratados al servicio de alimentos y bebidas. El Club no se responsabiliza por esta contratación, ni cuenta con mantelería.</w:t>
      </w:r>
    </w:p>
    <w:p w:rsidR="00411B2E" w:rsidRPr="00FB40D3" w:rsidRDefault="00411B2E" w:rsidP="00652E6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La decoración del salón será responsabilidad del socio, de igual manera el retirar toda la decoración posterior al evento, si esta no se retira a primera hora al día siguiente el Club no se hace responsable.</w:t>
      </w:r>
      <w:bookmarkStart w:id="0" w:name="_GoBack"/>
      <w:bookmarkEnd w:id="0"/>
    </w:p>
    <w:p w:rsidR="00411B2E" w:rsidRPr="00FB40D3" w:rsidRDefault="00411B2E" w:rsidP="00411B2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Los equipos de audio y video deben de ser retirados por completo el día de la actividad, posterior al evento. El Club no se responsabiliza por equipos olvidados o dejados en custodia en los salones.</w:t>
      </w:r>
      <w:r w:rsidR="000856DB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Queda totalmente prohibido clavar, atornillar o perforar paredes en los salones para la colocación de decoración.</w:t>
      </w:r>
    </w:p>
    <w:p w:rsidR="004F1FA2" w:rsidRPr="00FB40D3" w:rsidRDefault="004F1FA2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Tanto socios como invitados deben de velar por sus pertenencias en todo momento, los objetos perdidos deben de entregarse en la recepción del CCE y en el mismo lugar debe de solicitarse información en caso de haber perdido alguno.</w:t>
      </w:r>
    </w:p>
    <w:p w:rsidR="001006D4" w:rsidRPr="00FB40D3" w:rsidRDefault="001006D4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En los ranchos, zonas verdes, áreas de piscina y en general se prohíbe utilizar envases de </w:t>
      </w:r>
      <w:r w:rsidR="00231A7F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vidrio,</w:t>
      </w: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con el fin de evitar accidentes.</w:t>
      </w:r>
    </w:p>
    <w:p w:rsidR="004F1FA2" w:rsidRPr="00FB40D3" w:rsidRDefault="004F1FA2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Dado que es un Club familiar se prohíben las escenas amorosas escandalosas y las prácticas exhibicionistas en los ranchos, zonas verdes y de piscinas.</w:t>
      </w:r>
    </w:p>
    <w:p w:rsidR="004F1FA2" w:rsidRPr="00FB40D3" w:rsidRDefault="004F1FA2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En caso de observar situaciones conflictivas o personas realizando daños a la propiedad del Club por favor notifíquelo al personal de recepción o al de seguridad.</w:t>
      </w:r>
    </w:p>
    <w:p w:rsidR="00231A7F" w:rsidRPr="00FB40D3" w:rsidRDefault="00231A7F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Todo menor de edad debe contar con la supervisión de un adulto durante su estancia en el Club.</w:t>
      </w:r>
    </w:p>
    <w:p w:rsidR="00231A7F" w:rsidRPr="00FB40D3" w:rsidRDefault="00231A7F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Es prohibido fumar tabaco u otras drogas dentro de las instalaciones del CCE.</w:t>
      </w:r>
      <w:r w:rsidR="00FB40D3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Ley 9028</w:t>
      </w:r>
    </w:p>
    <w:p w:rsidR="00FB40D3" w:rsidRPr="00FB40D3" w:rsidRDefault="00231A7F" w:rsidP="00FB40D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Todo invitado debe de portar en todo momento su brazalete para identificarse, de no ser así cancelara nuevamente e</w:t>
      </w:r>
      <w:r w:rsidR="000856DB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l ingreso en las cajas del Club, sin excepción.</w:t>
      </w:r>
    </w:p>
    <w:p w:rsidR="00411B2E" w:rsidRPr="00FB40D3" w:rsidRDefault="00231A7F" w:rsidP="00FB40D3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El socio debe velar por la regulación del sonido de la música en su rancho para no afectar el disfrute los otros socios.</w:t>
      </w:r>
      <w:r w:rsidR="00411B2E" w:rsidRPr="00FB40D3">
        <w:rPr>
          <w:rFonts w:ascii="Times New Roman" w:hAnsi="Times New Roman" w:cs="Times New Roman"/>
          <w:sz w:val="16"/>
          <w:szCs w:val="16"/>
        </w:rPr>
        <w:t xml:space="preserve"> </w:t>
      </w:r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El volumen de la música al ser l</w:t>
      </w:r>
      <w:r w:rsidR="00FB40D3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as 11:00 p.m. debe de disminuirse </w:t>
      </w:r>
      <w:r w:rsidR="00411B2E"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para no crear conflictos con los vecinos del Club y que estos no llamen a la fuerza pública pues esto puede provocar que se termine la actividad.</w:t>
      </w:r>
    </w:p>
    <w:p w:rsidR="00231A7F" w:rsidRPr="00FB40D3" w:rsidRDefault="00231A7F" w:rsidP="001006D4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No se permite el uso de patinetas, carritos, motocicletas o bicicletas en los pasillos del Club, únicamente podrán ser utilizados los patines y patinetas en el área de patinaje.</w:t>
      </w:r>
    </w:p>
    <w:p w:rsidR="002906C0" w:rsidRPr="00FB40D3" w:rsidRDefault="004F1FA2" w:rsidP="00F07AE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u w:val="single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Cada rancho, zona verde y de piscina cuenta con su respectivo mobiliario, el cual no puede ser trasladado a otro lugar, de requerir algún equipo adicional debe de solicitarse al personal del CCE lo necesario, y será la persona autorizada la que indique de que mobiliario se puede disponer.</w:t>
      </w:r>
    </w:p>
    <w:p w:rsidR="00411B2E" w:rsidRPr="00FB40D3" w:rsidRDefault="00411B2E" w:rsidP="00411B2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El salón se entregara limpio para efectos de la preparación y decoración y se limpiara una segunda vez en el momento que el socio manifiesta a la administración que ya está listo y no va a ingresar más equipos, ni productos. A partir de este momento el salón se cierra hasta la hora del evento, el Club realizara la limpieza del salón posterior al evento. Durante el evento se retirara basureros o limpiara zonas únicamente en el momento que el socio manifieste que requiere del servicio, esto para no interrumpir la actividad y causar inconvenientes.</w:t>
      </w:r>
    </w:p>
    <w:p w:rsidR="00411B2E" w:rsidRPr="00FB40D3" w:rsidRDefault="00411B2E" w:rsidP="00411B2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El Club se reserva el derecho de mantener supervisión del evento con personal propio o con guardas de seguridad si así lo considera conveniente. De igual manera podrá mantener personal de limpieza durante el evento si lo considera necesario.</w:t>
      </w:r>
    </w:p>
    <w:p w:rsidR="00411B2E" w:rsidRDefault="00411B2E" w:rsidP="00411B2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 w:rsidRPr="00FB40D3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Queda totalmente prohibido realizar juegos de pólvora, reventar bombetas o cualquier otro producto pirotécnico.</w:t>
      </w:r>
    </w:p>
    <w:p w:rsidR="000856DB" w:rsidRPr="00FB40D3" w:rsidRDefault="000856DB" w:rsidP="00411B2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Al realizar la reservación el socio deberá de informar a la administración si utilizara los servicios de un catering externo y para tales efectos deberá de completar el formulario correspondiente</w:t>
      </w:r>
      <w:r w:rsidR="00923C30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que se adjunta al correo de confirmación (de no recibirlo, será responsabilidad del socio el solicitarlo)</w:t>
      </w:r>
      <w:r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>, así como presentar la documentación que se le solicita. De No cumplir con este requisito y presentarlo al menos 24 horas antes del evento</w:t>
      </w:r>
      <w:r w:rsidR="00923C30"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(entregando los originales o enviando la documentación por medios electrónicos),</w:t>
      </w:r>
      <w:r>
        <w:rPr>
          <w:rFonts w:ascii="Times New Roman" w:eastAsia="Times New Roman" w:hAnsi="Times New Roman" w:cs="Times New Roman"/>
          <w:bCs/>
          <w:sz w:val="16"/>
          <w:szCs w:val="16"/>
          <w:lang w:eastAsia="es-ES"/>
        </w:rPr>
        <w:t xml:space="preserve"> el CCE no permitirá el ingreso del servicio de catering.</w:t>
      </w:r>
    </w:p>
    <w:sectPr w:rsidR="000856DB" w:rsidRPr="00FB40D3" w:rsidSect="004F1FA2">
      <w:pgSz w:w="12240" w:h="15840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C1ACB"/>
    <w:multiLevelType w:val="hybridMultilevel"/>
    <w:tmpl w:val="450C6EEA"/>
    <w:lvl w:ilvl="0" w:tplc="140A000F">
      <w:start w:val="1"/>
      <w:numFmt w:val="decimal"/>
      <w:lvlText w:val="%1."/>
      <w:lvlJc w:val="left"/>
      <w:pPr>
        <w:ind w:left="776" w:hanging="360"/>
      </w:pPr>
    </w:lvl>
    <w:lvl w:ilvl="1" w:tplc="140A0019" w:tentative="1">
      <w:start w:val="1"/>
      <w:numFmt w:val="lowerLetter"/>
      <w:lvlText w:val="%2."/>
      <w:lvlJc w:val="left"/>
      <w:pPr>
        <w:ind w:left="1496" w:hanging="360"/>
      </w:pPr>
    </w:lvl>
    <w:lvl w:ilvl="2" w:tplc="140A001B" w:tentative="1">
      <w:start w:val="1"/>
      <w:numFmt w:val="lowerRoman"/>
      <w:lvlText w:val="%3."/>
      <w:lvlJc w:val="right"/>
      <w:pPr>
        <w:ind w:left="2216" w:hanging="180"/>
      </w:pPr>
    </w:lvl>
    <w:lvl w:ilvl="3" w:tplc="140A000F" w:tentative="1">
      <w:start w:val="1"/>
      <w:numFmt w:val="decimal"/>
      <w:lvlText w:val="%4."/>
      <w:lvlJc w:val="left"/>
      <w:pPr>
        <w:ind w:left="2936" w:hanging="360"/>
      </w:pPr>
    </w:lvl>
    <w:lvl w:ilvl="4" w:tplc="140A0019" w:tentative="1">
      <w:start w:val="1"/>
      <w:numFmt w:val="lowerLetter"/>
      <w:lvlText w:val="%5."/>
      <w:lvlJc w:val="left"/>
      <w:pPr>
        <w:ind w:left="3656" w:hanging="360"/>
      </w:pPr>
    </w:lvl>
    <w:lvl w:ilvl="5" w:tplc="140A001B" w:tentative="1">
      <w:start w:val="1"/>
      <w:numFmt w:val="lowerRoman"/>
      <w:lvlText w:val="%6."/>
      <w:lvlJc w:val="right"/>
      <w:pPr>
        <w:ind w:left="4376" w:hanging="180"/>
      </w:pPr>
    </w:lvl>
    <w:lvl w:ilvl="6" w:tplc="140A000F" w:tentative="1">
      <w:start w:val="1"/>
      <w:numFmt w:val="decimal"/>
      <w:lvlText w:val="%7."/>
      <w:lvlJc w:val="left"/>
      <w:pPr>
        <w:ind w:left="5096" w:hanging="360"/>
      </w:pPr>
    </w:lvl>
    <w:lvl w:ilvl="7" w:tplc="140A0019" w:tentative="1">
      <w:start w:val="1"/>
      <w:numFmt w:val="lowerLetter"/>
      <w:lvlText w:val="%8."/>
      <w:lvlJc w:val="left"/>
      <w:pPr>
        <w:ind w:left="5816" w:hanging="360"/>
      </w:pPr>
    </w:lvl>
    <w:lvl w:ilvl="8" w:tplc="140A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293E5E25"/>
    <w:multiLevelType w:val="hybridMultilevel"/>
    <w:tmpl w:val="07442958"/>
    <w:lvl w:ilvl="0" w:tplc="8A52E24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D77A2"/>
    <w:multiLevelType w:val="hybridMultilevel"/>
    <w:tmpl w:val="F7FC2B2E"/>
    <w:lvl w:ilvl="0" w:tplc="1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0583D"/>
    <w:multiLevelType w:val="hybridMultilevel"/>
    <w:tmpl w:val="BF4A315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C3"/>
    <w:rsid w:val="000856DB"/>
    <w:rsid w:val="001006D4"/>
    <w:rsid w:val="00161D5B"/>
    <w:rsid w:val="001A1517"/>
    <w:rsid w:val="00231A7F"/>
    <w:rsid w:val="002906C0"/>
    <w:rsid w:val="00411B2E"/>
    <w:rsid w:val="00437D37"/>
    <w:rsid w:val="004C0BEE"/>
    <w:rsid w:val="004F1FA2"/>
    <w:rsid w:val="005141D7"/>
    <w:rsid w:val="005F2536"/>
    <w:rsid w:val="00664AC1"/>
    <w:rsid w:val="006D76AF"/>
    <w:rsid w:val="007C51B7"/>
    <w:rsid w:val="00923C30"/>
    <w:rsid w:val="009453C3"/>
    <w:rsid w:val="00B62A55"/>
    <w:rsid w:val="00B9487A"/>
    <w:rsid w:val="00BD7A7A"/>
    <w:rsid w:val="00C123FD"/>
    <w:rsid w:val="00C170B2"/>
    <w:rsid w:val="00CB717B"/>
    <w:rsid w:val="00DE1E9B"/>
    <w:rsid w:val="00E30FAD"/>
    <w:rsid w:val="00E90A69"/>
    <w:rsid w:val="00F1681C"/>
    <w:rsid w:val="00FB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B48E72-2106-48E7-9304-CC1038CC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3C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06D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1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1B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nchos@clubcampestreespano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1028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Reserva Rancho</dc:creator>
  <cp:lastModifiedBy>Win8</cp:lastModifiedBy>
  <cp:revision>3</cp:revision>
  <cp:lastPrinted>2013-08-03T23:43:00Z</cp:lastPrinted>
  <dcterms:created xsi:type="dcterms:W3CDTF">2015-01-06T02:34:00Z</dcterms:created>
  <dcterms:modified xsi:type="dcterms:W3CDTF">2016-12-03T03:19:00Z</dcterms:modified>
</cp:coreProperties>
</file>