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900852"/>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900853"/>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10D8410" w14:textId="77777777" w:rsidR="00625BAC"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900852" w:history="1">
            <w:r w:rsidR="00625BAC" w:rsidRPr="00152DE4">
              <w:rPr>
                <w:rStyle w:val="Link"/>
                <w:noProof/>
              </w:rPr>
              <w:t>Document History</w:t>
            </w:r>
            <w:r w:rsidR="00625BAC">
              <w:rPr>
                <w:noProof/>
                <w:webHidden/>
              </w:rPr>
              <w:tab/>
            </w:r>
            <w:r w:rsidR="00625BAC">
              <w:rPr>
                <w:noProof/>
                <w:webHidden/>
              </w:rPr>
              <w:fldChar w:fldCharType="begin"/>
            </w:r>
            <w:r w:rsidR="00625BAC">
              <w:rPr>
                <w:noProof/>
                <w:webHidden/>
              </w:rPr>
              <w:instrText xml:space="preserve"> PAGEREF _Toc496900852 \h </w:instrText>
            </w:r>
            <w:r w:rsidR="00625BAC">
              <w:rPr>
                <w:noProof/>
                <w:webHidden/>
              </w:rPr>
            </w:r>
            <w:r w:rsidR="00625BAC">
              <w:rPr>
                <w:noProof/>
                <w:webHidden/>
              </w:rPr>
              <w:fldChar w:fldCharType="separate"/>
            </w:r>
            <w:r w:rsidR="00625BAC">
              <w:rPr>
                <w:noProof/>
                <w:webHidden/>
              </w:rPr>
              <w:t>2</w:t>
            </w:r>
            <w:r w:rsidR="00625BAC">
              <w:rPr>
                <w:noProof/>
                <w:webHidden/>
              </w:rPr>
              <w:fldChar w:fldCharType="end"/>
            </w:r>
          </w:hyperlink>
        </w:p>
        <w:p w14:paraId="4E901335" w14:textId="77777777" w:rsidR="00625BAC" w:rsidRDefault="005E1DFA">
          <w:pPr>
            <w:pStyle w:val="Verzeichnis1"/>
            <w:tabs>
              <w:tab w:val="right" w:leader="dot" w:pos="9350"/>
            </w:tabs>
            <w:rPr>
              <w:rFonts w:eastAsiaTheme="minorEastAsia" w:cstheme="minorBidi"/>
              <w:b w:val="0"/>
              <w:bCs w:val="0"/>
              <w:noProof/>
              <w:color w:val="auto"/>
              <w:sz w:val="24"/>
              <w:szCs w:val="24"/>
              <w:lang w:val="de-DE"/>
            </w:rPr>
          </w:pPr>
          <w:hyperlink w:anchor="_Toc496900853" w:history="1">
            <w:r w:rsidR="00625BAC" w:rsidRPr="00152DE4">
              <w:rPr>
                <w:rStyle w:val="Link"/>
                <w:noProof/>
              </w:rPr>
              <w:t>Table of Contents</w:t>
            </w:r>
            <w:r w:rsidR="00625BAC">
              <w:rPr>
                <w:noProof/>
                <w:webHidden/>
              </w:rPr>
              <w:tab/>
            </w:r>
            <w:r w:rsidR="00625BAC">
              <w:rPr>
                <w:noProof/>
                <w:webHidden/>
              </w:rPr>
              <w:fldChar w:fldCharType="begin"/>
            </w:r>
            <w:r w:rsidR="00625BAC">
              <w:rPr>
                <w:noProof/>
                <w:webHidden/>
              </w:rPr>
              <w:instrText xml:space="preserve"> PAGEREF _Toc496900853 \h </w:instrText>
            </w:r>
            <w:r w:rsidR="00625BAC">
              <w:rPr>
                <w:noProof/>
                <w:webHidden/>
              </w:rPr>
            </w:r>
            <w:r w:rsidR="00625BAC">
              <w:rPr>
                <w:noProof/>
                <w:webHidden/>
              </w:rPr>
              <w:fldChar w:fldCharType="separate"/>
            </w:r>
            <w:r w:rsidR="00625BAC">
              <w:rPr>
                <w:noProof/>
                <w:webHidden/>
              </w:rPr>
              <w:t>2</w:t>
            </w:r>
            <w:r w:rsidR="00625BAC">
              <w:rPr>
                <w:noProof/>
                <w:webHidden/>
              </w:rPr>
              <w:fldChar w:fldCharType="end"/>
            </w:r>
          </w:hyperlink>
        </w:p>
        <w:p w14:paraId="083DB757" w14:textId="77777777" w:rsidR="00625BAC" w:rsidRDefault="005E1DFA">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4" w:history="1">
            <w:r w:rsidR="00625BAC" w:rsidRPr="00152DE4">
              <w:rPr>
                <w:rStyle w:val="Link"/>
                <w:noProof/>
              </w:rPr>
              <w:t>1.</w:t>
            </w:r>
            <w:r w:rsidR="00625BAC">
              <w:rPr>
                <w:rFonts w:eastAsiaTheme="minorEastAsia" w:cstheme="minorBidi"/>
                <w:b w:val="0"/>
                <w:bCs w:val="0"/>
                <w:noProof/>
                <w:color w:val="auto"/>
                <w:sz w:val="24"/>
                <w:szCs w:val="24"/>
                <w:lang w:val="de-DE"/>
              </w:rPr>
              <w:tab/>
            </w:r>
            <w:r w:rsidR="00625BAC" w:rsidRPr="00152DE4">
              <w:rPr>
                <w:rStyle w:val="Link"/>
                <w:noProof/>
              </w:rPr>
              <w:t>Purpose of the Technical Safety Concept</w:t>
            </w:r>
            <w:r w:rsidR="00625BAC">
              <w:rPr>
                <w:noProof/>
                <w:webHidden/>
              </w:rPr>
              <w:tab/>
            </w:r>
            <w:r w:rsidR="00625BAC">
              <w:rPr>
                <w:noProof/>
                <w:webHidden/>
              </w:rPr>
              <w:fldChar w:fldCharType="begin"/>
            </w:r>
            <w:r w:rsidR="00625BAC">
              <w:rPr>
                <w:noProof/>
                <w:webHidden/>
              </w:rPr>
              <w:instrText xml:space="preserve"> PAGEREF _Toc496900854 \h </w:instrText>
            </w:r>
            <w:r w:rsidR="00625BAC">
              <w:rPr>
                <w:noProof/>
                <w:webHidden/>
              </w:rPr>
            </w:r>
            <w:r w:rsidR="00625BAC">
              <w:rPr>
                <w:noProof/>
                <w:webHidden/>
              </w:rPr>
              <w:fldChar w:fldCharType="separate"/>
            </w:r>
            <w:r w:rsidR="00625BAC">
              <w:rPr>
                <w:noProof/>
                <w:webHidden/>
              </w:rPr>
              <w:t>3</w:t>
            </w:r>
            <w:r w:rsidR="00625BAC">
              <w:rPr>
                <w:noProof/>
                <w:webHidden/>
              </w:rPr>
              <w:fldChar w:fldCharType="end"/>
            </w:r>
          </w:hyperlink>
        </w:p>
        <w:p w14:paraId="42AF4B57" w14:textId="77777777" w:rsidR="00625BAC" w:rsidRDefault="005E1DFA">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5" w:history="1">
            <w:r w:rsidR="00625BAC" w:rsidRPr="00152DE4">
              <w:rPr>
                <w:rStyle w:val="Link"/>
                <w:noProof/>
              </w:rPr>
              <w:t>2.</w:t>
            </w:r>
            <w:r w:rsidR="00625BAC">
              <w:rPr>
                <w:rFonts w:eastAsiaTheme="minorEastAsia" w:cstheme="minorBidi"/>
                <w:b w:val="0"/>
                <w:bCs w:val="0"/>
                <w:noProof/>
                <w:color w:val="auto"/>
                <w:sz w:val="24"/>
                <w:szCs w:val="24"/>
                <w:lang w:val="de-DE"/>
              </w:rPr>
              <w:tab/>
            </w:r>
            <w:r w:rsidR="00625BAC" w:rsidRPr="00152DE4">
              <w:rPr>
                <w:rStyle w:val="Link"/>
                <w:noProof/>
              </w:rPr>
              <w:t>Inputs to the Technical Safety Concept</w:t>
            </w:r>
            <w:r w:rsidR="00625BAC">
              <w:rPr>
                <w:noProof/>
                <w:webHidden/>
              </w:rPr>
              <w:tab/>
            </w:r>
            <w:r w:rsidR="00625BAC">
              <w:rPr>
                <w:noProof/>
                <w:webHidden/>
              </w:rPr>
              <w:fldChar w:fldCharType="begin"/>
            </w:r>
            <w:r w:rsidR="00625BAC">
              <w:rPr>
                <w:noProof/>
                <w:webHidden/>
              </w:rPr>
              <w:instrText xml:space="preserve"> PAGEREF _Toc496900855 \h </w:instrText>
            </w:r>
            <w:r w:rsidR="00625BAC">
              <w:rPr>
                <w:noProof/>
                <w:webHidden/>
              </w:rPr>
            </w:r>
            <w:r w:rsidR="00625BAC">
              <w:rPr>
                <w:noProof/>
                <w:webHidden/>
              </w:rPr>
              <w:fldChar w:fldCharType="separate"/>
            </w:r>
            <w:r w:rsidR="00625BAC">
              <w:rPr>
                <w:noProof/>
                <w:webHidden/>
              </w:rPr>
              <w:t>3</w:t>
            </w:r>
            <w:r w:rsidR="00625BAC">
              <w:rPr>
                <w:noProof/>
                <w:webHidden/>
              </w:rPr>
              <w:fldChar w:fldCharType="end"/>
            </w:r>
          </w:hyperlink>
        </w:p>
        <w:p w14:paraId="59EA0E10"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6" w:history="1">
            <w:r w:rsidR="00625BAC" w:rsidRPr="00152DE4">
              <w:rPr>
                <w:rStyle w:val="Link"/>
                <w:noProof/>
              </w:rPr>
              <w:t>2.1.</w:t>
            </w:r>
            <w:r w:rsidR="00625BAC">
              <w:rPr>
                <w:rFonts w:eastAsiaTheme="minorEastAsia" w:cstheme="minorBidi"/>
                <w:i w:val="0"/>
                <w:iCs w:val="0"/>
                <w:noProof/>
                <w:color w:val="auto"/>
                <w:sz w:val="24"/>
                <w:szCs w:val="24"/>
                <w:lang w:val="de-DE"/>
              </w:rPr>
              <w:tab/>
            </w:r>
            <w:r w:rsidR="00625BAC" w:rsidRPr="00152DE4">
              <w:rPr>
                <w:rStyle w:val="Link"/>
                <w:noProof/>
              </w:rPr>
              <w:t>Functional Safety Requirements</w:t>
            </w:r>
            <w:r w:rsidR="00625BAC">
              <w:rPr>
                <w:noProof/>
                <w:webHidden/>
              </w:rPr>
              <w:tab/>
            </w:r>
            <w:r w:rsidR="00625BAC">
              <w:rPr>
                <w:noProof/>
                <w:webHidden/>
              </w:rPr>
              <w:fldChar w:fldCharType="begin"/>
            </w:r>
            <w:r w:rsidR="00625BAC">
              <w:rPr>
                <w:noProof/>
                <w:webHidden/>
              </w:rPr>
              <w:instrText xml:space="preserve"> PAGEREF _Toc496900856 \h </w:instrText>
            </w:r>
            <w:r w:rsidR="00625BAC">
              <w:rPr>
                <w:noProof/>
                <w:webHidden/>
              </w:rPr>
            </w:r>
            <w:r w:rsidR="00625BAC">
              <w:rPr>
                <w:noProof/>
                <w:webHidden/>
              </w:rPr>
              <w:fldChar w:fldCharType="separate"/>
            </w:r>
            <w:r w:rsidR="00625BAC">
              <w:rPr>
                <w:noProof/>
                <w:webHidden/>
              </w:rPr>
              <w:t>3</w:t>
            </w:r>
            <w:r w:rsidR="00625BAC">
              <w:rPr>
                <w:noProof/>
                <w:webHidden/>
              </w:rPr>
              <w:fldChar w:fldCharType="end"/>
            </w:r>
          </w:hyperlink>
        </w:p>
        <w:p w14:paraId="032A6444"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7" w:history="1">
            <w:r w:rsidR="00625BAC" w:rsidRPr="00152DE4">
              <w:rPr>
                <w:rStyle w:val="Link"/>
                <w:noProof/>
              </w:rPr>
              <w:t>2.2.</w:t>
            </w:r>
            <w:r w:rsidR="00625BAC">
              <w:rPr>
                <w:rFonts w:eastAsiaTheme="minorEastAsia" w:cstheme="minorBidi"/>
                <w:i w:val="0"/>
                <w:iCs w:val="0"/>
                <w:noProof/>
                <w:color w:val="auto"/>
                <w:sz w:val="24"/>
                <w:szCs w:val="24"/>
                <w:lang w:val="de-DE"/>
              </w:rPr>
              <w:tab/>
            </w:r>
            <w:r w:rsidR="00625BAC" w:rsidRPr="00152DE4">
              <w:rPr>
                <w:rStyle w:val="Link"/>
                <w:noProof/>
              </w:rPr>
              <w:t>Refined System Architecture from Functional Safety Concept</w:t>
            </w:r>
            <w:r w:rsidR="00625BAC">
              <w:rPr>
                <w:noProof/>
                <w:webHidden/>
              </w:rPr>
              <w:tab/>
            </w:r>
            <w:r w:rsidR="00625BAC">
              <w:rPr>
                <w:noProof/>
                <w:webHidden/>
              </w:rPr>
              <w:fldChar w:fldCharType="begin"/>
            </w:r>
            <w:r w:rsidR="00625BAC">
              <w:rPr>
                <w:noProof/>
                <w:webHidden/>
              </w:rPr>
              <w:instrText xml:space="preserve"> PAGEREF _Toc496900857 \h </w:instrText>
            </w:r>
            <w:r w:rsidR="00625BAC">
              <w:rPr>
                <w:noProof/>
                <w:webHidden/>
              </w:rPr>
            </w:r>
            <w:r w:rsidR="00625BAC">
              <w:rPr>
                <w:noProof/>
                <w:webHidden/>
              </w:rPr>
              <w:fldChar w:fldCharType="separate"/>
            </w:r>
            <w:r w:rsidR="00625BAC">
              <w:rPr>
                <w:noProof/>
                <w:webHidden/>
              </w:rPr>
              <w:t>4</w:t>
            </w:r>
            <w:r w:rsidR="00625BAC">
              <w:rPr>
                <w:noProof/>
                <w:webHidden/>
              </w:rPr>
              <w:fldChar w:fldCharType="end"/>
            </w:r>
          </w:hyperlink>
        </w:p>
        <w:p w14:paraId="0C554020" w14:textId="77777777" w:rsidR="00625BAC" w:rsidRDefault="005E1DFA">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8" w:history="1">
            <w:r w:rsidR="00625BAC" w:rsidRPr="00152DE4">
              <w:rPr>
                <w:rStyle w:val="Link"/>
                <w:noProof/>
              </w:rPr>
              <w:t>3.</w:t>
            </w:r>
            <w:r w:rsidR="00625BAC">
              <w:rPr>
                <w:rFonts w:eastAsiaTheme="minorEastAsia" w:cstheme="minorBidi"/>
                <w:b w:val="0"/>
                <w:bCs w:val="0"/>
                <w:noProof/>
                <w:color w:val="auto"/>
                <w:sz w:val="24"/>
                <w:szCs w:val="24"/>
                <w:lang w:val="de-DE"/>
              </w:rPr>
              <w:tab/>
            </w:r>
            <w:r w:rsidR="00625BAC" w:rsidRPr="00152DE4">
              <w:rPr>
                <w:rStyle w:val="Link"/>
                <w:noProof/>
              </w:rPr>
              <w:t>Technical Safety Concept</w:t>
            </w:r>
            <w:r w:rsidR="00625BAC">
              <w:rPr>
                <w:noProof/>
                <w:webHidden/>
              </w:rPr>
              <w:tab/>
            </w:r>
            <w:r w:rsidR="00625BAC">
              <w:rPr>
                <w:noProof/>
                <w:webHidden/>
              </w:rPr>
              <w:fldChar w:fldCharType="begin"/>
            </w:r>
            <w:r w:rsidR="00625BAC">
              <w:rPr>
                <w:noProof/>
                <w:webHidden/>
              </w:rPr>
              <w:instrText xml:space="preserve"> PAGEREF _Toc496900858 \h </w:instrText>
            </w:r>
            <w:r w:rsidR="00625BAC">
              <w:rPr>
                <w:noProof/>
                <w:webHidden/>
              </w:rPr>
            </w:r>
            <w:r w:rsidR="00625BAC">
              <w:rPr>
                <w:noProof/>
                <w:webHidden/>
              </w:rPr>
              <w:fldChar w:fldCharType="separate"/>
            </w:r>
            <w:r w:rsidR="00625BAC">
              <w:rPr>
                <w:noProof/>
                <w:webHidden/>
              </w:rPr>
              <w:t>6</w:t>
            </w:r>
            <w:r w:rsidR="00625BAC">
              <w:rPr>
                <w:noProof/>
                <w:webHidden/>
              </w:rPr>
              <w:fldChar w:fldCharType="end"/>
            </w:r>
          </w:hyperlink>
        </w:p>
        <w:p w14:paraId="3D89C0AD"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9" w:history="1">
            <w:r w:rsidR="00625BAC" w:rsidRPr="00152DE4">
              <w:rPr>
                <w:rStyle w:val="Link"/>
                <w:noProof/>
              </w:rPr>
              <w:t>3.1.</w:t>
            </w:r>
            <w:r w:rsidR="00625BAC">
              <w:rPr>
                <w:rFonts w:eastAsiaTheme="minorEastAsia" w:cstheme="minorBidi"/>
                <w:i w:val="0"/>
                <w:iCs w:val="0"/>
                <w:noProof/>
                <w:color w:val="auto"/>
                <w:sz w:val="24"/>
                <w:szCs w:val="24"/>
                <w:lang w:val="de-DE"/>
              </w:rPr>
              <w:tab/>
            </w:r>
            <w:r w:rsidR="00625BAC" w:rsidRPr="00152DE4">
              <w:rPr>
                <w:rStyle w:val="Link"/>
                <w:noProof/>
              </w:rPr>
              <w:t>Technical Safety Requirements</w:t>
            </w:r>
            <w:r w:rsidR="00625BAC">
              <w:rPr>
                <w:noProof/>
                <w:webHidden/>
              </w:rPr>
              <w:tab/>
            </w:r>
            <w:r w:rsidR="00625BAC">
              <w:rPr>
                <w:noProof/>
                <w:webHidden/>
              </w:rPr>
              <w:fldChar w:fldCharType="begin"/>
            </w:r>
            <w:r w:rsidR="00625BAC">
              <w:rPr>
                <w:noProof/>
                <w:webHidden/>
              </w:rPr>
              <w:instrText xml:space="preserve"> PAGEREF _Toc496900859 \h </w:instrText>
            </w:r>
            <w:r w:rsidR="00625BAC">
              <w:rPr>
                <w:noProof/>
                <w:webHidden/>
              </w:rPr>
            </w:r>
            <w:r w:rsidR="00625BAC">
              <w:rPr>
                <w:noProof/>
                <w:webHidden/>
              </w:rPr>
              <w:fldChar w:fldCharType="separate"/>
            </w:r>
            <w:r w:rsidR="00625BAC">
              <w:rPr>
                <w:noProof/>
                <w:webHidden/>
              </w:rPr>
              <w:t>6</w:t>
            </w:r>
            <w:r w:rsidR="00625BAC">
              <w:rPr>
                <w:noProof/>
                <w:webHidden/>
              </w:rPr>
              <w:fldChar w:fldCharType="end"/>
            </w:r>
          </w:hyperlink>
        </w:p>
        <w:p w14:paraId="68B18E65"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0" w:history="1">
            <w:r w:rsidR="00625BAC" w:rsidRPr="00152DE4">
              <w:rPr>
                <w:rStyle w:val="Link"/>
                <w:noProof/>
              </w:rPr>
              <w:t>3.2.</w:t>
            </w:r>
            <w:r w:rsidR="00625BAC">
              <w:rPr>
                <w:rFonts w:eastAsiaTheme="minorEastAsia" w:cstheme="minorBidi"/>
                <w:i w:val="0"/>
                <w:iCs w:val="0"/>
                <w:noProof/>
                <w:color w:val="auto"/>
                <w:sz w:val="24"/>
                <w:szCs w:val="24"/>
                <w:lang w:val="de-DE"/>
              </w:rPr>
              <w:tab/>
            </w:r>
            <w:r w:rsidR="00625BAC" w:rsidRPr="00152DE4">
              <w:rPr>
                <w:rStyle w:val="Link"/>
                <w:noProof/>
              </w:rPr>
              <w:t>Refinement of the System Architecture</w:t>
            </w:r>
            <w:r w:rsidR="00625BAC">
              <w:rPr>
                <w:noProof/>
                <w:webHidden/>
              </w:rPr>
              <w:tab/>
            </w:r>
            <w:r w:rsidR="00625BAC">
              <w:rPr>
                <w:noProof/>
                <w:webHidden/>
              </w:rPr>
              <w:fldChar w:fldCharType="begin"/>
            </w:r>
            <w:r w:rsidR="00625BAC">
              <w:rPr>
                <w:noProof/>
                <w:webHidden/>
              </w:rPr>
              <w:instrText xml:space="preserve"> PAGEREF _Toc496900860 \h </w:instrText>
            </w:r>
            <w:r w:rsidR="00625BAC">
              <w:rPr>
                <w:noProof/>
                <w:webHidden/>
              </w:rPr>
            </w:r>
            <w:r w:rsidR="00625BAC">
              <w:rPr>
                <w:noProof/>
                <w:webHidden/>
              </w:rPr>
              <w:fldChar w:fldCharType="separate"/>
            </w:r>
            <w:r w:rsidR="00625BAC">
              <w:rPr>
                <w:noProof/>
                <w:webHidden/>
              </w:rPr>
              <w:t>10</w:t>
            </w:r>
            <w:r w:rsidR="00625BAC">
              <w:rPr>
                <w:noProof/>
                <w:webHidden/>
              </w:rPr>
              <w:fldChar w:fldCharType="end"/>
            </w:r>
          </w:hyperlink>
        </w:p>
        <w:p w14:paraId="7EB09646"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1" w:history="1">
            <w:r w:rsidR="00625BAC" w:rsidRPr="00152DE4">
              <w:rPr>
                <w:rStyle w:val="Link"/>
                <w:noProof/>
              </w:rPr>
              <w:t>3.3.</w:t>
            </w:r>
            <w:r w:rsidR="00625BAC">
              <w:rPr>
                <w:rFonts w:eastAsiaTheme="minorEastAsia" w:cstheme="minorBidi"/>
                <w:i w:val="0"/>
                <w:iCs w:val="0"/>
                <w:noProof/>
                <w:color w:val="auto"/>
                <w:sz w:val="24"/>
                <w:szCs w:val="24"/>
                <w:lang w:val="de-DE"/>
              </w:rPr>
              <w:tab/>
            </w:r>
            <w:r w:rsidR="00625BAC" w:rsidRPr="00152DE4">
              <w:rPr>
                <w:rStyle w:val="Link"/>
                <w:noProof/>
              </w:rPr>
              <w:t>Allocation of Technical Safety Requirements to Architecture Elements</w:t>
            </w:r>
            <w:r w:rsidR="00625BAC">
              <w:rPr>
                <w:noProof/>
                <w:webHidden/>
              </w:rPr>
              <w:tab/>
            </w:r>
            <w:r w:rsidR="00625BAC">
              <w:rPr>
                <w:noProof/>
                <w:webHidden/>
              </w:rPr>
              <w:fldChar w:fldCharType="begin"/>
            </w:r>
            <w:r w:rsidR="00625BAC">
              <w:rPr>
                <w:noProof/>
                <w:webHidden/>
              </w:rPr>
              <w:instrText xml:space="preserve"> PAGEREF _Toc496900861 \h </w:instrText>
            </w:r>
            <w:r w:rsidR="00625BAC">
              <w:rPr>
                <w:noProof/>
                <w:webHidden/>
              </w:rPr>
            </w:r>
            <w:r w:rsidR="00625BAC">
              <w:rPr>
                <w:noProof/>
                <w:webHidden/>
              </w:rPr>
              <w:fldChar w:fldCharType="separate"/>
            </w:r>
            <w:r w:rsidR="00625BAC">
              <w:rPr>
                <w:noProof/>
                <w:webHidden/>
              </w:rPr>
              <w:t>11</w:t>
            </w:r>
            <w:r w:rsidR="00625BAC">
              <w:rPr>
                <w:noProof/>
                <w:webHidden/>
              </w:rPr>
              <w:fldChar w:fldCharType="end"/>
            </w:r>
          </w:hyperlink>
        </w:p>
        <w:p w14:paraId="5781F69C" w14:textId="77777777" w:rsidR="00625BAC" w:rsidRDefault="005E1DFA">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2" w:history="1">
            <w:r w:rsidR="00625BAC" w:rsidRPr="00152DE4">
              <w:rPr>
                <w:rStyle w:val="Link"/>
                <w:noProof/>
              </w:rPr>
              <w:t>3.4.</w:t>
            </w:r>
            <w:r w:rsidR="00625BAC">
              <w:rPr>
                <w:rFonts w:eastAsiaTheme="minorEastAsia" w:cstheme="minorBidi"/>
                <w:i w:val="0"/>
                <w:iCs w:val="0"/>
                <w:noProof/>
                <w:color w:val="auto"/>
                <w:sz w:val="24"/>
                <w:szCs w:val="24"/>
                <w:lang w:val="de-DE"/>
              </w:rPr>
              <w:tab/>
            </w:r>
            <w:r w:rsidR="00625BAC" w:rsidRPr="00152DE4">
              <w:rPr>
                <w:rStyle w:val="Link"/>
                <w:noProof/>
              </w:rPr>
              <w:t>Warning and Degradation Concept</w:t>
            </w:r>
            <w:r w:rsidR="00625BAC">
              <w:rPr>
                <w:noProof/>
                <w:webHidden/>
              </w:rPr>
              <w:tab/>
            </w:r>
            <w:r w:rsidR="00625BAC">
              <w:rPr>
                <w:noProof/>
                <w:webHidden/>
              </w:rPr>
              <w:fldChar w:fldCharType="begin"/>
            </w:r>
            <w:r w:rsidR="00625BAC">
              <w:rPr>
                <w:noProof/>
                <w:webHidden/>
              </w:rPr>
              <w:instrText xml:space="preserve"> PAGEREF _Toc496900862 \h </w:instrText>
            </w:r>
            <w:r w:rsidR="00625BAC">
              <w:rPr>
                <w:noProof/>
                <w:webHidden/>
              </w:rPr>
            </w:r>
            <w:r w:rsidR="00625BAC">
              <w:rPr>
                <w:noProof/>
                <w:webHidden/>
              </w:rPr>
              <w:fldChar w:fldCharType="separate"/>
            </w:r>
            <w:r w:rsidR="00625BAC">
              <w:rPr>
                <w:noProof/>
                <w:webHidden/>
              </w:rPr>
              <w:t>11</w:t>
            </w:r>
            <w:r w:rsidR="00625BAC">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9" w:name="_Toc496900854"/>
      <w:r>
        <w:lastRenderedPageBreak/>
        <w:t>Purpose of the Technical Safety Concept</w:t>
      </w:r>
      <w:bookmarkEnd w:id="9"/>
    </w:p>
    <w:p w14:paraId="07198288" w14:textId="6435FF8F" w:rsidR="0064318D" w:rsidRPr="00A40AD1" w:rsidRDefault="0064318D" w:rsidP="0064318D">
      <w:pPr>
        <w:jc w:val="both"/>
      </w:pPr>
      <w:bookmarkStart w:id="10" w:name="_757cx6xm46zb" w:colFirst="0" w:colLast="0"/>
      <w:bookmarkEnd w:id="10"/>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1" w:name="_Toc496900855"/>
      <w:r>
        <w:t>Inputs to the Technical Safety Concept</w:t>
      </w:r>
      <w:bookmarkEnd w:id="11"/>
    </w:p>
    <w:p w14:paraId="7B31B4A8" w14:textId="30E7F4AD" w:rsidR="003A624C" w:rsidRDefault="003A624C" w:rsidP="003A624C">
      <w:pPr>
        <w:pStyle w:val="berschrift2"/>
        <w:contextualSpacing w:val="0"/>
      </w:pPr>
      <w:bookmarkStart w:id="12" w:name="_2f9rjqxbsp2" w:colFirst="0" w:colLast="0"/>
      <w:bookmarkStart w:id="13" w:name="_Toc496900856"/>
      <w:bookmarkEnd w:id="12"/>
      <w:r>
        <w:t>Functional Safety Requirements</w:t>
      </w:r>
      <w:bookmarkEnd w:id="13"/>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 xml:space="preserve">The lane keeping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4" w:name="_qp3s9pvua9mt" w:colFirst="0" w:colLast="0"/>
      <w:bookmarkStart w:id="15" w:name="_Toc496900857"/>
      <w:bookmarkEnd w:id="14"/>
      <w:r>
        <w:lastRenderedPageBreak/>
        <w:t>Refined System Architecture from Functional Safety Concept</w:t>
      </w:r>
      <w:bookmarkEnd w:id="15"/>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6" w:name="_qvk4x8rvn2fn" w:colFirst="0" w:colLast="0"/>
      <w:bookmarkEnd w:id="16"/>
    </w:p>
    <w:p w14:paraId="4A428959" w14:textId="77777777" w:rsidR="00655045" w:rsidRPr="00655045" w:rsidRDefault="00655045" w:rsidP="00655045"/>
    <w:p w14:paraId="254BBD1F" w14:textId="3C36194E" w:rsidR="003A624C" w:rsidRDefault="003A624C" w:rsidP="003A624C">
      <w:bookmarkStart w:id="17" w:name="_cqb49updinx4" w:colFirst="0" w:colLast="0"/>
      <w:bookmarkEnd w:id="17"/>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8" w:name="_mx8us8onanqo" w:colFirst="0" w:colLast="0"/>
      <w:bookmarkStart w:id="19" w:name="_Toc496900858"/>
      <w:bookmarkEnd w:id="18"/>
      <w:r>
        <w:t>Technical Safety Concept</w:t>
      </w:r>
      <w:bookmarkEnd w:id="19"/>
    </w:p>
    <w:p w14:paraId="4A133C0C" w14:textId="568DE5DC" w:rsidR="003A624C" w:rsidRDefault="003A624C" w:rsidP="003A624C">
      <w:pPr>
        <w:pStyle w:val="berschrift2"/>
        <w:contextualSpacing w:val="0"/>
      </w:pPr>
      <w:bookmarkStart w:id="20" w:name="_lnxjuovv6kca" w:colFirst="0" w:colLast="0"/>
      <w:bookmarkStart w:id="21" w:name="_Toc496900859"/>
      <w:bookmarkEnd w:id="20"/>
      <w:r>
        <w:t>Technical Safety Requirements</w:t>
      </w:r>
      <w:bookmarkEnd w:id="21"/>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w:t>
            </w:r>
            <w:proofErr w:type="spellStart"/>
            <w:r>
              <w:t>LDW_Torque_Request</w:t>
            </w:r>
            <w:proofErr w:type="spellEnd"/>
            <w:r>
              <w: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w:t>
            </w:r>
            <w:proofErr w:type="spellStart"/>
            <w:r>
              <w:t>LDW_Torque_Request</w:t>
            </w:r>
            <w:proofErr w:type="spellEnd"/>
            <w:r>
              <w: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62F11BED" w:rsidR="004908DC" w:rsidRDefault="00B0486E" w:rsidP="005E1DFA">
            <w:pPr>
              <w:widowControl w:val="0"/>
            </w:pPr>
            <w:r>
              <w:t xml:space="preserve">Memory test shall be conducted at </w:t>
            </w:r>
            <w:proofErr w:type="spellStart"/>
            <w:r>
              <w:t>start up</w:t>
            </w:r>
            <w:proofErr w:type="spellEnd"/>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1310DC22" w14:textId="77777777" w:rsidR="003A624C" w:rsidRDefault="003A624C" w:rsidP="003A624C">
      <w:r>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lastRenderedPageBreak/>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2600F19B" w:rsidR="003A624C" w:rsidRDefault="00EA06BD" w:rsidP="00EA06BD">
            <w:pPr>
              <w:widowControl w:val="0"/>
              <w:spacing w:line="240" w:lineRule="auto"/>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w:t>
            </w:r>
            <w:proofErr w:type="spellStart"/>
            <w:r w:rsidR="0093207C">
              <w:t>LDW_Torque_Request</w:t>
            </w:r>
            <w:proofErr w:type="spellEnd"/>
            <w:r w:rsidR="0093207C">
              <w:t>’</w:t>
            </w:r>
            <w:r w:rsidRPr="00332412">
              <w:t xml:space="preserve"> to zero if the lane departure warning </w:t>
            </w:r>
            <w:r w:rsidR="0093207C">
              <w:t xml:space="preserve">functionality </w:t>
            </w:r>
            <w:r w:rsidRPr="00332412">
              <w:t xml:space="preserve">ever causes a </w:t>
            </w:r>
            <w:r w:rsidR="0093207C">
              <w:t>‘</w:t>
            </w:r>
            <w:proofErr w:type="spellStart"/>
            <w:r w:rsidR="0093207C">
              <w:t>LDW_Torque_Request</w:t>
            </w:r>
            <w:proofErr w:type="spellEnd"/>
            <w:r w:rsidR="0093207C">
              <w:t xml:space="preserve">’ with an amplitude </w:t>
            </w:r>
            <w:r w:rsidRPr="00332412">
              <w:t xml:space="preserve">above </w:t>
            </w:r>
            <w:r w:rsidR="0093207C">
              <w:t>‘</w:t>
            </w:r>
            <w:proofErr w:type="spellStart"/>
            <w:r w:rsidRPr="00332412">
              <w:t>Max_Torque_Amplitude</w:t>
            </w:r>
            <w:proofErr w:type="spellEnd"/>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0D22AA89" w:rsidR="000051A5" w:rsidRPr="00350C17" w:rsidRDefault="00350C17" w:rsidP="005E1DFA">
            <w:pPr>
              <w:widowControl w:val="0"/>
              <w:rPr>
                <w:color w:val="FF0000"/>
              </w:rPr>
            </w:pPr>
            <w:r w:rsidRPr="00350C17">
              <w:rPr>
                <w:color w:val="FF0000"/>
              </w:rPr>
              <w:t>TBD</w:t>
            </w:r>
          </w:p>
        </w:tc>
        <w:tc>
          <w:tcPr>
            <w:tcW w:w="4005" w:type="dxa"/>
            <w:tcMar>
              <w:top w:w="100" w:type="dxa"/>
              <w:left w:w="100" w:type="dxa"/>
              <w:bottom w:w="100" w:type="dxa"/>
              <w:right w:w="100" w:type="dxa"/>
            </w:tcMar>
          </w:tcPr>
          <w:p w14:paraId="08180E6B" w14:textId="7F533AD5" w:rsidR="000051A5" w:rsidRPr="00350C17" w:rsidRDefault="00350C17" w:rsidP="005E1DFA">
            <w:pPr>
              <w:widowControl w:val="0"/>
              <w:spacing w:line="240" w:lineRule="auto"/>
              <w:rPr>
                <w:color w:val="FF0000"/>
              </w:rPr>
            </w:pPr>
            <w:r w:rsidRPr="00350C17">
              <w:rPr>
                <w:color w:val="FF0000"/>
              </w:rPr>
              <w:t>TBD</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4AF4494" w:rsidR="000051A5" w:rsidRPr="00350C17" w:rsidRDefault="00350C17" w:rsidP="005E1DFA">
            <w:pPr>
              <w:widowControl w:val="0"/>
              <w:rPr>
                <w:color w:val="FF0000"/>
              </w:rPr>
            </w:pPr>
            <w:r w:rsidRPr="00350C17">
              <w:rPr>
                <w:color w:val="FF0000"/>
              </w:rPr>
              <w:t>TBD</w:t>
            </w:r>
          </w:p>
        </w:tc>
        <w:tc>
          <w:tcPr>
            <w:tcW w:w="4005" w:type="dxa"/>
            <w:tcMar>
              <w:top w:w="100" w:type="dxa"/>
              <w:left w:w="100" w:type="dxa"/>
              <w:bottom w:w="100" w:type="dxa"/>
              <w:right w:w="100" w:type="dxa"/>
            </w:tcMar>
          </w:tcPr>
          <w:p w14:paraId="65F03B6B" w14:textId="3704FE1B" w:rsidR="000051A5" w:rsidRPr="00350C17" w:rsidRDefault="00350C17" w:rsidP="005E1DFA">
            <w:pPr>
              <w:widowControl w:val="0"/>
              <w:spacing w:line="240" w:lineRule="auto"/>
              <w:rPr>
                <w:color w:val="FF0000"/>
              </w:rPr>
            </w:pPr>
            <w:r w:rsidRPr="00350C17">
              <w:rPr>
                <w:color w:val="FF0000"/>
              </w:rPr>
              <w:t>TBD</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72E6A439" w:rsidR="000051A5" w:rsidRPr="00350C17" w:rsidRDefault="00350C17" w:rsidP="005E1DFA">
            <w:pPr>
              <w:widowControl w:val="0"/>
              <w:rPr>
                <w:color w:val="FF0000"/>
              </w:rPr>
            </w:pPr>
            <w:r w:rsidRPr="00350C17">
              <w:rPr>
                <w:color w:val="FF0000"/>
              </w:rPr>
              <w:t>TBD</w:t>
            </w:r>
          </w:p>
        </w:tc>
        <w:tc>
          <w:tcPr>
            <w:tcW w:w="4005" w:type="dxa"/>
            <w:tcMar>
              <w:top w:w="100" w:type="dxa"/>
              <w:left w:w="100" w:type="dxa"/>
              <w:bottom w:w="100" w:type="dxa"/>
              <w:right w:w="100" w:type="dxa"/>
            </w:tcMar>
          </w:tcPr>
          <w:p w14:paraId="1E57A6E2" w14:textId="55952E0B" w:rsidR="000051A5" w:rsidRPr="00350C17" w:rsidRDefault="00350C17" w:rsidP="005E1DFA">
            <w:pPr>
              <w:widowControl w:val="0"/>
              <w:spacing w:line="240" w:lineRule="auto"/>
              <w:rPr>
                <w:color w:val="FF0000"/>
              </w:rPr>
            </w:pPr>
            <w:r w:rsidRPr="00350C17">
              <w:rPr>
                <w:color w:val="FF0000"/>
              </w:rPr>
              <w:t>TBD</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15372355" w:rsidR="000051A5" w:rsidRPr="00350C17" w:rsidRDefault="00350C17" w:rsidP="005E1DFA">
            <w:pPr>
              <w:widowControl w:val="0"/>
              <w:rPr>
                <w:color w:val="FF0000"/>
              </w:rPr>
            </w:pPr>
            <w:r w:rsidRPr="00350C17">
              <w:rPr>
                <w:color w:val="FF0000"/>
              </w:rPr>
              <w:t>TBD</w:t>
            </w:r>
          </w:p>
        </w:tc>
        <w:tc>
          <w:tcPr>
            <w:tcW w:w="4005" w:type="dxa"/>
            <w:tcMar>
              <w:top w:w="100" w:type="dxa"/>
              <w:left w:w="100" w:type="dxa"/>
              <w:bottom w:w="100" w:type="dxa"/>
              <w:right w:w="100" w:type="dxa"/>
            </w:tcMar>
          </w:tcPr>
          <w:p w14:paraId="7702D348" w14:textId="57144CD6" w:rsidR="000051A5" w:rsidRPr="00350C17" w:rsidRDefault="00350C17" w:rsidP="005E1DFA">
            <w:pPr>
              <w:widowControl w:val="0"/>
              <w:spacing w:line="240" w:lineRule="auto"/>
              <w:rPr>
                <w:color w:val="FF0000"/>
              </w:rPr>
            </w:pPr>
            <w:r w:rsidRPr="00350C17">
              <w:rPr>
                <w:color w:val="FF0000"/>
              </w:rPr>
              <w:t>TBD</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t>Technical</w:t>
            </w:r>
          </w:p>
          <w:p w14:paraId="54173583" w14:textId="77777777" w:rsidR="000051A5" w:rsidRDefault="000051A5" w:rsidP="005E1DFA">
            <w:pPr>
              <w:widowControl w:val="0"/>
              <w:spacing w:line="240" w:lineRule="auto"/>
            </w:pPr>
            <w:r>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t xml:space="preserve">Verify that the </w:t>
            </w:r>
            <w:r>
              <w:t xml:space="preserve">LDW safety component </w:t>
            </w:r>
            <w:r w:rsidRPr="00332412">
              <w:t>really set</w:t>
            </w:r>
            <w:r>
              <w:t>s</w:t>
            </w:r>
            <w:r w:rsidRPr="00332412">
              <w:t xml:space="preserve"> </w:t>
            </w:r>
            <w:r>
              <w:t>‘</w:t>
            </w:r>
            <w:proofErr w:type="spellStart"/>
            <w:r>
              <w:t>LDW_Torque_Request</w:t>
            </w:r>
            <w:proofErr w:type="spellEnd"/>
            <w:r>
              <w:t>’</w:t>
            </w:r>
            <w:r w:rsidRPr="00332412">
              <w:t xml:space="preserve"> to zero if the lane departure warning </w:t>
            </w:r>
            <w:r>
              <w:t xml:space="preserve">functionality </w:t>
            </w:r>
            <w:r w:rsidRPr="00332412">
              <w:t xml:space="preserve">ever causes a </w:t>
            </w:r>
            <w:r>
              <w:t>‘</w:t>
            </w:r>
            <w:proofErr w:type="spellStart"/>
            <w:r>
              <w:t>LDW_Torque_Request</w:t>
            </w:r>
            <w:proofErr w:type="spellEnd"/>
            <w:r>
              <w:t xml:space="preserve">’ with an </w:t>
            </w:r>
            <w:r w:rsidR="00E179CD">
              <w:lastRenderedPageBreak/>
              <w:t>frequency</w:t>
            </w:r>
            <w:r>
              <w:t xml:space="preserve"> </w:t>
            </w:r>
            <w:r w:rsidRPr="00332412">
              <w:t xml:space="preserve">above </w:t>
            </w:r>
            <w:r>
              <w:t>‘</w:t>
            </w:r>
            <w:proofErr w:type="spellStart"/>
            <w:r w:rsidRPr="00332412">
              <w:t>Max_Torque_</w:t>
            </w:r>
            <w:r w:rsidR="00E179CD">
              <w:t>Frequency</w:t>
            </w:r>
            <w:proofErr w:type="spellEnd"/>
            <w:r>
              <w:t>.</w:t>
            </w:r>
          </w:p>
        </w:tc>
      </w:tr>
    </w:tbl>
    <w:p w14:paraId="3EA27BB8" w14:textId="77777777" w:rsidR="003A624C" w:rsidRDefault="003A624C" w:rsidP="003A624C">
      <w:pPr>
        <w:rPr>
          <w:b/>
        </w:rPr>
      </w:pPr>
    </w:p>
    <w:p w14:paraId="68A7EC22" w14:textId="77777777" w:rsidR="00155FB5" w:rsidRDefault="00155FB5"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p w14:paraId="13F30D77" w14:textId="77777777" w:rsidR="003A624C" w:rsidRDefault="003A624C" w:rsidP="003A624C">
      <w:r>
        <w:t>Functional Safety Requirement 02-1 with its associated system elements</w:t>
      </w:r>
    </w:p>
    <w:p w14:paraId="4C112096" w14:textId="182C6330"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 xml:space="preserve">shall ensure that the duration of the lane keeping assistance torque applied is less than </w:t>
            </w:r>
            <w:proofErr w:type="spellStart"/>
            <w:r w:rsidR="008A18A9">
              <w:t>Max_Duration</w:t>
            </w:r>
            <w:proofErr w:type="spellEnd"/>
            <w:r w:rsidR="008A18A9">
              <w:t>.</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FCF3E1C" w14:textId="77777777" w:rsidR="00EF7208" w:rsidRDefault="00EF7208" w:rsidP="003A624C"/>
    <w:p w14:paraId="2E217ECA" w14:textId="77777777" w:rsidR="00890C12" w:rsidRDefault="00890C12" w:rsidP="003A624C"/>
    <w:p w14:paraId="5609C6CD" w14:textId="77777777" w:rsidR="00890C12" w:rsidRDefault="00890C12" w:rsidP="003A624C"/>
    <w:p w14:paraId="501C81E2" w14:textId="77777777" w:rsidR="00890C12" w:rsidRDefault="00890C12" w:rsidP="003A624C"/>
    <w:p w14:paraId="70AFAC04" w14:textId="77777777" w:rsidR="00890C12" w:rsidRDefault="00890C12" w:rsidP="003A624C"/>
    <w:p w14:paraId="1E670B65" w14:textId="77777777" w:rsidR="00890C12" w:rsidRDefault="00890C12"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t xml:space="preserve">The LKA safety component shall ensure </w:t>
            </w:r>
            <w:r w:rsidR="008A18A9">
              <w:t xml:space="preserve">that the duration of the lane keeping assistance torque applied is less than </w:t>
            </w:r>
            <w:proofErr w:type="spellStart"/>
            <w:r w:rsidR="008A18A9">
              <w:t>Max_Duration</w:t>
            </w:r>
            <w:proofErr w:type="spellEnd"/>
            <w:r w:rsidR="008A18A9">
              <w:t>.</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Set the lane keeping add extra torque 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w:t>
            </w:r>
            <w:proofErr w:type="spellStart"/>
            <w:r>
              <w:t>LKA_Torque_Request</w:t>
            </w:r>
            <w:proofErr w:type="spellEnd"/>
            <w:r>
              <w: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5F7CE875" w:rsidR="003A624C" w:rsidRDefault="00B85660" w:rsidP="005E1DFA">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601431">
        <w:tc>
          <w:tcPr>
            <w:tcW w:w="1530" w:type="dxa"/>
            <w:shd w:val="clear" w:color="auto" w:fill="CCCCCC"/>
            <w:tcMar>
              <w:top w:w="100" w:type="dxa"/>
              <w:left w:w="100" w:type="dxa"/>
              <w:bottom w:w="100" w:type="dxa"/>
              <w:right w:w="100" w:type="dxa"/>
            </w:tcMar>
          </w:tcPr>
          <w:p w14:paraId="361BD6F3" w14:textId="77777777" w:rsidR="00491048" w:rsidRDefault="00491048" w:rsidP="00601431">
            <w:pPr>
              <w:widowControl w:val="0"/>
              <w:spacing w:line="240" w:lineRule="auto"/>
              <w:rPr>
                <w:b/>
              </w:rPr>
            </w:pPr>
            <w:bookmarkStart w:id="22" w:name="_74udkdvf7nod" w:colFirst="0" w:colLast="0"/>
            <w:bookmarkStart w:id="23" w:name="_Toc496900860"/>
            <w:bookmarkEnd w:id="22"/>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601431">
            <w:pPr>
              <w:widowControl w:val="0"/>
              <w:spacing w:line="240" w:lineRule="auto"/>
              <w:rPr>
                <w:b/>
              </w:rPr>
            </w:pPr>
            <w:r>
              <w:rPr>
                <w:b/>
              </w:rPr>
              <w:t xml:space="preserve">Validation Acceptance </w:t>
            </w:r>
          </w:p>
          <w:p w14:paraId="7B8F711B" w14:textId="77777777" w:rsidR="00491048" w:rsidRDefault="00491048" w:rsidP="0060143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601431">
            <w:pPr>
              <w:widowControl w:val="0"/>
              <w:spacing w:line="240" w:lineRule="auto"/>
              <w:rPr>
                <w:b/>
              </w:rPr>
            </w:pPr>
            <w:r>
              <w:rPr>
                <w:b/>
              </w:rPr>
              <w:t xml:space="preserve">Verification Acceptance </w:t>
            </w:r>
          </w:p>
          <w:p w14:paraId="311359D6" w14:textId="77777777" w:rsidR="00491048" w:rsidRDefault="00491048" w:rsidP="00601431">
            <w:pPr>
              <w:widowControl w:val="0"/>
              <w:spacing w:line="240" w:lineRule="auto"/>
              <w:rPr>
                <w:b/>
              </w:rPr>
            </w:pPr>
            <w:r>
              <w:rPr>
                <w:b/>
              </w:rPr>
              <w:t>Criteria and Method</w:t>
            </w:r>
          </w:p>
        </w:tc>
      </w:tr>
      <w:tr w:rsidR="00491048" w14:paraId="3FBB48E2" w14:textId="77777777" w:rsidTr="00601431">
        <w:tc>
          <w:tcPr>
            <w:tcW w:w="1530" w:type="dxa"/>
            <w:tcMar>
              <w:top w:w="100" w:type="dxa"/>
              <w:left w:w="100" w:type="dxa"/>
              <w:bottom w:w="100" w:type="dxa"/>
              <w:right w:w="100" w:type="dxa"/>
            </w:tcMar>
          </w:tcPr>
          <w:p w14:paraId="5E367A8C" w14:textId="77777777" w:rsidR="00491048" w:rsidRDefault="00491048" w:rsidP="00601431">
            <w:pPr>
              <w:widowControl w:val="0"/>
              <w:spacing w:line="240" w:lineRule="auto"/>
            </w:pPr>
            <w:r>
              <w:t>Technical</w:t>
            </w:r>
          </w:p>
          <w:p w14:paraId="6B083F59" w14:textId="77777777" w:rsidR="00491048" w:rsidRDefault="00491048" w:rsidP="00601431">
            <w:pPr>
              <w:widowControl w:val="0"/>
              <w:spacing w:line="240" w:lineRule="auto"/>
            </w:pPr>
            <w:r>
              <w:t>Safety</w:t>
            </w:r>
          </w:p>
          <w:p w14:paraId="36732827" w14:textId="77777777" w:rsidR="00491048" w:rsidRDefault="00491048" w:rsidP="00601431">
            <w:pPr>
              <w:widowControl w:val="0"/>
              <w:spacing w:line="240" w:lineRule="auto"/>
            </w:pPr>
            <w:r>
              <w:t>Requirement</w:t>
            </w:r>
          </w:p>
          <w:p w14:paraId="7AD82C84" w14:textId="2A72946C" w:rsidR="00491048" w:rsidRDefault="001B1B7A" w:rsidP="00601431">
            <w:pPr>
              <w:widowControl w:val="0"/>
              <w:spacing w:line="240" w:lineRule="auto"/>
            </w:pPr>
            <w:r>
              <w:t>02</w:t>
            </w:r>
            <w:r w:rsidR="00491048">
              <w:t>-01-01</w:t>
            </w:r>
          </w:p>
        </w:tc>
        <w:tc>
          <w:tcPr>
            <w:tcW w:w="4155" w:type="dxa"/>
            <w:tcMar>
              <w:top w:w="100" w:type="dxa"/>
              <w:left w:w="100" w:type="dxa"/>
              <w:bottom w:w="100" w:type="dxa"/>
              <w:right w:w="100" w:type="dxa"/>
            </w:tcMar>
          </w:tcPr>
          <w:p w14:paraId="5230C7AD" w14:textId="77777777" w:rsidR="00491048" w:rsidRPr="001B1B7A" w:rsidRDefault="00491048" w:rsidP="00601431">
            <w:pPr>
              <w:widowControl w:val="0"/>
              <w:rPr>
                <w:color w:val="FF0000"/>
              </w:rPr>
            </w:pPr>
            <w:r w:rsidRPr="001B1B7A">
              <w:rPr>
                <w:color w:val="FF0000"/>
              </w:rPr>
              <w:t xml:space="preserve">Validate that </w:t>
            </w:r>
            <w:proofErr w:type="spellStart"/>
            <w:r w:rsidRPr="001B1B7A">
              <w:rPr>
                <w:color w:val="FF0000"/>
              </w:rPr>
              <w:t>Max_Torque_Amplitude</w:t>
            </w:r>
            <w:proofErr w:type="spellEnd"/>
            <w:r w:rsidRPr="001B1B7A">
              <w:rPr>
                <w:color w:val="FF0000"/>
              </w:rPr>
              <w:t xml:space="preserve"> is chosen high enough that the driver notices it but low enough not to cause loss of steering.</w:t>
            </w:r>
          </w:p>
        </w:tc>
        <w:tc>
          <w:tcPr>
            <w:tcW w:w="4005" w:type="dxa"/>
            <w:tcMar>
              <w:top w:w="100" w:type="dxa"/>
              <w:left w:w="100" w:type="dxa"/>
              <w:bottom w:w="100" w:type="dxa"/>
              <w:right w:w="100" w:type="dxa"/>
            </w:tcMar>
          </w:tcPr>
          <w:p w14:paraId="34691E47" w14:textId="77777777" w:rsidR="00491048" w:rsidRPr="001B1B7A" w:rsidRDefault="00491048" w:rsidP="00601431">
            <w:pPr>
              <w:widowControl w:val="0"/>
              <w:spacing w:line="240" w:lineRule="auto"/>
              <w:rPr>
                <w:color w:val="FF0000"/>
              </w:rPr>
            </w:pPr>
            <w:r w:rsidRPr="001B1B7A">
              <w:rPr>
                <w:color w:val="FF0000"/>
              </w:rPr>
              <w:t>Verify that the LDW safety component really sets ‘</w:t>
            </w:r>
            <w:proofErr w:type="spellStart"/>
            <w:r w:rsidRPr="001B1B7A">
              <w:rPr>
                <w:color w:val="FF0000"/>
              </w:rPr>
              <w:t>LDW_Torque_Request</w:t>
            </w:r>
            <w:proofErr w:type="spellEnd"/>
            <w:r w:rsidRPr="001B1B7A">
              <w:rPr>
                <w:color w:val="FF0000"/>
              </w:rPr>
              <w:t>’ to zero if the lane departure warning functionality ever causes a ‘</w:t>
            </w:r>
            <w:proofErr w:type="spellStart"/>
            <w:r w:rsidRPr="001B1B7A">
              <w:rPr>
                <w:color w:val="FF0000"/>
              </w:rPr>
              <w:t>LDW_Torque_Request</w:t>
            </w:r>
            <w:proofErr w:type="spellEnd"/>
            <w:r w:rsidRPr="001B1B7A">
              <w:rPr>
                <w:color w:val="FF0000"/>
              </w:rPr>
              <w:t xml:space="preserve">’ with an amplitude above </w:t>
            </w:r>
            <w:r w:rsidRPr="001B1B7A">
              <w:rPr>
                <w:color w:val="FF0000"/>
              </w:rPr>
              <w:lastRenderedPageBreak/>
              <w:t>‘</w:t>
            </w:r>
            <w:proofErr w:type="spellStart"/>
            <w:r w:rsidRPr="001B1B7A">
              <w:rPr>
                <w:color w:val="FF0000"/>
              </w:rPr>
              <w:t>Max_Torque_Amplitude</w:t>
            </w:r>
            <w:proofErr w:type="spellEnd"/>
            <w:r w:rsidRPr="001B1B7A">
              <w:rPr>
                <w:color w:val="FF0000"/>
              </w:rPr>
              <w:t>’.</w:t>
            </w:r>
          </w:p>
        </w:tc>
      </w:tr>
      <w:tr w:rsidR="00491048" w14:paraId="017E825B" w14:textId="77777777" w:rsidTr="00601431">
        <w:tc>
          <w:tcPr>
            <w:tcW w:w="1530" w:type="dxa"/>
            <w:tcMar>
              <w:top w:w="100" w:type="dxa"/>
              <w:left w:w="100" w:type="dxa"/>
              <w:bottom w:w="100" w:type="dxa"/>
              <w:right w:w="100" w:type="dxa"/>
            </w:tcMar>
          </w:tcPr>
          <w:p w14:paraId="0EE7DDB2" w14:textId="77777777" w:rsidR="00491048" w:rsidRDefault="00491048" w:rsidP="00601431">
            <w:pPr>
              <w:widowControl w:val="0"/>
              <w:spacing w:line="240" w:lineRule="auto"/>
            </w:pPr>
            <w:r>
              <w:lastRenderedPageBreak/>
              <w:t>Technical</w:t>
            </w:r>
          </w:p>
          <w:p w14:paraId="7030B61A" w14:textId="77777777" w:rsidR="00491048" w:rsidRDefault="00491048" w:rsidP="00601431">
            <w:pPr>
              <w:widowControl w:val="0"/>
              <w:spacing w:line="240" w:lineRule="auto"/>
            </w:pPr>
            <w:r>
              <w:t>Safety</w:t>
            </w:r>
          </w:p>
          <w:p w14:paraId="17C6E561" w14:textId="77777777" w:rsidR="00491048" w:rsidRDefault="00491048" w:rsidP="00601431">
            <w:pPr>
              <w:widowControl w:val="0"/>
              <w:spacing w:line="240" w:lineRule="auto"/>
            </w:pPr>
            <w:r>
              <w:t>Requirement</w:t>
            </w:r>
          </w:p>
          <w:p w14:paraId="445A7D4D" w14:textId="19D33319" w:rsidR="00491048" w:rsidRDefault="001B1B7A" w:rsidP="00601431">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77777777" w:rsidR="00491048" w:rsidRPr="00350C17" w:rsidRDefault="00491048" w:rsidP="00601431">
            <w:pPr>
              <w:widowControl w:val="0"/>
              <w:rPr>
                <w:color w:val="FF0000"/>
              </w:rPr>
            </w:pPr>
            <w:r w:rsidRPr="00350C17">
              <w:rPr>
                <w:color w:val="FF0000"/>
              </w:rPr>
              <w:t>TBD</w:t>
            </w:r>
          </w:p>
        </w:tc>
        <w:tc>
          <w:tcPr>
            <w:tcW w:w="4005" w:type="dxa"/>
            <w:tcMar>
              <w:top w:w="100" w:type="dxa"/>
              <w:left w:w="100" w:type="dxa"/>
              <w:bottom w:w="100" w:type="dxa"/>
              <w:right w:w="100" w:type="dxa"/>
            </w:tcMar>
          </w:tcPr>
          <w:p w14:paraId="4B93D5D1" w14:textId="77777777" w:rsidR="00491048" w:rsidRPr="00350C17" w:rsidRDefault="00491048" w:rsidP="00601431">
            <w:pPr>
              <w:widowControl w:val="0"/>
              <w:spacing w:line="240" w:lineRule="auto"/>
              <w:rPr>
                <w:color w:val="FF0000"/>
              </w:rPr>
            </w:pPr>
            <w:r w:rsidRPr="00350C17">
              <w:rPr>
                <w:color w:val="FF0000"/>
              </w:rPr>
              <w:t>TBD</w:t>
            </w:r>
          </w:p>
        </w:tc>
      </w:tr>
      <w:tr w:rsidR="00491048" w14:paraId="0800E000" w14:textId="77777777" w:rsidTr="00601431">
        <w:tc>
          <w:tcPr>
            <w:tcW w:w="1530" w:type="dxa"/>
            <w:tcMar>
              <w:top w:w="100" w:type="dxa"/>
              <w:left w:w="100" w:type="dxa"/>
              <w:bottom w:w="100" w:type="dxa"/>
              <w:right w:w="100" w:type="dxa"/>
            </w:tcMar>
          </w:tcPr>
          <w:p w14:paraId="6D5B7ED9" w14:textId="77777777" w:rsidR="00491048" w:rsidRDefault="00491048" w:rsidP="00601431">
            <w:pPr>
              <w:widowControl w:val="0"/>
              <w:spacing w:line="240" w:lineRule="auto"/>
            </w:pPr>
            <w:r>
              <w:t>Technical</w:t>
            </w:r>
          </w:p>
          <w:p w14:paraId="6A1E47F6" w14:textId="77777777" w:rsidR="00491048" w:rsidRDefault="00491048" w:rsidP="00601431">
            <w:pPr>
              <w:widowControl w:val="0"/>
              <w:spacing w:line="240" w:lineRule="auto"/>
            </w:pPr>
            <w:r>
              <w:t>Safety</w:t>
            </w:r>
          </w:p>
          <w:p w14:paraId="26BB9AC9" w14:textId="77777777" w:rsidR="00491048" w:rsidRDefault="00491048" w:rsidP="00601431">
            <w:pPr>
              <w:widowControl w:val="0"/>
              <w:spacing w:line="240" w:lineRule="auto"/>
            </w:pPr>
            <w:r>
              <w:t>Requirement</w:t>
            </w:r>
          </w:p>
          <w:p w14:paraId="062DD283" w14:textId="20CF7CA4" w:rsidR="00491048" w:rsidRDefault="001B1B7A" w:rsidP="00601431">
            <w:pPr>
              <w:widowControl w:val="0"/>
              <w:spacing w:line="240" w:lineRule="auto"/>
            </w:pPr>
            <w:r>
              <w:t>02</w:t>
            </w:r>
            <w:r w:rsidR="00491048">
              <w:t>-01-03</w:t>
            </w:r>
          </w:p>
        </w:tc>
        <w:tc>
          <w:tcPr>
            <w:tcW w:w="4155" w:type="dxa"/>
            <w:tcMar>
              <w:top w:w="100" w:type="dxa"/>
              <w:left w:w="100" w:type="dxa"/>
              <w:bottom w:w="100" w:type="dxa"/>
              <w:right w:w="100" w:type="dxa"/>
            </w:tcMar>
          </w:tcPr>
          <w:p w14:paraId="26F195A0" w14:textId="77777777" w:rsidR="00491048" w:rsidRPr="00350C17" w:rsidRDefault="00491048" w:rsidP="00601431">
            <w:pPr>
              <w:widowControl w:val="0"/>
              <w:rPr>
                <w:color w:val="FF0000"/>
              </w:rPr>
            </w:pPr>
            <w:r w:rsidRPr="00350C17">
              <w:rPr>
                <w:color w:val="FF0000"/>
              </w:rPr>
              <w:t>TBD</w:t>
            </w:r>
          </w:p>
        </w:tc>
        <w:tc>
          <w:tcPr>
            <w:tcW w:w="4005" w:type="dxa"/>
            <w:tcMar>
              <w:top w:w="100" w:type="dxa"/>
              <w:left w:w="100" w:type="dxa"/>
              <w:bottom w:w="100" w:type="dxa"/>
              <w:right w:w="100" w:type="dxa"/>
            </w:tcMar>
          </w:tcPr>
          <w:p w14:paraId="1D05F125" w14:textId="77777777" w:rsidR="00491048" w:rsidRPr="00350C17" w:rsidRDefault="00491048" w:rsidP="00601431">
            <w:pPr>
              <w:widowControl w:val="0"/>
              <w:spacing w:line="240" w:lineRule="auto"/>
              <w:rPr>
                <w:color w:val="FF0000"/>
              </w:rPr>
            </w:pPr>
            <w:r w:rsidRPr="00350C17">
              <w:rPr>
                <w:color w:val="FF0000"/>
              </w:rPr>
              <w:t>TBD</w:t>
            </w:r>
          </w:p>
        </w:tc>
      </w:tr>
      <w:tr w:rsidR="00491048" w14:paraId="6DD77426" w14:textId="77777777" w:rsidTr="00601431">
        <w:tc>
          <w:tcPr>
            <w:tcW w:w="1530" w:type="dxa"/>
            <w:tcMar>
              <w:top w:w="100" w:type="dxa"/>
              <w:left w:w="100" w:type="dxa"/>
              <w:bottom w:w="100" w:type="dxa"/>
              <w:right w:w="100" w:type="dxa"/>
            </w:tcMar>
          </w:tcPr>
          <w:p w14:paraId="249E2563" w14:textId="77777777" w:rsidR="00491048" w:rsidRDefault="00491048" w:rsidP="00601431">
            <w:pPr>
              <w:widowControl w:val="0"/>
              <w:spacing w:line="240" w:lineRule="auto"/>
            </w:pPr>
            <w:r>
              <w:t>Technical</w:t>
            </w:r>
          </w:p>
          <w:p w14:paraId="620D0215" w14:textId="77777777" w:rsidR="00491048" w:rsidRDefault="00491048" w:rsidP="00601431">
            <w:pPr>
              <w:widowControl w:val="0"/>
              <w:spacing w:line="240" w:lineRule="auto"/>
            </w:pPr>
            <w:r>
              <w:t>Safety</w:t>
            </w:r>
          </w:p>
          <w:p w14:paraId="2815C588" w14:textId="77777777" w:rsidR="00491048" w:rsidRDefault="00491048" w:rsidP="00601431">
            <w:pPr>
              <w:widowControl w:val="0"/>
              <w:spacing w:line="240" w:lineRule="auto"/>
            </w:pPr>
            <w:r>
              <w:t>Requirement</w:t>
            </w:r>
          </w:p>
          <w:p w14:paraId="6647CD71" w14:textId="795266D2" w:rsidR="00491048" w:rsidRDefault="001B1B7A" w:rsidP="00601431">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7777777" w:rsidR="00491048" w:rsidRPr="00350C17" w:rsidRDefault="00491048" w:rsidP="00601431">
            <w:pPr>
              <w:widowControl w:val="0"/>
              <w:rPr>
                <w:color w:val="FF0000"/>
              </w:rPr>
            </w:pPr>
            <w:r w:rsidRPr="00350C17">
              <w:rPr>
                <w:color w:val="FF0000"/>
              </w:rPr>
              <w:t>TBD</w:t>
            </w:r>
          </w:p>
        </w:tc>
        <w:tc>
          <w:tcPr>
            <w:tcW w:w="4005" w:type="dxa"/>
            <w:tcMar>
              <w:top w:w="100" w:type="dxa"/>
              <w:left w:w="100" w:type="dxa"/>
              <w:bottom w:w="100" w:type="dxa"/>
              <w:right w:w="100" w:type="dxa"/>
            </w:tcMar>
          </w:tcPr>
          <w:p w14:paraId="28660B97" w14:textId="77777777" w:rsidR="00491048" w:rsidRPr="00350C17" w:rsidRDefault="00491048" w:rsidP="00601431">
            <w:pPr>
              <w:widowControl w:val="0"/>
              <w:spacing w:line="240" w:lineRule="auto"/>
              <w:rPr>
                <w:color w:val="FF0000"/>
              </w:rPr>
            </w:pPr>
            <w:r w:rsidRPr="00350C17">
              <w:rPr>
                <w:color w:val="FF0000"/>
              </w:rPr>
              <w:t>TBD</w:t>
            </w:r>
          </w:p>
        </w:tc>
      </w:tr>
      <w:tr w:rsidR="00491048" w14:paraId="0A43F212" w14:textId="77777777" w:rsidTr="00601431">
        <w:tc>
          <w:tcPr>
            <w:tcW w:w="1530" w:type="dxa"/>
            <w:tcMar>
              <w:top w:w="100" w:type="dxa"/>
              <w:left w:w="100" w:type="dxa"/>
              <w:bottom w:w="100" w:type="dxa"/>
              <w:right w:w="100" w:type="dxa"/>
            </w:tcMar>
          </w:tcPr>
          <w:p w14:paraId="7D8FBCE7" w14:textId="77777777" w:rsidR="00491048" w:rsidRDefault="00491048" w:rsidP="00601431">
            <w:pPr>
              <w:widowControl w:val="0"/>
              <w:spacing w:line="240" w:lineRule="auto"/>
            </w:pPr>
            <w:r>
              <w:t>Technical</w:t>
            </w:r>
          </w:p>
          <w:p w14:paraId="0E4EE7BA" w14:textId="77777777" w:rsidR="00491048" w:rsidRDefault="00491048" w:rsidP="00601431">
            <w:pPr>
              <w:widowControl w:val="0"/>
              <w:spacing w:line="240" w:lineRule="auto"/>
            </w:pPr>
            <w:r>
              <w:t>Safety</w:t>
            </w:r>
          </w:p>
          <w:p w14:paraId="041C7D27" w14:textId="77777777" w:rsidR="00491048" w:rsidRDefault="00491048" w:rsidP="00601431">
            <w:pPr>
              <w:widowControl w:val="0"/>
              <w:spacing w:line="240" w:lineRule="auto"/>
            </w:pPr>
            <w:r>
              <w:t>Requirement</w:t>
            </w:r>
          </w:p>
          <w:p w14:paraId="53F9E595" w14:textId="4134CE44" w:rsidR="00491048" w:rsidRDefault="001B1B7A" w:rsidP="00601431">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77777777" w:rsidR="00491048" w:rsidRPr="00350C17" w:rsidRDefault="00491048" w:rsidP="00601431">
            <w:pPr>
              <w:widowControl w:val="0"/>
              <w:rPr>
                <w:color w:val="FF0000"/>
              </w:rPr>
            </w:pPr>
            <w:r w:rsidRPr="00350C17">
              <w:rPr>
                <w:color w:val="FF0000"/>
              </w:rPr>
              <w:t>TBD</w:t>
            </w:r>
          </w:p>
        </w:tc>
        <w:tc>
          <w:tcPr>
            <w:tcW w:w="4005" w:type="dxa"/>
            <w:tcMar>
              <w:top w:w="100" w:type="dxa"/>
              <w:left w:w="100" w:type="dxa"/>
              <w:bottom w:w="100" w:type="dxa"/>
              <w:right w:w="100" w:type="dxa"/>
            </w:tcMar>
          </w:tcPr>
          <w:p w14:paraId="79854F66" w14:textId="77777777" w:rsidR="00491048" w:rsidRPr="00350C17" w:rsidRDefault="00491048" w:rsidP="00601431">
            <w:pPr>
              <w:widowControl w:val="0"/>
              <w:spacing w:line="240" w:lineRule="auto"/>
              <w:rPr>
                <w:color w:val="FF0000"/>
              </w:rPr>
            </w:pPr>
            <w:r w:rsidRPr="00350C17">
              <w:rPr>
                <w:color w:val="FF0000"/>
              </w:rPr>
              <w:t>TBD</w:t>
            </w:r>
          </w:p>
        </w:tc>
      </w:tr>
      <w:tr w:rsidR="00491048" w14:paraId="3C2E392E" w14:textId="77777777" w:rsidTr="00601431">
        <w:tc>
          <w:tcPr>
            <w:tcW w:w="1530" w:type="dxa"/>
            <w:tcMar>
              <w:top w:w="100" w:type="dxa"/>
              <w:left w:w="100" w:type="dxa"/>
              <w:bottom w:w="100" w:type="dxa"/>
              <w:right w:w="100" w:type="dxa"/>
            </w:tcMar>
          </w:tcPr>
          <w:p w14:paraId="6BAA534F" w14:textId="77777777" w:rsidR="00491048" w:rsidRPr="001B1B7A" w:rsidRDefault="00491048" w:rsidP="00601431">
            <w:pPr>
              <w:widowControl w:val="0"/>
              <w:spacing w:line="240" w:lineRule="auto"/>
              <w:rPr>
                <w:color w:val="FF0000"/>
              </w:rPr>
            </w:pPr>
            <w:r w:rsidRPr="001B1B7A">
              <w:rPr>
                <w:color w:val="FF0000"/>
              </w:rPr>
              <w:t>Technical</w:t>
            </w:r>
          </w:p>
          <w:p w14:paraId="004AF570" w14:textId="77777777" w:rsidR="00491048" w:rsidRPr="001B1B7A" w:rsidRDefault="00491048" w:rsidP="00601431">
            <w:pPr>
              <w:widowControl w:val="0"/>
              <w:spacing w:line="240" w:lineRule="auto"/>
              <w:rPr>
                <w:color w:val="FF0000"/>
              </w:rPr>
            </w:pPr>
            <w:r w:rsidRPr="001B1B7A">
              <w:rPr>
                <w:color w:val="FF0000"/>
              </w:rPr>
              <w:t>Safety</w:t>
            </w:r>
          </w:p>
          <w:p w14:paraId="56B6875A" w14:textId="77777777" w:rsidR="00491048" w:rsidRPr="001B1B7A" w:rsidRDefault="00491048" w:rsidP="00601431">
            <w:pPr>
              <w:widowControl w:val="0"/>
              <w:spacing w:line="240" w:lineRule="auto"/>
              <w:rPr>
                <w:color w:val="FF0000"/>
              </w:rPr>
            </w:pPr>
            <w:r w:rsidRPr="001B1B7A">
              <w:rPr>
                <w:color w:val="FF0000"/>
              </w:rPr>
              <w:t>Requirement</w:t>
            </w:r>
          </w:p>
          <w:p w14:paraId="33737458" w14:textId="77777777" w:rsidR="00491048" w:rsidRPr="001B1B7A" w:rsidRDefault="00491048" w:rsidP="00601431">
            <w:pPr>
              <w:widowControl w:val="0"/>
              <w:spacing w:line="240" w:lineRule="auto"/>
              <w:rPr>
                <w:color w:val="FF0000"/>
              </w:rPr>
            </w:pPr>
            <w:r w:rsidRPr="001B1B7A">
              <w:rPr>
                <w:color w:val="FF0000"/>
              </w:rPr>
              <w:t>01-02-01</w:t>
            </w:r>
          </w:p>
        </w:tc>
        <w:tc>
          <w:tcPr>
            <w:tcW w:w="4155" w:type="dxa"/>
            <w:tcMar>
              <w:top w:w="100" w:type="dxa"/>
              <w:left w:w="100" w:type="dxa"/>
              <w:bottom w:w="100" w:type="dxa"/>
              <w:right w:w="100" w:type="dxa"/>
            </w:tcMar>
          </w:tcPr>
          <w:p w14:paraId="6F43245D" w14:textId="77777777" w:rsidR="00491048" w:rsidRPr="001B1B7A" w:rsidRDefault="00491048" w:rsidP="00601431">
            <w:pPr>
              <w:widowControl w:val="0"/>
              <w:rPr>
                <w:color w:val="FF0000"/>
              </w:rPr>
            </w:pPr>
            <w:r w:rsidRPr="001B1B7A">
              <w:rPr>
                <w:color w:val="FF0000"/>
              </w:rPr>
              <w:t xml:space="preserve">Validate that </w:t>
            </w:r>
            <w:proofErr w:type="spellStart"/>
            <w:r w:rsidRPr="001B1B7A">
              <w:rPr>
                <w:color w:val="FF0000"/>
              </w:rPr>
              <w:t>Max_Torque_Frequency</w:t>
            </w:r>
            <w:proofErr w:type="spellEnd"/>
            <w:r w:rsidRPr="001B1B7A">
              <w:rPr>
                <w:color w:val="FF0000"/>
              </w:rPr>
              <w:t xml:space="preserve"> is chosen high enough that the driver notices it but low enough not to cause loss of steering.</w:t>
            </w:r>
          </w:p>
        </w:tc>
        <w:tc>
          <w:tcPr>
            <w:tcW w:w="4005" w:type="dxa"/>
            <w:tcMar>
              <w:top w:w="100" w:type="dxa"/>
              <w:left w:w="100" w:type="dxa"/>
              <w:bottom w:w="100" w:type="dxa"/>
              <w:right w:w="100" w:type="dxa"/>
            </w:tcMar>
          </w:tcPr>
          <w:p w14:paraId="7DD7002A" w14:textId="77777777" w:rsidR="00491048" w:rsidRPr="001B1B7A" w:rsidRDefault="00491048" w:rsidP="00601431">
            <w:pPr>
              <w:widowControl w:val="0"/>
              <w:spacing w:line="240" w:lineRule="auto"/>
              <w:rPr>
                <w:color w:val="FF0000"/>
              </w:rPr>
            </w:pPr>
            <w:r w:rsidRPr="001B1B7A">
              <w:rPr>
                <w:color w:val="FF0000"/>
              </w:rPr>
              <w:t>Verify that the LDW safety component really sets ‘</w:t>
            </w:r>
            <w:proofErr w:type="spellStart"/>
            <w:r w:rsidRPr="001B1B7A">
              <w:rPr>
                <w:color w:val="FF0000"/>
              </w:rPr>
              <w:t>LDW_Torque_Request</w:t>
            </w:r>
            <w:proofErr w:type="spellEnd"/>
            <w:r w:rsidRPr="001B1B7A">
              <w:rPr>
                <w:color w:val="FF0000"/>
              </w:rPr>
              <w:t>’ to zero if the lane departure warning functionality ever causes a ‘</w:t>
            </w:r>
            <w:proofErr w:type="spellStart"/>
            <w:r w:rsidRPr="001B1B7A">
              <w:rPr>
                <w:color w:val="FF0000"/>
              </w:rPr>
              <w:t>LDW_Torque_Request</w:t>
            </w:r>
            <w:proofErr w:type="spellEnd"/>
            <w:r w:rsidRPr="001B1B7A">
              <w:rPr>
                <w:color w:val="FF0000"/>
              </w:rPr>
              <w:t>’ with an frequency above ‘</w:t>
            </w:r>
            <w:proofErr w:type="spellStart"/>
            <w:r w:rsidRPr="001B1B7A">
              <w:rPr>
                <w:color w:val="FF0000"/>
              </w:rPr>
              <w:t>Max_Torque_Frequency</w:t>
            </w:r>
            <w:proofErr w:type="spellEnd"/>
            <w:r w:rsidRPr="001B1B7A">
              <w:rPr>
                <w:color w:val="FF0000"/>
              </w:rPr>
              <w:t>.</w:t>
            </w:r>
          </w:p>
        </w:tc>
      </w:tr>
    </w:tbl>
    <w:p w14:paraId="2DACA477" w14:textId="77777777" w:rsidR="003A624C" w:rsidRDefault="003A624C" w:rsidP="003A624C">
      <w:pPr>
        <w:pStyle w:val="berschrift2"/>
        <w:contextualSpacing w:val="0"/>
      </w:pPr>
      <w:r>
        <w:t>Refinement of the System Architecture</w:t>
      </w:r>
      <w:bookmarkEnd w:id="23"/>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lastRenderedPageBreak/>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t>Technical</w:t>
      </w:r>
      <w:r>
        <w:t xml:space="preserve"> overview of architecture elements</w:t>
      </w:r>
      <w:r>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601431">
        <w:tc>
          <w:tcPr>
            <w:tcW w:w="2835" w:type="dxa"/>
            <w:shd w:val="clear" w:color="auto" w:fill="B7B7B7"/>
            <w:tcMar>
              <w:top w:w="100" w:type="dxa"/>
              <w:left w:w="100" w:type="dxa"/>
              <w:bottom w:w="100" w:type="dxa"/>
              <w:right w:w="100" w:type="dxa"/>
            </w:tcMar>
          </w:tcPr>
          <w:p w14:paraId="0756164D" w14:textId="77777777" w:rsidR="00BA2B4F" w:rsidRDefault="00BA2B4F" w:rsidP="00601431">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601431">
            <w:pPr>
              <w:widowControl w:val="0"/>
              <w:spacing w:line="240" w:lineRule="auto"/>
              <w:rPr>
                <w:b/>
              </w:rPr>
            </w:pPr>
            <w:r>
              <w:rPr>
                <w:b/>
              </w:rPr>
              <w:t>Description</w:t>
            </w:r>
          </w:p>
        </w:tc>
      </w:tr>
      <w:tr w:rsidR="00BA2B4F" w14:paraId="2FB3C358" w14:textId="77777777" w:rsidTr="00601431">
        <w:tc>
          <w:tcPr>
            <w:tcW w:w="2835" w:type="dxa"/>
            <w:tcMar>
              <w:top w:w="100" w:type="dxa"/>
              <w:left w:w="100" w:type="dxa"/>
              <w:bottom w:w="100" w:type="dxa"/>
              <w:right w:w="100" w:type="dxa"/>
            </w:tcMar>
          </w:tcPr>
          <w:p w14:paraId="5BE6ACCB" w14:textId="77777777" w:rsidR="00BA2B4F" w:rsidRDefault="00BA2B4F" w:rsidP="00601431">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601431">
            <w:pPr>
              <w:widowControl w:val="0"/>
              <w:spacing w:line="240" w:lineRule="auto"/>
            </w:pPr>
            <w:r w:rsidRPr="00B90FAB">
              <w:t>Sensor for the optical detection of the front area of the vehicle, including detectable lane lines.</w:t>
            </w:r>
          </w:p>
        </w:tc>
      </w:tr>
      <w:tr w:rsidR="00BA2B4F" w14:paraId="528A8FC3" w14:textId="77777777" w:rsidTr="00601431">
        <w:tc>
          <w:tcPr>
            <w:tcW w:w="2835" w:type="dxa"/>
            <w:tcMar>
              <w:top w:w="100" w:type="dxa"/>
              <w:left w:w="100" w:type="dxa"/>
              <w:bottom w:w="100" w:type="dxa"/>
              <w:right w:w="100" w:type="dxa"/>
            </w:tcMar>
          </w:tcPr>
          <w:p w14:paraId="1E59E6BB" w14:textId="77777777" w:rsidR="00BA2B4F" w:rsidRDefault="00BA2B4F" w:rsidP="00601431">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601431">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BA2B4F" w14:paraId="643478A9" w14:textId="77777777" w:rsidTr="00601431">
        <w:tc>
          <w:tcPr>
            <w:tcW w:w="2835" w:type="dxa"/>
            <w:tcMar>
              <w:top w:w="100" w:type="dxa"/>
              <w:left w:w="100" w:type="dxa"/>
              <w:bottom w:w="100" w:type="dxa"/>
              <w:right w:w="100" w:type="dxa"/>
            </w:tcMar>
          </w:tcPr>
          <w:p w14:paraId="28BA17AA" w14:textId="77777777" w:rsidR="00BA2B4F" w:rsidRDefault="00BA2B4F" w:rsidP="00601431">
            <w:pPr>
              <w:widowControl w:val="0"/>
              <w:spacing w:line="240" w:lineRule="auto"/>
            </w:pPr>
            <w:r>
              <w:t xml:space="preserve">Camera Sensor ECU </w:t>
            </w:r>
          </w:p>
          <w:p w14:paraId="062A96D9" w14:textId="77777777" w:rsidR="00BA2B4F" w:rsidRDefault="00BA2B4F" w:rsidP="00601431">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601431">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601431">
        <w:tc>
          <w:tcPr>
            <w:tcW w:w="2835" w:type="dxa"/>
            <w:tcMar>
              <w:top w:w="100" w:type="dxa"/>
              <w:left w:w="100" w:type="dxa"/>
              <w:bottom w:w="100" w:type="dxa"/>
              <w:right w:w="100" w:type="dxa"/>
            </w:tcMar>
          </w:tcPr>
          <w:p w14:paraId="4C05DC50" w14:textId="77777777" w:rsidR="00BA2B4F" w:rsidRDefault="00BA2B4F" w:rsidP="00601431">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601431">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601431">
        <w:tc>
          <w:tcPr>
            <w:tcW w:w="2835" w:type="dxa"/>
            <w:tcMar>
              <w:top w:w="100" w:type="dxa"/>
              <w:left w:w="100" w:type="dxa"/>
              <w:bottom w:w="100" w:type="dxa"/>
              <w:right w:w="100" w:type="dxa"/>
            </w:tcMar>
          </w:tcPr>
          <w:p w14:paraId="2CA5743A" w14:textId="77777777" w:rsidR="00BA2B4F" w:rsidRDefault="00BA2B4F" w:rsidP="00601431">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601431">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601431">
        <w:tc>
          <w:tcPr>
            <w:tcW w:w="2835" w:type="dxa"/>
            <w:tcMar>
              <w:top w:w="100" w:type="dxa"/>
              <w:left w:w="100" w:type="dxa"/>
              <w:bottom w:w="100" w:type="dxa"/>
              <w:right w:w="100" w:type="dxa"/>
            </w:tcMar>
          </w:tcPr>
          <w:p w14:paraId="25C73AAE" w14:textId="77777777" w:rsidR="00BA2B4F" w:rsidRDefault="00BA2B4F" w:rsidP="00601431">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601431">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601431">
        <w:tc>
          <w:tcPr>
            <w:tcW w:w="2835" w:type="dxa"/>
            <w:tcMar>
              <w:top w:w="100" w:type="dxa"/>
              <w:left w:w="100" w:type="dxa"/>
              <w:bottom w:w="100" w:type="dxa"/>
              <w:right w:w="100" w:type="dxa"/>
            </w:tcMar>
          </w:tcPr>
          <w:p w14:paraId="21114567" w14:textId="77777777" w:rsidR="00BA2B4F" w:rsidRDefault="00BA2B4F" w:rsidP="00601431">
            <w:pPr>
              <w:widowControl w:val="0"/>
              <w:spacing w:line="240" w:lineRule="auto"/>
            </w:pPr>
            <w:r>
              <w:t>Car Display ECU</w:t>
            </w:r>
          </w:p>
          <w:p w14:paraId="2EA03A57" w14:textId="77777777" w:rsidR="00BA2B4F" w:rsidRDefault="00BA2B4F" w:rsidP="00601431">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601431">
            <w:pPr>
              <w:widowControl w:val="0"/>
              <w:spacing w:line="240" w:lineRule="auto"/>
            </w:pPr>
            <w:r>
              <w:t xml:space="preserve">Component within the car display ECU responsible for visualizing if the lane assistance functionality is switched on or </w:t>
            </w:r>
            <w:r>
              <w:lastRenderedPageBreak/>
              <w:t>off.</w:t>
            </w:r>
          </w:p>
        </w:tc>
      </w:tr>
      <w:tr w:rsidR="00BA2B4F" w14:paraId="0B208AAD" w14:textId="77777777" w:rsidTr="00601431">
        <w:tc>
          <w:tcPr>
            <w:tcW w:w="2835" w:type="dxa"/>
            <w:tcMar>
              <w:top w:w="100" w:type="dxa"/>
              <w:left w:w="100" w:type="dxa"/>
              <w:bottom w:w="100" w:type="dxa"/>
              <w:right w:w="100" w:type="dxa"/>
            </w:tcMar>
          </w:tcPr>
          <w:p w14:paraId="053B1884" w14:textId="77777777" w:rsidR="00BA2B4F" w:rsidRPr="00BA2B4F" w:rsidRDefault="00BA2B4F" w:rsidP="00601431">
            <w:pPr>
              <w:widowControl w:val="0"/>
              <w:spacing w:line="240" w:lineRule="auto"/>
              <w:rPr>
                <w:color w:val="FF0000"/>
              </w:rPr>
            </w:pPr>
            <w:r w:rsidRPr="00BA2B4F">
              <w:rPr>
                <w:color w:val="FF0000"/>
              </w:rPr>
              <w:lastRenderedPageBreak/>
              <w:t>Car Display ECU</w:t>
            </w:r>
          </w:p>
          <w:p w14:paraId="4728298A" w14:textId="77777777" w:rsidR="00BA2B4F" w:rsidRPr="00BA2B4F" w:rsidRDefault="00BA2B4F" w:rsidP="00601431">
            <w:pPr>
              <w:widowControl w:val="0"/>
              <w:spacing w:line="240" w:lineRule="auto"/>
              <w:rPr>
                <w:color w:val="FF0000"/>
              </w:rPr>
            </w:pPr>
            <w:r w:rsidRPr="00BA2B4F">
              <w:rPr>
                <w:color w:val="FF0000"/>
              </w:rPr>
              <w:t>LA active/inactive</w:t>
            </w:r>
          </w:p>
        </w:tc>
        <w:tc>
          <w:tcPr>
            <w:tcW w:w="6525" w:type="dxa"/>
            <w:tcMar>
              <w:top w:w="100" w:type="dxa"/>
              <w:left w:w="100" w:type="dxa"/>
              <w:bottom w:w="100" w:type="dxa"/>
              <w:right w:w="100" w:type="dxa"/>
            </w:tcMar>
          </w:tcPr>
          <w:p w14:paraId="6ACE65B4" w14:textId="77777777" w:rsidR="00BA2B4F" w:rsidRPr="00BA2B4F" w:rsidRDefault="00BA2B4F" w:rsidP="00601431">
            <w:pPr>
              <w:widowControl w:val="0"/>
              <w:spacing w:line="240" w:lineRule="auto"/>
              <w:rPr>
                <w:color w:val="FF0000"/>
              </w:rPr>
            </w:pPr>
            <w:r w:rsidRPr="00BA2B4F">
              <w:rPr>
                <w:color w:val="FF0000"/>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601431">
        <w:tc>
          <w:tcPr>
            <w:tcW w:w="2835" w:type="dxa"/>
            <w:tcMar>
              <w:top w:w="100" w:type="dxa"/>
              <w:left w:w="100" w:type="dxa"/>
              <w:bottom w:w="100" w:type="dxa"/>
              <w:right w:w="100" w:type="dxa"/>
            </w:tcMar>
          </w:tcPr>
          <w:p w14:paraId="7A74D20E" w14:textId="77777777" w:rsidR="00BA2B4F" w:rsidRPr="00BA2B4F" w:rsidRDefault="00BA2B4F" w:rsidP="00601431">
            <w:pPr>
              <w:widowControl w:val="0"/>
              <w:spacing w:line="240" w:lineRule="auto"/>
              <w:rPr>
                <w:color w:val="FF0000"/>
              </w:rPr>
            </w:pPr>
            <w:r w:rsidRPr="00BA2B4F">
              <w:rPr>
                <w:color w:val="FF0000"/>
              </w:rPr>
              <w:t>Car Display ECU</w:t>
            </w:r>
          </w:p>
          <w:p w14:paraId="6EAB60AA" w14:textId="77777777" w:rsidR="00BA2B4F" w:rsidRPr="00BA2B4F" w:rsidRDefault="00BA2B4F" w:rsidP="00601431">
            <w:pPr>
              <w:widowControl w:val="0"/>
              <w:spacing w:line="240" w:lineRule="auto"/>
              <w:rPr>
                <w:color w:val="FF0000"/>
              </w:rPr>
            </w:pPr>
            <w:r w:rsidRPr="00BA2B4F">
              <w:rPr>
                <w:color w:val="FF0000"/>
              </w:rPr>
              <w:t>LA malfunction warning</w:t>
            </w:r>
          </w:p>
        </w:tc>
        <w:tc>
          <w:tcPr>
            <w:tcW w:w="6525" w:type="dxa"/>
            <w:tcMar>
              <w:top w:w="100" w:type="dxa"/>
              <w:left w:w="100" w:type="dxa"/>
              <w:bottom w:w="100" w:type="dxa"/>
              <w:right w:w="100" w:type="dxa"/>
            </w:tcMar>
          </w:tcPr>
          <w:p w14:paraId="3FA84415" w14:textId="77777777" w:rsidR="00BA2B4F" w:rsidRPr="00BA2B4F" w:rsidRDefault="00BA2B4F" w:rsidP="00601431">
            <w:pPr>
              <w:widowControl w:val="0"/>
              <w:spacing w:line="240" w:lineRule="auto"/>
              <w:rPr>
                <w:color w:val="FF0000"/>
              </w:rPr>
            </w:pPr>
            <w:r w:rsidRPr="00BA2B4F">
              <w:rPr>
                <w:color w:val="FF0000"/>
              </w:rPr>
              <w:t>Component within the car display ECU responsible for visualizing if there occurs any malfunction within the lane assistance system.</w:t>
            </w:r>
          </w:p>
        </w:tc>
      </w:tr>
      <w:tr w:rsidR="00BA2B4F" w14:paraId="128E62FE" w14:textId="77777777" w:rsidTr="00601431">
        <w:tc>
          <w:tcPr>
            <w:tcW w:w="2835" w:type="dxa"/>
            <w:tcMar>
              <w:top w:w="100" w:type="dxa"/>
              <w:left w:w="100" w:type="dxa"/>
              <w:bottom w:w="100" w:type="dxa"/>
              <w:right w:w="100" w:type="dxa"/>
            </w:tcMar>
          </w:tcPr>
          <w:p w14:paraId="3FA9E4D2" w14:textId="77777777" w:rsidR="00BA2B4F" w:rsidRPr="00BA2B4F" w:rsidRDefault="00BA2B4F" w:rsidP="00601431">
            <w:pPr>
              <w:widowControl w:val="0"/>
              <w:spacing w:line="240" w:lineRule="auto"/>
              <w:rPr>
                <w:color w:val="FF0000"/>
              </w:rPr>
            </w:pPr>
            <w:r w:rsidRPr="00BA2B4F">
              <w:rPr>
                <w:color w:val="FF0000"/>
              </w:rPr>
              <w:t>Driver Steering Torque Sensor</w:t>
            </w:r>
          </w:p>
        </w:tc>
        <w:tc>
          <w:tcPr>
            <w:tcW w:w="6525" w:type="dxa"/>
            <w:tcMar>
              <w:top w:w="100" w:type="dxa"/>
              <w:left w:w="100" w:type="dxa"/>
              <w:bottom w:w="100" w:type="dxa"/>
              <w:right w:w="100" w:type="dxa"/>
            </w:tcMar>
          </w:tcPr>
          <w:p w14:paraId="73BC1C16" w14:textId="77777777" w:rsidR="00BA2B4F" w:rsidRPr="00BA2B4F" w:rsidRDefault="00BA2B4F" w:rsidP="00601431">
            <w:pPr>
              <w:widowControl w:val="0"/>
              <w:spacing w:line="240" w:lineRule="auto"/>
              <w:rPr>
                <w:color w:val="FF0000"/>
              </w:rPr>
            </w:pPr>
            <w:r w:rsidRPr="00BA2B4F">
              <w:rPr>
                <w:color w:val="FF0000"/>
              </w:rPr>
              <w:t>Sensor responsible for measuring the steering torque provided by the driver.</w:t>
            </w:r>
          </w:p>
        </w:tc>
      </w:tr>
      <w:tr w:rsidR="00BA2B4F" w14:paraId="44B5FB58" w14:textId="77777777" w:rsidTr="00601431">
        <w:tc>
          <w:tcPr>
            <w:tcW w:w="2835" w:type="dxa"/>
            <w:tcMar>
              <w:top w:w="100" w:type="dxa"/>
              <w:left w:w="100" w:type="dxa"/>
              <w:bottom w:w="100" w:type="dxa"/>
              <w:right w:w="100" w:type="dxa"/>
            </w:tcMar>
          </w:tcPr>
          <w:p w14:paraId="7B786C6F" w14:textId="77777777" w:rsidR="00BA2B4F" w:rsidRPr="00BA2B4F" w:rsidRDefault="00BA2B4F" w:rsidP="00601431">
            <w:pPr>
              <w:widowControl w:val="0"/>
              <w:spacing w:line="240" w:lineRule="auto"/>
              <w:rPr>
                <w:color w:val="FF0000"/>
              </w:rPr>
            </w:pPr>
            <w:r w:rsidRPr="00BA2B4F">
              <w:rPr>
                <w:color w:val="FF0000"/>
              </w:rPr>
              <w:t>Electronic Power Steering (EPS) ECU</w:t>
            </w:r>
          </w:p>
        </w:tc>
        <w:tc>
          <w:tcPr>
            <w:tcW w:w="6525" w:type="dxa"/>
            <w:tcMar>
              <w:top w:w="100" w:type="dxa"/>
              <w:left w:w="100" w:type="dxa"/>
              <w:bottom w:w="100" w:type="dxa"/>
              <w:right w:w="100" w:type="dxa"/>
            </w:tcMar>
          </w:tcPr>
          <w:p w14:paraId="55E4C713" w14:textId="77777777" w:rsidR="00BA2B4F" w:rsidRPr="00BA2B4F" w:rsidRDefault="00BA2B4F" w:rsidP="00601431">
            <w:pPr>
              <w:widowControl w:val="0"/>
              <w:spacing w:line="240" w:lineRule="auto"/>
              <w:rPr>
                <w:color w:val="FF0000"/>
              </w:rPr>
            </w:pPr>
            <w:r w:rsidRPr="00BA2B4F">
              <w:rPr>
                <w:color w:val="FF0000"/>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601431">
        <w:tc>
          <w:tcPr>
            <w:tcW w:w="2835" w:type="dxa"/>
            <w:tcMar>
              <w:top w:w="100" w:type="dxa"/>
              <w:left w:w="100" w:type="dxa"/>
              <w:bottom w:w="100" w:type="dxa"/>
              <w:right w:w="100" w:type="dxa"/>
            </w:tcMar>
          </w:tcPr>
          <w:p w14:paraId="147837D6" w14:textId="77777777" w:rsidR="00BA2B4F" w:rsidRPr="00BA2B4F" w:rsidRDefault="00BA2B4F" w:rsidP="00601431">
            <w:pPr>
              <w:widowControl w:val="0"/>
              <w:spacing w:line="240" w:lineRule="auto"/>
              <w:rPr>
                <w:color w:val="FF0000"/>
              </w:rPr>
            </w:pPr>
            <w:r w:rsidRPr="00BA2B4F">
              <w:rPr>
                <w:color w:val="FF0000"/>
              </w:rPr>
              <w:t xml:space="preserve">EPS ECU </w:t>
            </w:r>
          </w:p>
          <w:p w14:paraId="6302D08D" w14:textId="77777777" w:rsidR="00BA2B4F" w:rsidRPr="00BA2B4F" w:rsidRDefault="00BA2B4F" w:rsidP="00601431">
            <w:pPr>
              <w:widowControl w:val="0"/>
              <w:spacing w:line="240" w:lineRule="auto"/>
              <w:rPr>
                <w:color w:val="FF0000"/>
              </w:rPr>
            </w:pPr>
            <w:r w:rsidRPr="00BA2B4F">
              <w:rPr>
                <w:color w:val="FF0000"/>
              </w:rPr>
              <w:t>Normal Lane Assistance Functionality</w:t>
            </w:r>
          </w:p>
        </w:tc>
        <w:tc>
          <w:tcPr>
            <w:tcW w:w="6525" w:type="dxa"/>
            <w:tcMar>
              <w:top w:w="100" w:type="dxa"/>
              <w:left w:w="100" w:type="dxa"/>
              <w:bottom w:w="100" w:type="dxa"/>
              <w:right w:w="100" w:type="dxa"/>
            </w:tcMar>
          </w:tcPr>
          <w:p w14:paraId="7E0799D2" w14:textId="77777777" w:rsidR="00BA2B4F" w:rsidRPr="00BA2B4F" w:rsidRDefault="00BA2B4F" w:rsidP="00601431">
            <w:pPr>
              <w:widowControl w:val="0"/>
              <w:spacing w:line="240" w:lineRule="auto"/>
              <w:rPr>
                <w:color w:val="FF0000"/>
              </w:rPr>
            </w:pPr>
            <w:r w:rsidRPr="00BA2B4F">
              <w:rPr>
                <w:color w:val="FF0000"/>
              </w:rPr>
              <w:t>Component within the electronic power steering ECU responsible for receiving extra torque request from the camera sensor ECU and doing different non-safety tasks.</w:t>
            </w:r>
          </w:p>
        </w:tc>
      </w:tr>
      <w:tr w:rsidR="00BA2B4F" w14:paraId="63553F96" w14:textId="77777777" w:rsidTr="00601431">
        <w:tc>
          <w:tcPr>
            <w:tcW w:w="2835" w:type="dxa"/>
            <w:tcMar>
              <w:top w:w="100" w:type="dxa"/>
              <w:left w:w="100" w:type="dxa"/>
              <w:bottom w:w="100" w:type="dxa"/>
              <w:right w:w="100" w:type="dxa"/>
            </w:tcMar>
          </w:tcPr>
          <w:p w14:paraId="488B08F9" w14:textId="77777777" w:rsidR="00BA2B4F" w:rsidRPr="00BA2B4F" w:rsidRDefault="00BA2B4F" w:rsidP="00601431">
            <w:pPr>
              <w:widowControl w:val="0"/>
              <w:spacing w:line="240" w:lineRule="auto"/>
              <w:rPr>
                <w:color w:val="FF0000"/>
              </w:rPr>
            </w:pPr>
            <w:r w:rsidRPr="00BA2B4F">
              <w:rPr>
                <w:color w:val="FF0000"/>
              </w:rPr>
              <w:t>EPS ECU</w:t>
            </w:r>
          </w:p>
          <w:p w14:paraId="18E40ABB" w14:textId="77777777" w:rsidR="00BA2B4F" w:rsidRPr="00BA2B4F" w:rsidRDefault="00BA2B4F" w:rsidP="00601431">
            <w:pPr>
              <w:widowControl w:val="0"/>
              <w:spacing w:line="240" w:lineRule="auto"/>
              <w:rPr>
                <w:color w:val="FF0000"/>
              </w:rPr>
            </w:pPr>
            <w:r w:rsidRPr="00BA2B4F">
              <w:rPr>
                <w:color w:val="FF0000"/>
              </w:rPr>
              <w:t>Driver Steering Torque</w:t>
            </w:r>
          </w:p>
        </w:tc>
        <w:tc>
          <w:tcPr>
            <w:tcW w:w="6525" w:type="dxa"/>
            <w:tcMar>
              <w:top w:w="100" w:type="dxa"/>
              <w:left w:w="100" w:type="dxa"/>
              <w:bottom w:w="100" w:type="dxa"/>
              <w:right w:w="100" w:type="dxa"/>
            </w:tcMar>
          </w:tcPr>
          <w:p w14:paraId="7F7C6C57" w14:textId="77777777" w:rsidR="00BA2B4F" w:rsidRPr="00BA2B4F" w:rsidRDefault="00BA2B4F" w:rsidP="00601431">
            <w:pPr>
              <w:widowControl w:val="0"/>
              <w:spacing w:line="240" w:lineRule="auto"/>
              <w:rPr>
                <w:color w:val="FF0000"/>
              </w:rPr>
            </w:pPr>
            <w:r w:rsidRPr="00BA2B4F">
              <w:rPr>
                <w:color w:val="FF0000"/>
              </w:rPr>
              <w:t>Component within the electronic power steering ECU responsible for receiving the steering torque with which the driver moves the steering wheel.</w:t>
            </w:r>
          </w:p>
        </w:tc>
      </w:tr>
      <w:tr w:rsidR="00BA2B4F" w14:paraId="78AFBCB6" w14:textId="77777777" w:rsidTr="00601431">
        <w:tc>
          <w:tcPr>
            <w:tcW w:w="2835" w:type="dxa"/>
            <w:tcMar>
              <w:top w:w="100" w:type="dxa"/>
              <w:left w:w="100" w:type="dxa"/>
              <w:bottom w:w="100" w:type="dxa"/>
              <w:right w:w="100" w:type="dxa"/>
            </w:tcMar>
          </w:tcPr>
          <w:p w14:paraId="5875529B" w14:textId="77777777" w:rsidR="00BA2B4F" w:rsidRPr="00BA2B4F" w:rsidRDefault="00BA2B4F" w:rsidP="00601431">
            <w:pPr>
              <w:widowControl w:val="0"/>
              <w:spacing w:line="240" w:lineRule="auto"/>
              <w:rPr>
                <w:color w:val="FF0000"/>
              </w:rPr>
            </w:pPr>
            <w:r w:rsidRPr="00BA2B4F">
              <w:rPr>
                <w:color w:val="FF0000"/>
              </w:rPr>
              <w:t>EPS ECU</w:t>
            </w:r>
          </w:p>
          <w:p w14:paraId="27EEDA7A" w14:textId="77777777" w:rsidR="00BA2B4F" w:rsidRPr="00BA2B4F" w:rsidRDefault="00BA2B4F" w:rsidP="00601431">
            <w:pPr>
              <w:widowControl w:val="0"/>
              <w:spacing w:line="240" w:lineRule="auto"/>
              <w:rPr>
                <w:color w:val="FF0000"/>
              </w:rPr>
            </w:pPr>
            <w:r w:rsidRPr="00BA2B4F">
              <w:rPr>
                <w:color w:val="FF0000"/>
              </w:rPr>
              <w:t>LDW Safety Functionality</w:t>
            </w:r>
          </w:p>
        </w:tc>
        <w:tc>
          <w:tcPr>
            <w:tcW w:w="6525" w:type="dxa"/>
            <w:tcMar>
              <w:top w:w="100" w:type="dxa"/>
              <w:left w:w="100" w:type="dxa"/>
              <w:bottom w:w="100" w:type="dxa"/>
              <w:right w:w="100" w:type="dxa"/>
            </w:tcMar>
          </w:tcPr>
          <w:p w14:paraId="11404FD1" w14:textId="77777777" w:rsidR="00BA2B4F" w:rsidRPr="00BA2B4F" w:rsidRDefault="00BA2B4F" w:rsidP="00601431">
            <w:pPr>
              <w:widowControl w:val="0"/>
              <w:spacing w:line="240" w:lineRule="auto"/>
              <w:rPr>
                <w:color w:val="FF0000"/>
              </w:rPr>
            </w:pPr>
            <w:r w:rsidRPr="00BA2B4F">
              <w:rPr>
                <w:color w:val="FF0000"/>
              </w:rPr>
              <w:t xml:space="preserve">Component within the electronic power steering ECU responsible for keeping the lane departure warning action (oscillating torque) below </w:t>
            </w:r>
            <w:proofErr w:type="spellStart"/>
            <w:r w:rsidRPr="00BA2B4F">
              <w:rPr>
                <w:color w:val="FF0000"/>
              </w:rPr>
              <w:t>Max_Torque_Amplitude</w:t>
            </w:r>
            <w:proofErr w:type="spellEnd"/>
            <w:r w:rsidRPr="00BA2B4F">
              <w:rPr>
                <w:color w:val="FF0000"/>
              </w:rPr>
              <w:t xml:space="preserve"> and </w:t>
            </w:r>
            <w:proofErr w:type="spellStart"/>
            <w:r w:rsidRPr="00BA2B4F">
              <w:rPr>
                <w:color w:val="FF0000"/>
              </w:rPr>
              <w:t>Max_Torque_Frequency</w:t>
            </w:r>
            <w:proofErr w:type="spellEnd"/>
            <w:r w:rsidRPr="00BA2B4F">
              <w:rPr>
                <w:color w:val="FF0000"/>
              </w:rPr>
              <w:t>.</w:t>
            </w:r>
          </w:p>
          <w:p w14:paraId="6B42C211" w14:textId="77777777" w:rsidR="00BA2B4F" w:rsidRPr="00BA2B4F" w:rsidRDefault="00BA2B4F" w:rsidP="00601431">
            <w:pPr>
              <w:widowControl w:val="0"/>
              <w:spacing w:line="240" w:lineRule="auto"/>
              <w:rPr>
                <w:color w:val="FF0000"/>
              </w:rPr>
            </w:pPr>
          </w:p>
          <w:p w14:paraId="7B1BE867" w14:textId="77777777" w:rsidR="00BA2B4F" w:rsidRPr="00BA2B4F" w:rsidRDefault="00BA2B4F" w:rsidP="00601431">
            <w:pPr>
              <w:widowControl w:val="0"/>
              <w:spacing w:line="240" w:lineRule="auto"/>
              <w:rPr>
                <w:color w:val="FF0000"/>
              </w:rPr>
            </w:pPr>
            <w:r w:rsidRPr="00BA2B4F">
              <w:rPr>
                <w:color w:val="FF0000"/>
              </w:rPr>
              <w:t xml:space="preserve">This component is also responsible for ensuring that the lane departure warning by means of vibration of the steering wheel is only </w:t>
            </w:r>
            <w:proofErr w:type="spellStart"/>
            <w:r w:rsidRPr="00BA2B4F">
              <w:rPr>
                <w:color w:val="FF0000"/>
              </w:rPr>
              <w:t>applicated</w:t>
            </w:r>
            <w:proofErr w:type="spellEnd"/>
            <w:r w:rsidRPr="00BA2B4F">
              <w:rPr>
                <w:color w:val="FF0000"/>
              </w:rPr>
              <w:t xml:space="preserve"> when </w:t>
            </w:r>
            <w:proofErr w:type="spellStart"/>
            <w:r w:rsidRPr="00BA2B4F">
              <w:rPr>
                <w:color w:val="FF0000"/>
              </w:rPr>
              <w:t>LDW_On</w:t>
            </w:r>
            <w:proofErr w:type="spellEnd"/>
            <w:r w:rsidRPr="00BA2B4F">
              <w:rPr>
                <w:color w:val="FF0000"/>
              </w:rPr>
              <w:t xml:space="preserve"> is set.</w:t>
            </w:r>
          </w:p>
        </w:tc>
      </w:tr>
      <w:tr w:rsidR="00BA2B4F" w14:paraId="54524B8D" w14:textId="77777777" w:rsidTr="00601431">
        <w:tc>
          <w:tcPr>
            <w:tcW w:w="2835" w:type="dxa"/>
            <w:tcMar>
              <w:top w:w="100" w:type="dxa"/>
              <w:left w:w="100" w:type="dxa"/>
              <w:bottom w:w="100" w:type="dxa"/>
              <w:right w:w="100" w:type="dxa"/>
            </w:tcMar>
          </w:tcPr>
          <w:p w14:paraId="08E797B8" w14:textId="77777777" w:rsidR="00BA2B4F" w:rsidRPr="00BA2B4F" w:rsidRDefault="00BA2B4F" w:rsidP="00601431">
            <w:pPr>
              <w:widowControl w:val="0"/>
              <w:spacing w:line="240" w:lineRule="auto"/>
              <w:rPr>
                <w:color w:val="FF0000"/>
              </w:rPr>
            </w:pPr>
            <w:r w:rsidRPr="00BA2B4F">
              <w:rPr>
                <w:color w:val="FF0000"/>
              </w:rPr>
              <w:t xml:space="preserve">EPS ECU </w:t>
            </w:r>
          </w:p>
          <w:p w14:paraId="37B41C3A" w14:textId="77777777" w:rsidR="00BA2B4F" w:rsidRPr="00BA2B4F" w:rsidRDefault="00BA2B4F" w:rsidP="00601431">
            <w:pPr>
              <w:widowControl w:val="0"/>
              <w:spacing w:line="240" w:lineRule="auto"/>
              <w:rPr>
                <w:color w:val="FF0000"/>
              </w:rPr>
            </w:pPr>
            <w:r w:rsidRPr="00BA2B4F">
              <w:rPr>
                <w:color w:val="FF0000"/>
              </w:rPr>
              <w:t>LKA Safety Functionality</w:t>
            </w:r>
          </w:p>
        </w:tc>
        <w:tc>
          <w:tcPr>
            <w:tcW w:w="6525" w:type="dxa"/>
            <w:tcMar>
              <w:top w:w="100" w:type="dxa"/>
              <w:left w:w="100" w:type="dxa"/>
              <w:bottom w:w="100" w:type="dxa"/>
              <w:right w:w="100" w:type="dxa"/>
            </w:tcMar>
          </w:tcPr>
          <w:p w14:paraId="13ABA142" w14:textId="77777777" w:rsidR="00BA2B4F" w:rsidRPr="00BA2B4F" w:rsidRDefault="00BA2B4F" w:rsidP="00601431">
            <w:pPr>
              <w:widowControl w:val="0"/>
              <w:spacing w:line="240" w:lineRule="auto"/>
              <w:rPr>
                <w:color w:val="FF0000"/>
              </w:rPr>
            </w:pPr>
            <w:r w:rsidRPr="00BA2B4F">
              <w:rPr>
                <w:color w:val="FF0000"/>
              </w:rPr>
              <w:t xml:space="preserve">Component within the electronic power steering ECU responsible for ensuring that the lane keeping assistance is not forcing the car longer than </w:t>
            </w:r>
            <w:proofErr w:type="spellStart"/>
            <w:r w:rsidRPr="00BA2B4F">
              <w:rPr>
                <w:color w:val="FF0000"/>
              </w:rPr>
              <w:t>Max_Duration</w:t>
            </w:r>
            <w:proofErr w:type="spellEnd"/>
            <w:r w:rsidRPr="00BA2B4F">
              <w:rPr>
                <w:color w:val="FF0000"/>
              </w:rPr>
              <w:t xml:space="preserve"> to the center of the lane. </w:t>
            </w:r>
          </w:p>
          <w:p w14:paraId="3A561FB1" w14:textId="77777777" w:rsidR="00BA2B4F" w:rsidRPr="00BA2B4F" w:rsidRDefault="00BA2B4F" w:rsidP="00601431">
            <w:pPr>
              <w:widowControl w:val="0"/>
              <w:spacing w:line="240" w:lineRule="auto"/>
              <w:rPr>
                <w:color w:val="FF0000"/>
              </w:rPr>
            </w:pPr>
          </w:p>
          <w:p w14:paraId="150AA46B" w14:textId="77777777" w:rsidR="00BA2B4F" w:rsidRPr="00BA2B4F" w:rsidRDefault="00BA2B4F" w:rsidP="00601431">
            <w:pPr>
              <w:widowControl w:val="0"/>
              <w:spacing w:line="240" w:lineRule="auto"/>
              <w:rPr>
                <w:color w:val="FF0000"/>
              </w:rPr>
            </w:pPr>
            <w:r w:rsidRPr="00BA2B4F">
              <w:rPr>
                <w:color w:val="FF0000"/>
              </w:rPr>
              <w:t xml:space="preserve">This component is also responsible for ensuring that the lane keeping assistance by forcing the car to the center of the lane is only </w:t>
            </w:r>
            <w:proofErr w:type="spellStart"/>
            <w:r w:rsidRPr="00BA2B4F">
              <w:rPr>
                <w:color w:val="FF0000"/>
              </w:rPr>
              <w:t>applicated</w:t>
            </w:r>
            <w:proofErr w:type="spellEnd"/>
            <w:r w:rsidRPr="00BA2B4F">
              <w:rPr>
                <w:color w:val="FF0000"/>
              </w:rPr>
              <w:t xml:space="preserve"> when the lane boundaries can be detected reliably.</w:t>
            </w:r>
          </w:p>
        </w:tc>
      </w:tr>
      <w:tr w:rsidR="00BA2B4F" w14:paraId="7D48BEAF" w14:textId="77777777" w:rsidTr="00601431">
        <w:tc>
          <w:tcPr>
            <w:tcW w:w="2835" w:type="dxa"/>
            <w:tcMar>
              <w:top w:w="100" w:type="dxa"/>
              <w:left w:w="100" w:type="dxa"/>
              <w:bottom w:w="100" w:type="dxa"/>
              <w:right w:w="100" w:type="dxa"/>
            </w:tcMar>
          </w:tcPr>
          <w:p w14:paraId="74294047" w14:textId="77777777" w:rsidR="00BA2B4F" w:rsidRPr="00BA2B4F" w:rsidRDefault="00BA2B4F" w:rsidP="00601431">
            <w:pPr>
              <w:widowControl w:val="0"/>
              <w:spacing w:line="240" w:lineRule="auto"/>
              <w:rPr>
                <w:color w:val="FF0000"/>
              </w:rPr>
            </w:pPr>
            <w:r w:rsidRPr="00BA2B4F">
              <w:rPr>
                <w:color w:val="FF0000"/>
              </w:rPr>
              <w:t xml:space="preserve">EPS ECU </w:t>
            </w:r>
          </w:p>
          <w:p w14:paraId="6D93DEBF" w14:textId="77777777" w:rsidR="00BA2B4F" w:rsidRPr="00BA2B4F" w:rsidRDefault="00BA2B4F" w:rsidP="00601431">
            <w:pPr>
              <w:widowControl w:val="0"/>
              <w:spacing w:line="240" w:lineRule="auto"/>
              <w:rPr>
                <w:color w:val="FF0000"/>
              </w:rPr>
            </w:pPr>
            <w:r w:rsidRPr="00BA2B4F">
              <w:rPr>
                <w:color w:val="FF0000"/>
              </w:rPr>
              <w:t>Final Torque</w:t>
            </w:r>
          </w:p>
        </w:tc>
        <w:tc>
          <w:tcPr>
            <w:tcW w:w="6525" w:type="dxa"/>
            <w:tcMar>
              <w:top w:w="100" w:type="dxa"/>
              <w:left w:w="100" w:type="dxa"/>
              <w:bottom w:w="100" w:type="dxa"/>
              <w:right w:w="100" w:type="dxa"/>
            </w:tcMar>
          </w:tcPr>
          <w:p w14:paraId="5CD5486F" w14:textId="77777777" w:rsidR="00BA2B4F" w:rsidRPr="00BA2B4F" w:rsidRDefault="00BA2B4F" w:rsidP="00601431">
            <w:pPr>
              <w:widowControl w:val="0"/>
              <w:spacing w:line="240" w:lineRule="auto"/>
              <w:rPr>
                <w:color w:val="FF0000"/>
              </w:rPr>
            </w:pPr>
            <w:r w:rsidRPr="00BA2B4F">
              <w:rPr>
                <w:color w:val="FF0000"/>
              </w:rPr>
              <w:t xml:space="preserve">Component within the electronic power steering ECU responsible for ensuring that the single torque values from LDW, LKA are combined with the drivers original steering torque and </w:t>
            </w:r>
            <w:r w:rsidRPr="00BA2B4F">
              <w:rPr>
                <w:color w:val="FF0000"/>
              </w:rPr>
              <w:lastRenderedPageBreak/>
              <w:t>sent to the motor.</w:t>
            </w:r>
          </w:p>
        </w:tc>
      </w:tr>
      <w:tr w:rsidR="00BA2B4F" w14:paraId="5EFE2846" w14:textId="77777777" w:rsidTr="00601431">
        <w:tc>
          <w:tcPr>
            <w:tcW w:w="2835" w:type="dxa"/>
            <w:tcMar>
              <w:top w:w="100" w:type="dxa"/>
              <w:left w:w="100" w:type="dxa"/>
              <w:bottom w:w="100" w:type="dxa"/>
              <w:right w:w="100" w:type="dxa"/>
            </w:tcMar>
          </w:tcPr>
          <w:p w14:paraId="6AC84325" w14:textId="77777777" w:rsidR="00BA2B4F" w:rsidRDefault="00BA2B4F" w:rsidP="00601431">
            <w:pPr>
              <w:widowControl w:val="0"/>
              <w:spacing w:line="240" w:lineRule="auto"/>
            </w:pPr>
            <w:r>
              <w:lastRenderedPageBreak/>
              <w:t>Motor</w:t>
            </w:r>
          </w:p>
        </w:tc>
        <w:tc>
          <w:tcPr>
            <w:tcW w:w="6525" w:type="dxa"/>
            <w:tcMar>
              <w:top w:w="100" w:type="dxa"/>
              <w:left w:w="100" w:type="dxa"/>
              <w:bottom w:w="100" w:type="dxa"/>
              <w:right w:w="100" w:type="dxa"/>
            </w:tcMar>
          </w:tcPr>
          <w:p w14:paraId="1FC4E126" w14:textId="77777777" w:rsidR="00BA2B4F" w:rsidRDefault="00BA2B4F" w:rsidP="00601431">
            <w:pPr>
              <w:widowControl w:val="0"/>
              <w:spacing w:line="240" w:lineRule="auto"/>
            </w:pPr>
            <w:r>
              <w:t>Mechatronic device which adds extra steering torque directly to the steering wheel.</w:t>
            </w:r>
          </w:p>
        </w:tc>
      </w:tr>
    </w:tbl>
    <w:p w14:paraId="4DB6451C" w14:textId="77777777" w:rsidR="00BA2B4F" w:rsidRDefault="00BA2B4F" w:rsidP="003A624C">
      <w:pPr>
        <w:rPr>
          <w:b/>
          <w:color w:val="B7B7B7"/>
        </w:rPr>
      </w:pPr>
    </w:p>
    <w:p w14:paraId="471D52AC" w14:textId="77777777" w:rsidR="003A624C" w:rsidRDefault="003A624C" w:rsidP="003A624C">
      <w:pPr>
        <w:pStyle w:val="berschrift2"/>
        <w:contextualSpacing w:val="0"/>
      </w:pPr>
      <w:bookmarkStart w:id="24" w:name="_8cs5or9n3i4" w:colFirst="0" w:colLast="0"/>
      <w:bookmarkStart w:id="25" w:name="_Toc496900861"/>
      <w:bookmarkEnd w:id="24"/>
      <w:r>
        <w:t>Allocation of Technical Safety Requirements to Architecture Elements</w:t>
      </w:r>
      <w:bookmarkEnd w:id="25"/>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62825" w:rsidRPr="00262825" w14:paraId="2C6CA4CD" w14:textId="77777777" w:rsidTr="00601431">
        <w:tc>
          <w:tcPr>
            <w:tcW w:w="1530" w:type="dxa"/>
            <w:shd w:val="clear" w:color="auto" w:fill="CCCCCC"/>
            <w:tcMar>
              <w:top w:w="100" w:type="dxa"/>
              <w:left w:w="100" w:type="dxa"/>
              <w:bottom w:w="100" w:type="dxa"/>
              <w:right w:w="100" w:type="dxa"/>
            </w:tcMar>
          </w:tcPr>
          <w:p w14:paraId="6E91CF1C" w14:textId="77777777" w:rsidR="003F31F5" w:rsidRPr="00262825" w:rsidRDefault="003F31F5" w:rsidP="00601431">
            <w:pPr>
              <w:widowControl w:val="0"/>
              <w:spacing w:line="240" w:lineRule="auto"/>
              <w:rPr>
                <w:b/>
                <w:color w:val="FF0000"/>
              </w:rPr>
            </w:pPr>
            <w:r w:rsidRPr="00262825">
              <w:rPr>
                <w:b/>
                <w:color w:val="FF0000"/>
              </w:rPr>
              <w:t>ID</w:t>
            </w:r>
          </w:p>
        </w:tc>
        <w:tc>
          <w:tcPr>
            <w:tcW w:w="3510" w:type="dxa"/>
            <w:shd w:val="clear" w:color="auto" w:fill="CCCCCC"/>
            <w:tcMar>
              <w:top w:w="100" w:type="dxa"/>
              <w:left w:w="100" w:type="dxa"/>
              <w:bottom w:w="100" w:type="dxa"/>
              <w:right w:w="100" w:type="dxa"/>
            </w:tcMar>
          </w:tcPr>
          <w:p w14:paraId="6AC36512" w14:textId="77777777" w:rsidR="003F31F5" w:rsidRPr="00262825" w:rsidRDefault="003F31F5" w:rsidP="00601431">
            <w:pPr>
              <w:widowControl w:val="0"/>
              <w:spacing w:line="240" w:lineRule="auto"/>
              <w:rPr>
                <w:b/>
                <w:color w:val="FF0000"/>
              </w:rPr>
            </w:pPr>
            <w:r w:rsidRPr="00262825">
              <w:rPr>
                <w:b/>
                <w:color w:val="FF0000"/>
              </w:rPr>
              <w:t>Functional Safety Requirement</w:t>
            </w:r>
          </w:p>
        </w:tc>
        <w:tc>
          <w:tcPr>
            <w:tcW w:w="1350" w:type="dxa"/>
            <w:shd w:val="clear" w:color="auto" w:fill="CCCCCC"/>
            <w:tcMar>
              <w:top w:w="100" w:type="dxa"/>
              <w:left w:w="100" w:type="dxa"/>
              <w:bottom w:w="100" w:type="dxa"/>
              <w:right w:w="100" w:type="dxa"/>
            </w:tcMar>
          </w:tcPr>
          <w:p w14:paraId="65096623" w14:textId="77777777" w:rsidR="003F31F5" w:rsidRPr="00262825" w:rsidRDefault="003F31F5" w:rsidP="00601431">
            <w:pPr>
              <w:widowControl w:val="0"/>
              <w:spacing w:line="240" w:lineRule="auto"/>
              <w:rPr>
                <w:b/>
                <w:color w:val="FF0000"/>
              </w:rPr>
            </w:pPr>
            <w:r w:rsidRPr="00262825">
              <w:rPr>
                <w:b/>
                <w:color w:val="FF0000"/>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262825" w:rsidRDefault="003F31F5" w:rsidP="00601431">
            <w:pPr>
              <w:widowControl w:val="0"/>
              <w:spacing w:line="240" w:lineRule="auto"/>
              <w:rPr>
                <w:b/>
                <w:color w:val="FF0000"/>
              </w:rPr>
            </w:pPr>
            <w:r w:rsidRPr="00262825">
              <w:rPr>
                <w:b/>
                <w:color w:val="FF0000"/>
              </w:rPr>
              <w:t>Camera ECU</w:t>
            </w:r>
          </w:p>
        </w:tc>
        <w:tc>
          <w:tcPr>
            <w:tcW w:w="1920" w:type="dxa"/>
            <w:shd w:val="clear" w:color="auto" w:fill="CCCCCC"/>
            <w:tcMar>
              <w:top w:w="100" w:type="dxa"/>
              <w:left w:w="100" w:type="dxa"/>
              <w:bottom w:w="100" w:type="dxa"/>
              <w:right w:w="100" w:type="dxa"/>
            </w:tcMar>
          </w:tcPr>
          <w:p w14:paraId="02665F8F" w14:textId="77777777" w:rsidR="003F31F5" w:rsidRPr="00262825" w:rsidRDefault="003F31F5" w:rsidP="00601431">
            <w:pPr>
              <w:widowControl w:val="0"/>
              <w:spacing w:line="240" w:lineRule="auto"/>
              <w:rPr>
                <w:b/>
                <w:color w:val="FF0000"/>
              </w:rPr>
            </w:pPr>
            <w:r w:rsidRPr="00262825">
              <w:rPr>
                <w:b/>
                <w:color w:val="FF0000"/>
              </w:rPr>
              <w:t>Car Display ECU</w:t>
            </w:r>
          </w:p>
        </w:tc>
      </w:tr>
      <w:tr w:rsidR="003F31F5" w14:paraId="497B7AC0" w14:textId="77777777" w:rsidTr="00601431">
        <w:tc>
          <w:tcPr>
            <w:tcW w:w="1530" w:type="dxa"/>
            <w:tcMar>
              <w:top w:w="100" w:type="dxa"/>
              <w:left w:w="100" w:type="dxa"/>
              <w:bottom w:w="100" w:type="dxa"/>
              <w:right w:w="100" w:type="dxa"/>
            </w:tcMar>
          </w:tcPr>
          <w:p w14:paraId="76E397F6" w14:textId="5D55A776" w:rsidR="003F31F5" w:rsidRDefault="003F31F5" w:rsidP="00601431">
            <w:pPr>
              <w:widowControl w:val="0"/>
              <w:spacing w:line="240" w:lineRule="auto"/>
            </w:pPr>
          </w:p>
        </w:tc>
        <w:tc>
          <w:tcPr>
            <w:tcW w:w="3510" w:type="dxa"/>
            <w:tcMar>
              <w:top w:w="100" w:type="dxa"/>
              <w:left w:w="100" w:type="dxa"/>
              <w:bottom w:w="100" w:type="dxa"/>
              <w:right w:w="100" w:type="dxa"/>
            </w:tcMar>
          </w:tcPr>
          <w:p w14:paraId="1449B6B3" w14:textId="3A0632F5" w:rsidR="003F31F5" w:rsidRDefault="003F31F5" w:rsidP="00601431">
            <w:pPr>
              <w:widowControl w:val="0"/>
            </w:pPr>
          </w:p>
        </w:tc>
        <w:tc>
          <w:tcPr>
            <w:tcW w:w="1350" w:type="dxa"/>
            <w:tcMar>
              <w:top w:w="100" w:type="dxa"/>
              <w:left w:w="100" w:type="dxa"/>
              <w:bottom w:w="100" w:type="dxa"/>
              <w:right w:w="100" w:type="dxa"/>
            </w:tcMar>
          </w:tcPr>
          <w:p w14:paraId="6AF2AE17" w14:textId="77777777" w:rsidR="003F31F5" w:rsidRDefault="003F31F5" w:rsidP="00601431">
            <w:pPr>
              <w:widowControl w:val="0"/>
              <w:spacing w:line="240" w:lineRule="auto"/>
              <w:jc w:val="center"/>
              <w:rPr>
                <w:b/>
              </w:rPr>
            </w:pPr>
          </w:p>
          <w:p w14:paraId="7B0DA9FA" w14:textId="77777777" w:rsidR="003F31F5" w:rsidRDefault="003F31F5" w:rsidP="00601431">
            <w:pPr>
              <w:widowControl w:val="0"/>
              <w:spacing w:line="240" w:lineRule="auto"/>
              <w:jc w:val="center"/>
              <w:rPr>
                <w:b/>
              </w:rPr>
            </w:pPr>
          </w:p>
          <w:p w14:paraId="563EE550" w14:textId="77777777" w:rsidR="003F31F5" w:rsidRDefault="003F31F5" w:rsidP="00601431">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601431">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601431">
            <w:pPr>
              <w:widowControl w:val="0"/>
              <w:spacing w:line="240" w:lineRule="auto"/>
              <w:rPr>
                <w:b/>
              </w:rPr>
            </w:pPr>
          </w:p>
        </w:tc>
      </w:tr>
    </w:tbl>
    <w:p w14:paraId="588CD264" w14:textId="78C4047F" w:rsidR="00D25EDD" w:rsidRDefault="003A624C" w:rsidP="002B0A2A">
      <w:pPr>
        <w:pStyle w:val="berschrift2"/>
        <w:contextualSpacing w:val="0"/>
      </w:pPr>
      <w:bookmarkStart w:id="26" w:name="_4w6r8buy4lrp" w:colFirst="0" w:colLast="0"/>
      <w:bookmarkStart w:id="27" w:name="_Toc496900862"/>
      <w:bookmarkStart w:id="28" w:name="_GoBack"/>
      <w:bookmarkEnd w:id="26"/>
      <w:bookmarkEnd w:id="28"/>
      <w:r>
        <w:t>Warning and Degradation Concept</w:t>
      </w:r>
      <w:bookmarkEnd w:id="2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601431">
        <w:tc>
          <w:tcPr>
            <w:tcW w:w="1872" w:type="dxa"/>
            <w:shd w:val="clear" w:color="auto" w:fill="CCCCCC"/>
            <w:tcMar>
              <w:top w:w="100" w:type="dxa"/>
              <w:left w:w="100" w:type="dxa"/>
              <w:bottom w:w="100" w:type="dxa"/>
              <w:right w:w="100" w:type="dxa"/>
            </w:tcMar>
          </w:tcPr>
          <w:p w14:paraId="65C4EAEA" w14:textId="77777777" w:rsidR="002B0A2A" w:rsidRDefault="002B0A2A" w:rsidP="0060143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60143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60143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60143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601431">
            <w:pPr>
              <w:widowControl w:val="0"/>
              <w:spacing w:line="240" w:lineRule="auto"/>
              <w:rPr>
                <w:b/>
              </w:rPr>
            </w:pPr>
            <w:r>
              <w:rPr>
                <w:b/>
              </w:rPr>
              <w:t>Driver Warning</w:t>
            </w:r>
          </w:p>
        </w:tc>
      </w:tr>
      <w:tr w:rsidR="002B0A2A" w14:paraId="30384D0A" w14:textId="77777777" w:rsidTr="00601431">
        <w:tc>
          <w:tcPr>
            <w:tcW w:w="1872" w:type="dxa"/>
            <w:tcMar>
              <w:top w:w="100" w:type="dxa"/>
              <w:left w:w="100" w:type="dxa"/>
              <w:bottom w:w="100" w:type="dxa"/>
              <w:right w:w="100" w:type="dxa"/>
            </w:tcMar>
          </w:tcPr>
          <w:p w14:paraId="6FC6D488" w14:textId="77777777" w:rsidR="002B0A2A" w:rsidRDefault="002B0A2A" w:rsidP="00601431">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601431">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601431">
            <w:pPr>
              <w:widowControl w:val="0"/>
              <w:spacing w:line="240" w:lineRule="auto"/>
            </w:pPr>
            <w:r>
              <w:t>Malfunction_01,</w:t>
            </w:r>
          </w:p>
          <w:p w14:paraId="316F0E23" w14:textId="77777777" w:rsidR="002B0A2A" w:rsidRDefault="002B0A2A" w:rsidP="00601431">
            <w:pPr>
              <w:widowControl w:val="0"/>
              <w:spacing w:line="240" w:lineRule="auto"/>
            </w:pPr>
            <w:r>
              <w:t>Malfunction_02,</w:t>
            </w:r>
          </w:p>
          <w:p w14:paraId="0C7E2005" w14:textId="77777777" w:rsidR="002B0A2A" w:rsidRDefault="002B0A2A" w:rsidP="00601431">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601431">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601431">
            <w:pPr>
              <w:widowControl w:val="0"/>
              <w:spacing w:line="240" w:lineRule="auto"/>
            </w:pPr>
            <w:r>
              <w:t>Lane assistance functionality set inactive and malfunction warning to the driver via car display.</w:t>
            </w:r>
          </w:p>
        </w:tc>
      </w:tr>
      <w:tr w:rsidR="002B0A2A" w14:paraId="259153DA" w14:textId="77777777" w:rsidTr="00601431">
        <w:tc>
          <w:tcPr>
            <w:tcW w:w="1872" w:type="dxa"/>
            <w:tcMar>
              <w:top w:w="100" w:type="dxa"/>
              <w:left w:w="100" w:type="dxa"/>
              <w:bottom w:w="100" w:type="dxa"/>
              <w:right w:w="100" w:type="dxa"/>
            </w:tcMar>
          </w:tcPr>
          <w:p w14:paraId="7AF03D0A" w14:textId="77777777" w:rsidR="002B0A2A" w:rsidRDefault="002B0A2A" w:rsidP="00601431">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601431">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601431">
            <w:pPr>
              <w:widowControl w:val="0"/>
              <w:spacing w:line="240" w:lineRule="auto"/>
            </w:pPr>
            <w:r>
              <w:t>Malfunction_03,</w:t>
            </w:r>
          </w:p>
          <w:p w14:paraId="73C6C60B" w14:textId="77777777" w:rsidR="002B0A2A" w:rsidRDefault="002B0A2A" w:rsidP="00601431">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601431">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601431">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0D053" w14:textId="77777777" w:rsidR="00C80BB1" w:rsidRDefault="00C80BB1">
      <w:pPr>
        <w:spacing w:line="240" w:lineRule="auto"/>
      </w:pPr>
      <w:r>
        <w:separator/>
      </w:r>
    </w:p>
  </w:endnote>
  <w:endnote w:type="continuationSeparator" w:id="0">
    <w:p w14:paraId="41FFECBF" w14:textId="77777777" w:rsidR="00C80BB1" w:rsidRDefault="00C80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5E1DFA" w:rsidRDefault="005E1DFA"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5E1DFA" w:rsidRDefault="005E1DF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5E1DFA" w:rsidRPr="00F5622D" w:rsidRDefault="005E1DFA">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A307B5">
      <w:rPr>
        <w:noProof/>
        <w:color w:val="767171" w:themeColor="background2" w:themeShade="80"/>
      </w:rPr>
      <w:t>13</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A307B5">
      <w:rPr>
        <w:noProof/>
        <w:color w:val="767171" w:themeColor="background2" w:themeShade="80"/>
      </w:rPr>
      <w:t>15</w:t>
    </w:r>
    <w:r w:rsidRPr="00F5622D">
      <w:rPr>
        <w:color w:val="767171" w:themeColor="background2" w:themeShade="80"/>
      </w:rPr>
      <w:fldChar w:fldCharType="end"/>
    </w:r>
  </w:p>
  <w:p w14:paraId="07BB9F04" w14:textId="77777777" w:rsidR="005E1DFA" w:rsidRDefault="005E1D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3707E" w14:textId="77777777" w:rsidR="00C80BB1" w:rsidRDefault="00C80BB1">
      <w:pPr>
        <w:spacing w:line="240" w:lineRule="auto"/>
      </w:pPr>
      <w:r>
        <w:separator/>
      </w:r>
    </w:p>
  </w:footnote>
  <w:footnote w:type="continuationSeparator" w:id="0">
    <w:p w14:paraId="3288ABCF" w14:textId="77777777" w:rsidR="00C80BB1" w:rsidRDefault="00C80B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44E73"/>
    <w:rsid w:val="000624FC"/>
    <w:rsid w:val="00080061"/>
    <w:rsid w:val="00082E11"/>
    <w:rsid w:val="0008711B"/>
    <w:rsid w:val="00094F05"/>
    <w:rsid w:val="000A0372"/>
    <w:rsid w:val="000A6618"/>
    <w:rsid w:val="000B27F6"/>
    <w:rsid w:val="000E02C7"/>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6EF2"/>
    <w:rsid w:val="001A7798"/>
    <w:rsid w:val="001B06A5"/>
    <w:rsid w:val="001B1B7A"/>
    <w:rsid w:val="001B2254"/>
    <w:rsid w:val="001B3FC0"/>
    <w:rsid w:val="001C6984"/>
    <w:rsid w:val="001D6022"/>
    <w:rsid w:val="001E2299"/>
    <w:rsid w:val="0022187E"/>
    <w:rsid w:val="002438A4"/>
    <w:rsid w:val="00247380"/>
    <w:rsid w:val="00254CF6"/>
    <w:rsid w:val="00262825"/>
    <w:rsid w:val="0027580D"/>
    <w:rsid w:val="00291ACA"/>
    <w:rsid w:val="002A51C2"/>
    <w:rsid w:val="002B0A2A"/>
    <w:rsid w:val="002B332A"/>
    <w:rsid w:val="002B6BE2"/>
    <w:rsid w:val="002F0532"/>
    <w:rsid w:val="002F35FB"/>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70CA"/>
    <w:rsid w:val="003F31F5"/>
    <w:rsid w:val="0041654F"/>
    <w:rsid w:val="00433F1E"/>
    <w:rsid w:val="00434EB9"/>
    <w:rsid w:val="00441B5B"/>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A3605"/>
    <w:rsid w:val="005A4E26"/>
    <w:rsid w:val="005A5736"/>
    <w:rsid w:val="005E1DFA"/>
    <w:rsid w:val="005F09A8"/>
    <w:rsid w:val="005F0B2B"/>
    <w:rsid w:val="006078EA"/>
    <w:rsid w:val="00621010"/>
    <w:rsid w:val="00625BAC"/>
    <w:rsid w:val="00631E8A"/>
    <w:rsid w:val="00637B4B"/>
    <w:rsid w:val="00642BF5"/>
    <w:rsid w:val="0064318D"/>
    <w:rsid w:val="00647963"/>
    <w:rsid w:val="00655045"/>
    <w:rsid w:val="00657FEF"/>
    <w:rsid w:val="00664DA4"/>
    <w:rsid w:val="006824FC"/>
    <w:rsid w:val="006B6C52"/>
    <w:rsid w:val="006C17E8"/>
    <w:rsid w:val="006C20D2"/>
    <w:rsid w:val="006C7D88"/>
    <w:rsid w:val="006D0387"/>
    <w:rsid w:val="006D0F71"/>
    <w:rsid w:val="006F77A7"/>
    <w:rsid w:val="00717FFE"/>
    <w:rsid w:val="007316D6"/>
    <w:rsid w:val="0074391C"/>
    <w:rsid w:val="0076637D"/>
    <w:rsid w:val="00794835"/>
    <w:rsid w:val="007B10DD"/>
    <w:rsid w:val="007C65F7"/>
    <w:rsid w:val="007C6800"/>
    <w:rsid w:val="007C7CAB"/>
    <w:rsid w:val="007F1B30"/>
    <w:rsid w:val="007F38C6"/>
    <w:rsid w:val="008029A6"/>
    <w:rsid w:val="00836001"/>
    <w:rsid w:val="008453C0"/>
    <w:rsid w:val="00851CA7"/>
    <w:rsid w:val="0085219C"/>
    <w:rsid w:val="00863502"/>
    <w:rsid w:val="00865EB4"/>
    <w:rsid w:val="0088053F"/>
    <w:rsid w:val="00890C12"/>
    <w:rsid w:val="00892DE4"/>
    <w:rsid w:val="00897FA7"/>
    <w:rsid w:val="008A18A9"/>
    <w:rsid w:val="008A6719"/>
    <w:rsid w:val="008A6B66"/>
    <w:rsid w:val="008B4ECA"/>
    <w:rsid w:val="008C0C87"/>
    <w:rsid w:val="008C2137"/>
    <w:rsid w:val="008F055F"/>
    <w:rsid w:val="00913767"/>
    <w:rsid w:val="0093207C"/>
    <w:rsid w:val="00934BE8"/>
    <w:rsid w:val="00944917"/>
    <w:rsid w:val="009469F1"/>
    <w:rsid w:val="00946A08"/>
    <w:rsid w:val="009A3EDB"/>
    <w:rsid w:val="009D214F"/>
    <w:rsid w:val="009D5E8D"/>
    <w:rsid w:val="009E05F6"/>
    <w:rsid w:val="009F314D"/>
    <w:rsid w:val="00A0346D"/>
    <w:rsid w:val="00A10FCD"/>
    <w:rsid w:val="00A307B5"/>
    <w:rsid w:val="00A526FC"/>
    <w:rsid w:val="00A56EC5"/>
    <w:rsid w:val="00A87D13"/>
    <w:rsid w:val="00A939A8"/>
    <w:rsid w:val="00AA4861"/>
    <w:rsid w:val="00AA5DB6"/>
    <w:rsid w:val="00AA704C"/>
    <w:rsid w:val="00AD3D77"/>
    <w:rsid w:val="00AE2D86"/>
    <w:rsid w:val="00AE448A"/>
    <w:rsid w:val="00B0486E"/>
    <w:rsid w:val="00B403AB"/>
    <w:rsid w:val="00B42B1F"/>
    <w:rsid w:val="00B477E5"/>
    <w:rsid w:val="00B478BC"/>
    <w:rsid w:val="00B63077"/>
    <w:rsid w:val="00B67A24"/>
    <w:rsid w:val="00B8236D"/>
    <w:rsid w:val="00B84220"/>
    <w:rsid w:val="00B85660"/>
    <w:rsid w:val="00B955BB"/>
    <w:rsid w:val="00BA1F70"/>
    <w:rsid w:val="00BA2B4F"/>
    <w:rsid w:val="00BC007A"/>
    <w:rsid w:val="00BC429C"/>
    <w:rsid w:val="00BC4DC1"/>
    <w:rsid w:val="00BC54D7"/>
    <w:rsid w:val="00BE5625"/>
    <w:rsid w:val="00BF2C04"/>
    <w:rsid w:val="00BF732A"/>
    <w:rsid w:val="00C01B3D"/>
    <w:rsid w:val="00C0651C"/>
    <w:rsid w:val="00C168CC"/>
    <w:rsid w:val="00C376A7"/>
    <w:rsid w:val="00C43020"/>
    <w:rsid w:val="00C4403E"/>
    <w:rsid w:val="00C47A07"/>
    <w:rsid w:val="00C718B3"/>
    <w:rsid w:val="00C756C4"/>
    <w:rsid w:val="00C75F25"/>
    <w:rsid w:val="00C80BB1"/>
    <w:rsid w:val="00C822EA"/>
    <w:rsid w:val="00C850E2"/>
    <w:rsid w:val="00C97647"/>
    <w:rsid w:val="00CB21A3"/>
    <w:rsid w:val="00CC1806"/>
    <w:rsid w:val="00CF0F61"/>
    <w:rsid w:val="00CF2BF7"/>
    <w:rsid w:val="00CF4DF2"/>
    <w:rsid w:val="00D008E7"/>
    <w:rsid w:val="00D25EDD"/>
    <w:rsid w:val="00D272D7"/>
    <w:rsid w:val="00D27B90"/>
    <w:rsid w:val="00D56E44"/>
    <w:rsid w:val="00D61B75"/>
    <w:rsid w:val="00D61DBD"/>
    <w:rsid w:val="00D65227"/>
    <w:rsid w:val="00D802AC"/>
    <w:rsid w:val="00D8707A"/>
    <w:rsid w:val="00D9788E"/>
    <w:rsid w:val="00DA5BAC"/>
    <w:rsid w:val="00DB672F"/>
    <w:rsid w:val="00DD18E8"/>
    <w:rsid w:val="00DD6A3B"/>
    <w:rsid w:val="00DE3F3C"/>
    <w:rsid w:val="00DF4510"/>
    <w:rsid w:val="00E06950"/>
    <w:rsid w:val="00E11B68"/>
    <w:rsid w:val="00E13A44"/>
    <w:rsid w:val="00E179CD"/>
    <w:rsid w:val="00E17B78"/>
    <w:rsid w:val="00E23124"/>
    <w:rsid w:val="00E23F30"/>
    <w:rsid w:val="00E24C4B"/>
    <w:rsid w:val="00E40E4C"/>
    <w:rsid w:val="00E43900"/>
    <w:rsid w:val="00E459FA"/>
    <w:rsid w:val="00E63689"/>
    <w:rsid w:val="00E70BA4"/>
    <w:rsid w:val="00E71DED"/>
    <w:rsid w:val="00E84E2B"/>
    <w:rsid w:val="00E85AF7"/>
    <w:rsid w:val="00E93993"/>
    <w:rsid w:val="00EA06BD"/>
    <w:rsid w:val="00EA5600"/>
    <w:rsid w:val="00EB4B73"/>
    <w:rsid w:val="00ED1B51"/>
    <w:rsid w:val="00EE3653"/>
    <w:rsid w:val="00EF4F19"/>
    <w:rsid w:val="00EF7208"/>
    <w:rsid w:val="00F00D40"/>
    <w:rsid w:val="00F1190A"/>
    <w:rsid w:val="00F159BD"/>
    <w:rsid w:val="00F179B9"/>
    <w:rsid w:val="00F2565A"/>
    <w:rsid w:val="00F5622D"/>
    <w:rsid w:val="00F62D97"/>
    <w:rsid w:val="00F85750"/>
    <w:rsid w:val="00F90551"/>
    <w:rsid w:val="00FA0A4A"/>
    <w:rsid w:val="00FA7BB9"/>
    <w:rsid w:val="00FD382B"/>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50F685-49F5-EC46-9F25-CB7E68A9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2579</Words>
  <Characters>16254</Characters>
  <Application>Microsoft Macintosh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96</cp:revision>
  <cp:lastPrinted>2017-10-18T06:17:00Z</cp:lastPrinted>
  <dcterms:created xsi:type="dcterms:W3CDTF">2017-10-18T06:17:00Z</dcterms:created>
  <dcterms:modified xsi:type="dcterms:W3CDTF">2017-10-28T20:20:00Z</dcterms:modified>
</cp:coreProperties>
</file>