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CB5E" w14:textId="77777777" w:rsidR="005804CF" w:rsidRDefault="005804CF">
      <w:r>
        <w:t>Internal Problem for Critical Theory?</w:t>
      </w:r>
    </w:p>
    <w:p w14:paraId="4098A7A5" w14:textId="77777777" w:rsidR="005804CF" w:rsidRDefault="005804CF"/>
    <w:p w14:paraId="3B643E42" w14:textId="77777777" w:rsidR="00AD438B" w:rsidRDefault="005804CF">
      <w:r>
        <w:t>One of the main theses of critical theory seems to be that all theories are historically embedded, that they can only ever have a kind of ‘internal validity’—internal, that is, to the culture or time or place in which they developed.</w:t>
      </w:r>
    </w:p>
    <w:p w14:paraId="0FB5313D" w14:textId="77777777" w:rsidR="005804CF" w:rsidRDefault="005804CF"/>
    <w:p w14:paraId="352E9AAC" w14:textId="77777777" w:rsidR="005804CF" w:rsidRDefault="005804CF">
      <w:r>
        <w:t>But then shouldn’t this apply to this thesis of criti</w:t>
      </w:r>
      <w:r w:rsidR="002504BA">
        <w:t>c</w:t>
      </w:r>
      <w:r>
        <w:t>al theory itself?  When will critical theory’s day have come and gone?</w:t>
      </w:r>
    </w:p>
    <w:p w14:paraId="57F08416" w14:textId="77777777" w:rsidR="005804CF" w:rsidRDefault="005804CF"/>
    <w:p w14:paraId="41082465" w14:textId="77777777" w:rsidR="005804CF" w:rsidRDefault="005804CF">
      <w:r>
        <w:t>The whole issue brings up the importance of defining the notion of culture (or whatever it is with respect to which theories have their (what?—truth, meaning, relevance, validity …</w:t>
      </w:r>
      <w:r w:rsidR="002504BA">
        <w:t>)</w:t>
      </w:r>
      <w:bookmarkStart w:id="0" w:name="_GoBack"/>
      <w:bookmarkEnd w:id="0"/>
      <w:r>
        <w:t>).  Since Aristotle’s theories were accepted for 2000 years in Europe, are we talking here about one long “culture” of those theories?</w:t>
      </w:r>
    </w:p>
    <w:sectPr w:rsidR="005804CF" w:rsidSect="00AD438B">
      <w:pgSz w:w="12240" w:h="15840"/>
      <w:pgMar w:top="1440" w:right="1440" w:bottom="9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CF"/>
    <w:rsid w:val="002504BA"/>
    <w:rsid w:val="002C14E5"/>
    <w:rsid w:val="002D20A3"/>
    <w:rsid w:val="004B4F7B"/>
    <w:rsid w:val="005804CF"/>
    <w:rsid w:val="00C71A47"/>
    <w:rsid w:val="00E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F66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Hankinson</dc:creator>
  <cp:keywords/>
  <dc:description/>
  <cp:lastModifiedBy>Stephanie Hankinson</cp:lastModifiedBy>
  <cp:revision>2</cp:revision>
  <dcterms:created xsi:type="dcterms:W3CDTF">2015-08-30T18:01:00Z</dcterms:created>
  <dcterms:modified xsi:type="dcterms:W3CDTF">2016-01-07T01:36:00Z</dcterms:modified>
</cp:coreProperties>
</file>