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CDBAB5F" wp14:paraId="5E5787A5" wp14:textId="74EA0B98">
      <w:pPr>
        <w:jc w:val="center"/>
        <w:rPr>
          <w:sz w:val="28"/>
          <w:szCs w:val="28"/>
        </w:rPr>
      </w:pPr>
      <w:r w:rsidRPr="6CDBAB5F" w:rsidR="00DBF23D">
        <w:rPr>
          <w:sz w:val="28"/>
          <w:szCs w:val="28"/>
        </w:rPr>
        <w:t xml:space="preserve"> LOGBOOK –8</w:t>
      </w:r>
    </w:p>
    <w:p w:rsidR="6CDBAB5F" w:rsidP="6CDBAB5F" w:rsidRDefault="6CDBAB5F" w14:paraId="1E48F40B" w14:textId="4D13F6B1">
      <w:pPr>
        <w:jc w:val="center"/>
      </w:pPr>
    </w:p>
    <w:p w:rsidR="6CDBAB5F" w:rsidP="6CDBAB5F" w:rsidRDefault="6CDBAB5F" w14:paraId="4BDC8F0D" w14:textId="670932A3">
      <w:pPr>
        <w:pStyle w:val="Normal"/>
        <w:jc w:val="center"/>
      </w:pPr>
    </w:p>
    <w:p w:rsidR="00DBF23D" w:rsidP="6CDBAB5F" w:rsidRDefault="00DBF23D" w14:paraId="5A68F4E5" w14:textId="7519BCBF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6CDBAB5F" w:rsidR="00DBF23D">
        <w:rPr>
          <w:sz w:val="32"/>
          <w:szCs w:val="32"/>
        </w:rPr>
        <w:t xml:space="preserve">LSTM architecture using </w:t>
      </w:r>
      <w:r w:rsidRPr="6CDBAB5F" w:rsidR="00DBF23D">
        <w:rPr>
          <w:sz w:val="32"/>
          <w:szCs w:val="32"/>
        </w:rPr>
        <w:t>model.summary</w:t>
      </w:r>
      <w:r w:rsidRPr="6CDBAB5F" w:rsidR="00DBF23D">
        <w:rPr>
          <w:sz w:val="32"/>
          <w:szCs w:val="32"/>
        </w:rPr>
        <w:t>():</w:t>
      </w:r>
    </w:p>
    <w:p w:rsidR="681F7109" w:rsidP="6CDBAB5F" w:rsidRDefault="681F7109" w14:paraId="46C20E4B" w14:textId="770FCA45">
      <w:pPr>
        <w:jc w:val="left"/>
      </w:pPr>
      <w:r w:rsidR="681F7109">
        <w:drawing>
          <wp:inline wp14:editId="782B6499" wp14:anchorId="7AD82D4A">
            <wp:extent cx="5724524" cy="1619250"/>
            <wp:effectExtent l="0" t="0" r="0" b="0"/>
            <wp:docPr id="1644649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eddf7a8ca4d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DBAB5F" w:rsidP="6CDBAB5F" w:rsidRDefault="6CDBAB5F" w14:paraId="0B8F3717" w14:textId="39326D15">
      <w:pPr>
        <w:jc w:val="left"/>
      </w:pPr>
    </w:p>
    <w:p w:rsidR="681F7109" w:rsidP="6CDBAB5F" w:rsidRDefault="681F7109" w14:paraId="16C99DB5" w14:textId="1F7E848A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6CDBAB5F" w:rsidR="681F7109">
        <w:rPr>
          <w:sz w:val="32"/>
          <w:szCs w:val="32"/>
        </w:rPr>
        <w:t xml:space="preserve">Code and training result using </w:t>
      </w:r>
      <w:r w:rsidRPr="6CDBAB5F" w:rsidR="681F7109">
        <w:rPr>
          <w:sz w:val="32"/>
          <w:szCs w:val="32"/>
        </w:rPr>
        <w:t>model.fit</w:t>
      </w:r>
      <w:r w:rsidRPr="6CDBAB5F" w:rsidR="681F7109">
        <w:rPr>
          <w:sz w:val="32"/>
          <w:szCs w:val="32"/>
        </w:rPr>
        <w:t>():</w:t>
      </w:r>
    </w:p>
    <w:p w:rsidR="681F7109" w:rsidP="6CDBAB5F" w:rsidRDefault="681F7109" w14:paraId="74E87830" w14:textId="5320A183">
      <w:pPr>
        <w:jc w:val="left"/>
      </w:pPr>
      <w:r w:rsidR="681F7109">
        <w:drawing>
          <wp:inline wp14:editId="08611702" wp14:anchorId="209D4945">
            <wp:extent cx="5724524" cy="838200"/>
            <wp:effectExtent l="0" t="0" r="0" b="0"/>
            <wp:docPr id="328838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0d87323b24b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F7109" w:rsidP="6CDBAB5F" w:rsidRDefault="681F7109" w14:paraId="78BB676A" w14:textId="3FE1C750">
      <w:pPr>
        <w:jc w:val="left"/>
      </w:pPr>
      <w:r w:rsidR="681F7109">
        <w:drawing>
          <wp:inline wp14:editId="3632C294" wp14:anchorId="5257DC8A">
            <wp:extent cx="5724524" cy="3476625"/>
            <wp:effectExtent l="0" t="0" r="0" b="0"/>
            <wp:docPr id="1342481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e7801793f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1F7109" w:rsidP="6CDBAB5F" w:rsidRDefault="681F7109" w14:paraId="4FDD0D4E" w14:textId="3B0A0A86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6CDBAB5F" w:rsidR="681F7109">
        <w:rPr>
          <w:sz w:val="32"/>
          <w:szCs w:val="32"/>
        </w:rPr>
        <w:t>The resulting test MSE &amp; MAE:</w:t>
      </w:r>
    </w:p>
    <w:p w:rsidR="681F7109" w:rsidP="6CDBAB5F" w:rsidRDefault="681F7109" w14:paraId="0A13FCC8" w14:textId="181D668B">
      <w:pPr>
        <w:jc w:val="left"/>
      </w:pPr>
      <w:r w:rsidR="681F7109">
        <w:drawing>
          <wp:inline wp14:editId="0949605C" wp14:anchorId="5269D4A3">
            <wp:extent cx="5724524" cy="581025"/>
            <wp:effectExtent l="0" t="0" r="0" b="0"/>
            <wp:docPr id="1936447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c65100e3e44a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DBAB5F" w:rsidP="6CDBAB5F" w:rsidRDefault="6CDBAB5F" w14:paraId="5469444F" w14:textId="42351947">
      <w:pPr>
        <w:jc w:val="left"/>
      </w:pPr>
    </w:p>
    <w:p w:rsidR="6CDBAB5F" w:rsidP="6CDBAB5F" w:rsidRDefault="6CDBAB5F" w14:paraId="748D7E05" w14:textId="29D6FE4E">
      <w:pPr>
        <w:jc w:val="left"/>
      </w:pPr>
    </w:p>
    <w:p w:rsidR="681F7109" w:rsidP="6CDBAB5F" w:rsidRDefault="681F7109" w14:paraId="5DD92704" w14:textId="65FFF10A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6CDBAB5F" w:rsidR="681F7109">
        <w:rPr>
          <w:sz w:val="32"/>
          <w:szCs w:val="32"/>
        </w:rPr>
        <w:t xml:space="preserve">MAE Detailed Graph </w:t>
      </w:r>
    </w:p>
    <w:p w:rsidR="681F7109" w:rsidP="6CDBAB5F" w:rsidRDefault="681F7109" w14:paraId="559CF6FE" w14:textId="7CF5050B">
      <w:pPr>
        <w:jc w:val="left"/>
      </w:pPr>
      <w:r w:rsidR="681F7109">
        <w:drawing>
          <wp:inline wp14:editId="029CC8D1" wp14:anchorId="71855036">
            <wp:extent cx="5724524" cy="2590800"/>
            <wp:effectExtent l="0" t="0" r="0" b="0"/>
            <wp:docPr id="1853775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6be47ac1eb4b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2fb5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8254FB"/>
    <w:rsid w:val="00DBF23D"/>
    <w:rsid w:val="07B94E72"/>
    <w:rsid w:val="0D3A781C"/>
    <w:rsid w:val="11E9E8CA"/>
    <w:rsid w:val="12823F9B"/>
    <w:rsid w:val="156C3633"/>
    <w:rsid w:val="1F8254FB"/>
    <w:rsid w:val="32EE14FA"/>
    <w:rsid w:val="3B8A2001"/>
    <w:rsid w:val="3C15B3E5"/>
    <w:rsid w:val="4910591D"/>
    <w:rsid w:val="4ECEF645"/>
    <w:rsid w:val="5475EF15"/>
    <w:rsid w:val="56F2771D"/>
    <w:rsid w:val="651C4EBA"/>
    <w:rsid w:val="6733981B"/>
    <w:rsid w:val="681F7109"/>
    <w:rsid w:val="6CDBA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54FB"/>
  <w15:chartTrackingRefBased/>
  <w15:docId w15:val="{8404D43E-BEA2-4F92-B737-3503C59A74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CDBAB5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45eddf7a8ca4d1f" /><Relationship Type="http://schemas.openxmlformats.org/officeDocument/2006/relationships/image" Target="/media/image2.png" Id="Rc360d87323b24ba4" /><Relationship Type="http://schemas.openxmlformats.org/officeDocument/2006/relationships/image" Target="/media/image3.png" Id="Re74e7801793f4505" /><Relationship Type="http://schemas.openxmlformats.org/officeDocument/2006/relationships/image" Target="/media/image4.png" Id="R7bc65100e3e44acd" /><Relationship Type="http://schemas.openxmlformats.org/officeDocument/2006/relationships/image" Target="/media/image5.png" Id="Rfb6be47ac1eb4b77" /><Relationship Type="http://schemas.openxmlformats.org/officeDocument/2006/relationships/numbering" Target="/word/numbering.xml" Id="Red030dcae58741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Gaddamedi, Vishal (Student)</dc:creator>
  <keywords/>
  <dc:description/>
  <lastModifiedBy>Gaddamedi, Vishal (Student)</lastModifiedBy>
  <revision>2</revision>
  <dcterms:created xsi:type="dcterms:W3CDTF">2025-04-03T19:04:03.6427397Z</dcterms:created>
  <dcterms:modified xsi:type="dcterms:W3CDTF">2025-04-03T19:13:13.0906540Z</dcterms:modified>
</coreProperties>
</file>