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2470"/>
        <w:gridCol w:w="4904"/>
        <w:gridCol w:w="1154"/>
      </w:tblGrid>
      <w:tr w:rsidR="005854DB" w:rsidRPr="0092125E" w14:paraId="1D55036C" w14:textId="77777777" w:rsidTr="000E4CA0">
        <w:trPr>
          <w:gridAfter w:val="2"/>
          <w:wAfter w:w="6058" w:type="dxa"/>
          <w:trHeight w:val="1152"/>
        </w:trPr>
        <w:tc>
          <w:tcPr>
            <w:tcW w:w="4022" w:type="dxa"/>
            <w:gridSpan w:val="2"/>
            <w:vAlign w:val="center"/>
          </w:tcPr>
          <w:bookmarkStart w:id="0" w:name="_Toc800529"/>
          <w:p w14:paraId="08A0D697" w14:textId="184E41DE" w:rsidR="005854DB" w:rsidRPr="005854DB" w:rsidRDefault="0026652C" w:rsidP="000E4CA0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3CDF4D5EC28D444C9E566F597763C0B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16ABA">
                  <w:t>Check</w:t>
                </w:r>
                <w:r w:rsidR="00392CD0">
                  <w:t>-N</w:t>
                </w:r>
                <w:r w:rsidR="00116ABA">
                  <w:t xml:space="preserve"> Tech</w:t>
                </w:r>
              </w:sdtContent>
            </w:sdt>
          </w:p>
        </w:tc>
      </w:tr>
      <w:tr w:rsidR="005854DB" w:rsidRPr="0092125E" w14:paraId="13410EAA" w14:textId="77777777" w:rsidTr="000E4CA0">
        <w:trPr>
          <w:trHeight w:val="144"/>
        </w:trPr>
        <w:tc>
          <w:tcPr>
            <w:tcW w:w="1552" w:type="dxa"/>
            <w:shd w:val="clear" w:color="auto" w:fill="auto"/>
          </w:tcPr>
          <w:p w14:paraId="61711249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7374" w:type="dxa"/>
            <w:gridSpan w:val="2"/>
            <w:shd w:val="clear" w:color="auto" w:fill="F0CDA1" w:themeFill="accent1"/>
            <w:vAlign w:val="center"/>
          </w:tcPr>
          <w:p w14:paraId="49D7625F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154" w:type="dxa"/>
            <w:shd w:val="clear" w:color="auto" w:fill="auto"/>
          </w:tcPr>
          <w:p w14:paraId="66E5A6E8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3D0E83CF" w14:textId="77777777" w:rsidTr="000E4CA0">
        <w:trPr>
          <w:trHeight w:val="1332"/>
        </w:trPr>
        <w:tc>
          <w:tcPr>
            <w:tcW w:w="10080" w:type="dxa"/>
            <w:gridSpan w:val="4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8D84C061765445789F3AB586770D3AE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41DC5751" w14:textId="67B5DD78" w:rsidR="005854DB" w:rsidRPr="005854DB" w:rsidRDefault="00392CD0" w:rsidP="005854DB">
                <w:pPr>
                  <w:pStyle w:val="Subtitle"/>
                </w:pPr>
                <w:r>
                  <w:t>Requirements</w:t>
                </w:r>
              </w:p>
            </w:sdtContent>
          </w:sdt>
        </w:tc>
      </w:tr>
    </w:tbl>
    <w:bookmarkEnd w:id="0"/>
    <w:p w14:paraId="70E37DAE" w14:textId="3CE1AB3F" w:rsidR="00BD0C60" w:rsidRDefault="00D32827" w:rsidP="005854DB">
      <w:pPr>
        <w:pStyle w:val="Heading1"/>
      </w:pPr>
      <w:r>
        <w:t>Attendees and Administrators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685B4E" w14:paraId="517C4E7A" w14:textId="77777777" w:rsidTr="003D6AFD">
        <w:trPr>
          <w:trHeight w:val="297"/>
        </w:trPr>
        <w:sdt>
          <w:sdtPr>
            <w:id w:val="-19438343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259621D" w14:textId="77777777" w:rsidR="00685B4E" w:rsidRP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1A15CD93" w14:textId="668E9B2C" w:rsidR="00685B4E" w:rsidRDefault="00AE6AB7" w:rsidP="00AE6AB7">
            <w:pPr>
              <w:pStyle w:val="ListNumber"/>
            </w:pPr>
            <w:r>
              <w:t>Event administrators should be able to check in users</w:t>
            </w:r>
          </w:p>
        </w:tc>
      </w:tr>
      <w:tr w:rsidR="00A67285" w14:paraId="57683EFA" w14:textId="77777777" w:rsidTr="003D6AFD">
        <w:sdt>
          <w:sdtPr>
            <w:id w:val="-9675065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8DB8280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82A3CB9" w14:textId="357CEC20" w:rsidR="00A67285" w:rsidRDefault="00AE6AB7" w:rsidP="00A67285">
            <w:pPr>
              <w:pStyle w:val="ListNumber"/>
            </w:pPr>
            <w:r>
              <w:t>Event Administrators shall be able to:</w:t>
            </w:r>
          </w:p>
        </w:tc>
      </w:tr>
      <w:tr w:rsidR="00A67285" w14:paraId="6D5FA990" w14:textId="77777777" w:rsidTr="003D6AFD">
        <w:tc>
          <w:tcPr>
            <w:tcW w:w="450" w:type="dxa"/>
          </w:tcPr>
          <w:p w14:paraId="5544D862" w14:textId="77777777" w:rsidR="00A67285" w:rsidRDefault="00A67285" w:rsidP="00784AB5">
            <w:pPr>
              <w:pStyle w:val="Checkbox"/>
            </w:pPr>
          </w:p>
        </w:tc>
        <w:sdt>
          <w:sdtPr>
            <w:id w:val="-61814770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D2E0017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8C6600C" w14:textId="189FDD91" w:rsidR="00A67285" w:rsidRPr="00685B4E" w:rsidRDefault="00AE6AB7" w:rsidP="00A67285">
            <w:pPr>
              <w:pStyle w:val="ListNumber2"/>
            </w:pPr>
            <w:r>
              <w:t>Create Events</w:t>
            </w:r>
          </w:p>
        </w:tc>
      </w:tr>
      <w:tr w:rsidR="00A67285" w14:paraId="2C4F3398" w14:textId="77777777" w:rsidTr="003D6AFD">
        <w:tc>
          <w:tcPr>
            <w:tcW w:w="450" w:type="dxa"/>
          </w:tcPr>
          <w:p w14:paraId="09F8E73C" w14:textId="77777777" w:rsidR="00A67285" w:rsidRDefault="00A67285" w:rsidP="00784AB5">
            <w:pPr>
              <w:pStyle w:val="Checkbox"/>
            </w:pPr>
          </w:p>
        </w:tc>
        <w:sdt>
          <w:sdtPr>
            <w:id w:val="81183186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CCBAE42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1CE8DC11" w14:textId="5160B69D" w:rsidR="00A67285" w:rsidRPr="00685B4E" w:rsidRDefault="00AE6AB7" w:rsidP="00A67285">
            <w:pPr>
              <w:pStyle w:val="ListNumber2"/>
            </w:pPr>
            <w:r>
              <w:t>Delete Events</w:t>
            </w:r>
          </w:p>
        </w:tc>
      </w:tr>
      <w:tr w:rsidR="00A67285" w14:paraId="56833005" w14:textId="77777777" w:rsidTr="003D6AFD">
        <w:trPr>
          <w:trHeight w:val="270"/>
        </w:trPr>
        <w:tc>
          <w:tcPr>
            <w:tcW w:w="450" w:type="dxa"/>
          </w:tcPr>
          <w:p w14:paraId="757B29A1" w14:textId="77777777" w:rsidR="00A67285" w:rsidRDefault="00A67285" w:rsidP="00784AB5">
            <w:pPr>
              <w:pStyle w:val="Checkbox"/>
            </w:pPr>
          </w:p>
        </w:tc>
        <w:sdt>
          <w:sdtPr>
            <w:id w:val="55112028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0F8F669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A11C36E" w14:textId="0B040D3F" w:rsidR="00A67285" w:rsidRPr="00685B4E" w:rsidRDefault="00AE6AB7" w:rsidP="00A67285">
            <w:pPr>
              <w:pStyle w:val="ListNumber2"/>
            </w:pPr>
            <w:r>
              <w:t>Edit Events</w:t>
            </w:r>
          </w:p>
        </w:tc>
      </w:tr>
      <w:tr w:rsidR="00A67285" w14:paraId="1885BC54" w14:textId="77777777" w:rsidTr="003D6AFD">
        <w:sdt>
          <w:sdtPr>
            <w:id w:val="2723760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1D6209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EACDC22" w14:textId="788D96F9" w:rsidR="00A67285" w:rsidRPr="00D32827" w:rsidRDefault="00AE6AB7" w:rsidP="00A67285">
            <w:pPr>
              <w:pStyle w:val="ListNumber"/>
              <w:rPr>
                <w:rFonts w:cstheme="minorHAnsi"/>
                <w:szCs w:val="24"/>
              </w:rPr>
            </w:pPr>
            <w:r w:rsidRPr="00D32827">
              <w:rPr>
                <w:rFonts w:cstheme="minorHAnsi"/>
                <w:color w:val="000000"/>
                <w:szCs w:val="24"/>
              </w:rPr>
              <w:t>Event administrators should be able to manage rosters of event attendees</w:t>
            </w:r>
          </w:p>
        </w:tc>
      </w:tr>
      <w:tr w:rsidR="00A67285" w14:paraId="40773B57" w14:textId="77777777" w:rsidTr="003D6AFD">
        <w:sdt>
          <w:sdtPr>
            <w:id w:val="85269291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D96A0EE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6A8B010" w14:textId="14412384" w:rsidR="00A67285" w:rsidRPr="00685B4E" w:rsidRDefault="000E4CA0" w:rsidP="000E4CA0">
            <w:pPr>
              <w:pStyle w:val="ListNumber"/>
            </w:pPr>
            <w:r>
              <w:t>Event administrators can flag user check ins which are deemed invalid</w:t>
            </w:r>
          </w:p>
        </w:tc>
      </w:tr>
      <w:tr w:rsidR="00A67285" w14:paraId="4127EB62" w14:textId="77777777" w:rsidTr="003D6AFD">
        <w:sdt>
          <w:sdtPr>
            <w:id w:val="-4403020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92C573E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51BA8CE" w14:textId="4CB4AAE1" w:rsidR="00A67285" w:rsidRPr="00D32827" w:rsidRDefault="00AD1E7D" w:rsidP="00A67285">
            <w:pPr>
              <w:pStyle w:val="ListNumber"/>
              <w:rPr>
                <w:szCs w:val="24"/>
              </w:rPr>
            </w:pPr>
            <w:r w:rsidRPr="00D32827">
              <w:rPr>
                <w:rFonts w:ascii="Arial" w:hAnsi="Arial" w:cs="Arial"/>
                <w:color w:val="000000"/>
                <w:szCs w:val="24"/>
              </w:rPr>
              <w:t>Attendees shall be able to check in with a mobile app</w:t>
            </w:r>
            <w:r w:rsidR="00D32827" w:rsidRPr="00D32827">
              <w:rPr>
                <w:rFonts w:ascii="Arial" w:hAnsi="Arial" w:cs="Arial"/>
                <w:color w:val="000000"/>
                <w:szCs w:val="24"/>
              </w:rPr>
              <w:t xml:space="preserve"> and ID card</w:t>
            </w:r>
          </w:p>
        </w:tc>
      </w:tr>
      <w:tr w:rsidR="00A67285" w14:paraId="5B432472" w14:textId="77777777" w:rsidTr="003D6AFD">
        <w:sdt>
          <w:sdtPr>
            <w:id w:val="49276027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37DF4E1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2283342" w14:textId="7EBA2B50" w:rsidR="003B4153" w:rsidRPr="00685B4E" w:rsidRDefault="00D32827" w:rsidP="003B4153">
            <w:pPr>
              <w:pStyle w:val="ListNumber"/>
            </w:pPr>
            <w:r>
              <w:rPr>
                <w:rFonts w:ascii="Arial" w:hAnsi="Arial" w:cs="Arial"/>
                <w:color w:val="000000"/>
                <w:sz w:val="22"/>
              </w:rPr>
              <w:t>Event administrators shall be able to log in from a PC application</w:t>
            </w:r>
          </w:p>
        </w:tc>
      </w:tr>
    </w:tbl>
    <w:p w14:paraId="39DA0F78" w14:textId="77777777" w:rsidR="005854DB" w:rsidRDefault="005854DB" w:rsidP="005854DB"/>
    <w:p w14:paraId="7D904834" w14:textId="5A974E1E" w:rsidR="00685B4E" w:rsidRPr="00685B4E" w:rsidRDefault="00D32827" w:rsidP="00685B4E">
      <w:pPr>
        <w:pStyle w:val="Heading1"/>
      </w:pPr>
      <w:r>
        <w:t xml:space="preserve">System 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A67285" w14:paraId="60304D07" w14:textId="77777777" w:rsidTr="007632FE">
        <w:trPr>
          <w:trHeight w:val="297"/>
        </w:trPr>
        <w:sdt>
          <w:sdtPr>
            <w:id w:val="-19181566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32EFC63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5C95216D" w14:textId="7FC3CEAE" w:rsidR="00A67285" w:rsidRDefault="00D32827" w:rsidP="00A67285">
            <w:pPr>
              <w:pStyle w:val="ListNumber"/>
              <w:numPr>
                <w:ilvl w:val="0"/>
                <w:numId w:val="39"/>
              </w:numPr>
            </w:pPr>
            <w:r>
              <w:rPr>
                <w:rFonts w:ascii="Arial" w:hAnsi="Arial" w:cs="Arial"/>
                <w:color w:val="000000"/>
                <w:sz w:val="22"/>
              </w:rPr>
              <w:t>System shall only be able to accept check-ins during specified events</w:t>
            </w:r>
          </w:p>
        </w:tc>
      </w:tr>
      <w:tr w:rsidR="00A67285" w14:paraId="54D1E1FD" w14:textId="77777777" w:rsidTr="007632FE">
        <w:sdt>
          <w:sdtPr>
            <w:id w:val="869884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807FE1A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25AC0F40" w14:textId="3E8E475B" w:rsidR="00A67285" w:rsidRDefault="00D32827" w:rsidP="00A67285">
            <w:pPr>
              <w:pStyle w:val="ListNumber"/>
            </w:pPr>
            <w:r>
              <w:rPr>
                <w:rFonts w:ascii="Arial" w:hAnsi="Arial" w:cs="Arial"/>
                <w:color w:val="000000"/>
                <w:sz w:val="22"/>
              </w:rPr>
              <w:t>System shall identify valid users present at the meeting</w:t>
            </w:r>
          </w:p>
        </w:tc>
      </w:tr>
      <w:tr w:rsidR="00A67285" w14:paraId="2F14E260" w14:textId="77777777" w:rsidTr="007632FE">
        <w:sdt>
          <w:sdtPr>
            <w:id w:val="567490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2D79BA7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47B08FE" w14:textId="49BD7948" w:rsidR="00A67285" w:rsidRPr="00685B4E" w:rsidRDefault="00D32827" w:rsidP="00D32827">
            <w:pPr>
              <w:pStyle w:val="ListNumber"/>
            </w:pPr>
            <w:r w:rsidRPr="00D32827">
              <w:t>System shall keep track of the time of how long an attendee was in the meeting space</w:t>
            </w:r>
          </w:p>
        </w:tc>
      </w:tr>
      <w:tr w:rsidR="00A67285" w14:paraId="5B52FA2A" w14:textId="77777777" w:rsidTr="007632FE">
        <w:sdt>
          <w:sdtPr>
            <w:id w:val="-911071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F3D3825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7A9FB0EA" w14:textId="7A4B8730" w:rsidR="00A67285" w:rsidRPr="00685B4E" w:rsidRDefault="00D32827" w:rsidP="00D32827">
            <w:pPr>
              <w:pStyle w:val="ListNumber"/>
            </w:pPr>
            <w:r w:rsidRPr="00D32827">
              <w:t>System shall track event times</w:t>
            </w:r>
          </w:p>
        </w:tc>
      </w:tr>
      <w:tr w:rsidR="00A67285" w14:paraId="3781687C" w14:textId="77777777" w:rsidTr="007632FE">
        <w:sdt>
          <w:sdtPr>
            <w:id w:val="-159524083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954128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9575C6C" w14:textId="3546E503" w:rsidR="00A67285" w:rsidRPr="00685B4E" w:rsidRDefault="007632FE" w:rsidP="00A67285">
            <w:pPr>
              <w:pStyle w:val="ListNumber"/>
            </w:pPr>
            <w:r>
              <w:t>System shall allow for review of past:</w:t>
            </w:r>
          </w:p>
        </w:tc>
      </w:tr>
      <w:tr w:rsidR="00A67285" w14:paraId="21751217" w14:textId="77777777" w:rsidTr="007632FE">
        <w:tc>
          <w:tcPr>
            <w:tcW w:w="450" w:type="dxa"/>
          </w:tcPr>
          <w:p w14:paraId="7A92414C" w14:textId="77777777" w:rsidR="00A67285" w:rsidRDefault="00A67285" w:rsidP="00784AB5">
            <w:pPr>
              <w:pStyle w:val="Checkbox"/>
            </w:pPr>
          </w:p>
        </w:tc>
        <w:sdt>
          <w:sdtPr>
            <w:id w:val="195821741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7E00229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47BFBAFB" w14:textId="4D4D47DE" w:rsidR="00A67285" w:rsidRPr="00685B4E" w:rsidRDefault="007632FE" w:rsidP="00A67285">
            <w:pPr>
              <w:pStyle w:val="ListNumber2"/>
            </w:pPr>
            <w:r>
              <w:t>Events</w:t>
            </w:r>
          </w:p>
        </w:tc>
      </w:tr>
      <w:tr w:rsidR="00A67285" w14:paraId="5D47E251" w14:textId="77777777" w:rsidTr="007632FE">
        <w:tc>
          <w:tcPr>
            <w:tcW w:w="450" w:type="dxa"/>
          </w:tcPr>
          <w:p w14:paraId="2343CD35" w14:textId="77777777" w:rsidR="00A67285" w:rsidRDefault="00A67285" w:rsidP="00784AB5">
            <w:pPr>
              <w:pStyle w:val="Checkbox"/>
            </w:pPr>
          </w:p>
        </w:tc>
        <w:sdt>
          <w:sdtPr>
            <w:id w:val="-22537489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B241D5A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3870141" w14:textId="4E04BAA0" w:rsidR="00A67285" w:rsidRPr="00685B4E" w:rsidRDefault="007632FE" w:rsidP="00A67285">
            <w:pPr>
              <w:pStyle w:val="ListNumber2"/>
            </w:pPr>
            <w:r>
              <w:t>Event attendance</w:t>
            </w:r>
          </w:p>
        </w:tc>
      </w:tr>
      <w:tr w:rsidR="00A67285" w14:paraId="1FE1F61B" w14:textId="77777777" w:rsidTr="007632FE">
        <w:trPr>
          <w:trHeight w:val="288"/>
        </w:trPr>
        <w:tc>
          <w:tcPr>
            <w:tcW w:w="450" w:type="dxa"/>
          </w:tcPr>
          <w:p w14:paraId="29C2371C" w14:textId="77777777" w:rsidR="00A67285" w:rsidRDefault="00A67285" w:rsidP="00784AB5">
            <w:pPr>
              <w:pStyle w:val="Checkbox"/>
            </w:pPr>
          </w:p>
        </w:tc>
        <w:sdt>
          <w:sdtPr>
            <w:id w:val="-112068146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C9066A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D07D0CC" w14:textId="3A6F60E7" w:rsidR="00A67285" w:rsidRPr="00685B4E" w:rsidRDefault="007632FE" w:rsidP="00A67285">
            <w:pPr>
              <w:pStyle w:val="ListNumber2"/>
            </w:pPr>
            <w:r>
              <w:t>Times for both event attendance and event</w:t>
            </w:r>
          </w:p>
        </w:tc>
      </w:tr>
    </w:tbl>
    <w:p w14:paraId="7D247021" w14:textId="5D9A0F7A" w:rsidR="00685B4E" w:rsidRPr="009355C2" w:rsidRDefault="007632FE" w:rsidP="009355C2">
      <w:pPr>
        <w:pStyle w:val="Heading1"/>
      </w:pPr>
      <w:r>
        <w:lastRenderedPageBreak/>
        <w:t>Non-functional Requirements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5F7D9547" w14:textId="77777777" w:rsidTr="00794847">
        <w:trPr>
          <w:trHeight w:val="297"/>
        </w:trPr>
        <w:bookmarkStart w:id="1" w:name="_Hlk812648" w:displacedByCustomXml="next"/>
        <w:sdt>
          <w:sdtPr>
            <w:id w:val="1081660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9EE8A3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F392CEE" w14:textId="2565B82B" w:rsidR="00A67285" w:rsidRPr="009355C2" w:rsidRDefault="007632FE" w:rsidP="00A67285">
            <w:pPr>
              <w:pStyle w:val="ListNumber"/>
              <w:numPr>
                <w:ilvl w:val="0"/>
                <w:numId w:val="40"/>
              </w:numPr>
            </w:pPr>
            <w:r>
              <w:rPr>
                <w:rFonts w:ascii="Arial" w:hAnsi="Arial" w:cs="Arial"/>
                <w:color w:val="000000"/>
                <w:sz w:val="22"/>
              </w:rPr>
              <w:t>Event administrators shall be able to create up to 1000 events</w:t>
            </w:r>
          </w:p>
        </w:tc>
      </w:tr>
      <w:tr w:rsidR="00A67285" w14:paraId="36CB9DF4" w14:textId="77777777" w:rsidTr="00794847">
        <w:sdt>
          <w:sdtPr>
            <w:id w:val="1124112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FD4B76E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E8DF3B7" w14:textId="39137E9D" w:rsidR="00A67285" w:rsidRPr="009355C2" w:rsidRDefault="007632FE" w:rsidP="00A67285">
            <w:pPr>
              <w:pStyle w:val="ListNumber"/>
            </w:pPr>
            <w:r>
              <w:rPr>
                <w:rFonts w:ascii="Arial" w:hAnsi="Arial" w:cs="Arial"/>
                <w:color w:val="000000"/>
                <w:sz w:val="22"/>
              </w:rPr>
              <w:t>Event administrators will be unable to delete deleted events</w:t>
            </w:r>
          </w:p>
        </w:tc>
      </w:tr>
      <w:tr w:rsidR="00A67285" w14:paraId="1D529B38" w14:textId="77777777" w:rsidTr="00794847">
        <w:sdt>
          <w:sdtPr>
            <w:id w:val="-92788314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C7777C0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E39DFFC" w14:textId="22EEF698" w:rsidR="00A67285" w:rsidRPr="009355C2" w:rsidRDefault="007632FE" w:rsidP="00A67285">
            <w:pPr>
              <w:pStyle w:val="ListNumber"/>
            </w:pPr>
            <w:r>
              <w:rPr>
                <w:rFonts w:ascii="Arial" w:hAnsi="Arial" w:cs="Arial"/>
                <w:color w:val="000000"/>
                <w:sz w:val="22"/>
              </w:rPr>
              <w:t>System shall have event administrator accounts which have permissions over their own event</w:t>
            </w:r>
          </w:p>
        </w:tc>
      </w:tr>
      <w:tr w:rsidR="00A67285" w14:paraId="681F178A" w14:textId="77777777" w:rsidTr="00794847">
        <w:sdt>
          <w:sdtPr>
            <w:id w:val="7855457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5197090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C000726" w14:textId="2E8C61F9" w:rsidR="00A67285" w:rsidRPr="009355C2" w:rsidRDefault="007632FE" w:rsidP="00A67285">
            <w:pPr>
              <w:pStyle w:val="ListNumber"/>
            </w:pPr>
            <w:r>
              <w:rPr>
                <w:rFonts w:ascii="Arial" w:hAnsi="Arial" w:cs="Arial"/>
                <w:color w:val="000000"/>
                <w:sz w:val="22"/>
              </w:rPr>
              <w:t>System shall support up to 255 users in a meeting space simultaneously</w:t>
            </w:r>
          </w:p>
        </w:tc>
      </w:tr>
      <w:tr w:rsidR="00A67285" w14:paraId="360C5742" w14:textId="77777777" w:rsidTr="00794847">
        <w:sdt>
          <w:sdtPr>
            <w:id w:val="-165776343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D70811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35D1C1D" w14:textId="7C67C94F" w:rsidR="00A67285" w:rsidRPr="009355C2" w:rsidRDefault="007632FE" w:rsidP="00A67285">
            <w:pPr>
              <w:pStyle w:val="ListNumber"/>
            </w:pPr>
            <w:r>
              <w:rPr>
                <w:rFonts w:ascii="Arial" w:hAnsi="Arial" w:cs="Arial"/>
                <w:color w:val="000000"/>
                <w:sz w:val="22"/>
              </w:rPr>
              <w:t>System shall be able to support log out messages for all 255 users</w:t>
            </w:r>
          </w:p>
        </w:tc>
      </w:tr>
      <w:tr w:rsidR="00A67285" w14:paraId="1DF45037" w14:textId="77777777" w:rsidTr="00794847">
        <w:sdt>
          <w:sdtPr>
            <w:id w:val="32479811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27C46D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4B63AA3" w14:textId="4E1F6F17" w:rsidR="00A67285" w:rsidRPr="009355C2" w:rsidRDefault="003B4153" w:rsidP="003B4153">
            <w:pPr>
              <w:pStyle w:val="ListNumber"/>
            </w:pPr>
            <w:r w:rsidRPr="003B4153">
              <w:t>System should store Attendee ID, first name, last name, and method of check in</w:t>
            </w:r>
          </w:p>
        </w:tc>
      </w:tr>
      <w:tr w:rsidR="00A67285" w14:paraId="5AE2F0F2" w14:textId="77777777" w:rsidTr="00794847">
        <w:sdt>
          <w:sdtPr>
            <w:id w:val="-190327628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0B60F05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36AFFC5" w14:textId="7D3A8C7A" w:rsidR="00A67285" w:rsidRPr="009355C2" w:rsidRDefault="003B4153" w:rsidP="00A67285">
            <w:pPr>
              <w:pStyle w:val="ListNumber"/>
            </w:pPr>
            <w:r>
              <w:rPr>
                <w:rFonts w:ascii="Arial" w:hAnsi="Arial" w:cs="Arial"/>
                <w:color w:val="000000"/>
                <w:sz w:val="22"/>
              </w:rPr>
              <w:t>One mobile device shall be restricted from checking in multiple users</w:t>
            </w:r>
          </w:p>
        </w:tc>
      </w:tr>
      <w:tr w:rsidR="00A67285" w14:paraId="51C08863" w14:textId="77777777" w:rsidTr="00794847">
        <w:sdt>
          <w:sdtPr>
            <w:id w:val="57725722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F425F9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059D802" w14:textId="14432BC7" w:rsidR="00A67285" w:rsidRPr="009355C2" w:rsidRDefault="003B4153" w:rsidP="00A67285">
            <w:pPr>
              <w:pStyle w:val="ListNumber"/>
            </w:pPr>
            <w:r>
              <w:rPr>
                <w:rFonts w:ascii="Arial" w:hAnsi="Arial" w:cs="Arial"/>
                <w:color w:val="000000"/>
                <w:sz w:val="22"/>
              </w:rPr>
              <w:t>Event administrator shall be able to disable single device restriction stated above</w:t>
            </w:r>
          </w:p>
        </w:tc>
      </w:tr>
      <w:tr w:rsidR="005C7E0C" w14:paraId="6AE91BBE" w14:textId="77777777" w:rsidTr="005A4318">
        <w:bookmarkEnd w:id="1" w:displacedByCustomXml="next"/>
        <w:sdt>
          <w:sdtPr>
            <w:id w:val="104271699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5A210DD" w14:textId="77777777" w:rsidR="005C7E0C" w:rsidRDefault="005C7E0C" w:rsidP="005A4318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56DA894" w14:textId="5EADC807" w:rsidR="005C7E0C" w:rsidRPr="009355C2" w:rsidRDefault="003B4153" w:rsidP="005A4318">
            <w:pPr>
              <w:pStyle w:val="ListNumber"/>
            </w:pPr>
            <w:r>
              <w:t xml:space="preserve">Attendee and Administrator shall not be able to check in an invalid time outside event </w:t>
            </w:r>
            <w:proofErr w:type="gramStart"/>
            <w:r>
              <w:t>parameters</w:t>
            </w:r>
            <w:proofErr w:type="gramEnd"/>
          </w:p>
        </w:tc>
      </w:tr>
    </w:tbl>
    <w:p w14:paraId="01532A4D" w14:textId="77777777" w:rsidR="00685B4E" w:rsidRPr="005854DB" w:rsidRDefault="00685B4E" w:rsidP="002955AB"/>
    <w:sectPr w:rsidR="00685B4E" w:rsidRPr="005854DB" w:rsidSect="00A6728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6DFC6" w14:textId="77777777" w:rsidR="0026652C" w:rsidRDefault="0026652C" w:rsidP="005A20E2">
      <w:pPr>
        <w:spacing w:after="0"/>
      </w:pPr>
      <w:r>
        <w:separator/>
      </w:r>
    </w:p>
    <w:p w14:paraId="4D93622E" w14:textId="77777777" w:rsidR="0026652C" w:rsidRDefault="0026652C"/>
    <w:p w14:paraId="2A2A61D8" w14:textId="77777777" w:rsidR="0026652C" w:rsidRDefault="0026652C" w:rsidP="009B4773"/>
    <w:p w14:paraId="36F85ADC" w14:textId="77777777" w:rsidR="0026652C" w:rsidRDefault="0026652C" w:rsidP="00513832"/>
  </w:endnote>
  <w:endnote w:type="continuationSeparator" w:id="0">
    <w:p w14:paraId="6F5CF77F" w14:textId="77777777" w:rsidR="0026652C" w:rsidRDefault="0026652C" w:rsidP="005A20E2">
      <w:pPr>
        <w:spacing w:after="0"/>
      </w:pPr>
      <w:r>
        <w:continuationSeparator/>
      </w:r>
    </w:p>
    <w:p w14:paraId="5C8FA691" w14:textId="77777777" w:rsidR="0026652C" w:rsidRDefault="0026652C"/>
    <w:p w14:paraId="0DF5E404" w14:textId="77777777" w:rsidR="0026652C" w:rsidRDefault="0026652C" w:rsidP="009B4773"/>
    <w:p w14:paraId="2D39310A" w14:textId="77777777" w:rsidR="0026652C" w:rsidRDefault="0026652C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80205" w14:textId="77777777" w:rsidR="00B57756" w:rsidRPr="003639D2" w:rsidRDefault="00B57756" w:rsidP="003639D2">
    <w:pPr>
      <w:pStyle w:val="Footer"/>
    </w:pPr>
    <w:r w:rsidRPr="003639D2">
      <w:tab/>
    </w:r>
    <w:r w:rsidRPr="003639D2">
      <w:fldChar w:fldCharType="begin"/>
    </w:r>
    <w:r w:rsidRPr="003639D2">
      <w:instrText xml:space="preserve"> PAGE   \* MERGEFORMAT </w:instrText>
    </w:r>
    <w:r w:rsidRPr="003639D2">
      <w:fldChar w:fldCharType="separate"/>
    </w:r>
    <w:r w:rsidRPr="003639D2">
      <w:t>1</w:t>
    </w:r>
    <w:r w:rsidRPr="003639D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79273" w14:textId="77777777" w:rsidR="005854DB" w:rsidRPr="00F8411A" w:rsidRDefault="005854DB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>
      <w:t>2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E5DBB" w14:textId="77777777" w:rsidR="0026652C" w:rsidRDefault="0026652C" w:rsidP="005A20E2">
      <w:pPr>
        <w:spacing w:after="0"/>
      </w:pPr>
      <w:r>
        <w:separator/>
      </w:r>
    </w:p>
    <w:p w14:paraId="170E7F0A" w14:textId="77777777" w:rsidR="0026652C" w:rsidRDefault="0026652C"/>
    <w:p w14:paraId="222C6DA3" w14:textId="77777777" w:rsidR="0026652C" w:rsidRDefault="0026652C" w:rsidP="009B4773"/>
    <w:p w14:paraId="1D76D93D" w14:textId="77777777" w:rsidR="0026652C" w:rsidRDefault="0026652C" w:rsidP="00513832"/>
  </w:footnote>
  <w:footnote w:type="continuationSeparator" w:id="0">
    <w:p w14:paraId="78FF29D0" w14:textId="77777777" w:rsidR="0026652C" w:rsidRDefault="0026652C" w:rsidP="005A20E2">
      <w:pPr>
        <w:spacing w:after="0"/>
      </w:pPr>
      <w:r>
        <w:continuationSeparator/>
      </w:r>
    </w:p>
    <w:p w14:paraId="6FF40992" w14:textId="77777777" w:rsidR="0026652C" w:rsidRDefault="0026652C"/>
    <w:p w14:paraId="00200D5F" w14:textId="77777777" w:rsidR="0026652C" w:rsidRDefault="0026652C" w:rsidP="009B4773"/>
    <w:p w14:paraId="68AD9534" w14:textId="77777777" w:rsidR="0026652C" w:rsidRDefault="0026652C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00C13" w14:textId="28561A8C" w:rsidR="003639D2" w:rsidRPr="003639D2" w:rsidRDefault="0026652C" w:rsidP="003639D2">
    <w:pPr>
      <w:pStyle w:val="Header1"/>
    </w:pPr>
    <w:sdt>
      <w:sdtPr>
        <w:alias w:val="Title"/>
        <w:tag w:val=""/>
        <w:id w:val="-611985797"/>
        <w:placeholder>
          <w:docPart w:val="AA87DEFAE0334C4792513CB83CE25B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392CD0">
          <w:t>Check-N Tech</w:t>
        </w:r>
      </w:sdtContent>
    </w:sdt>
  </w:p>
  <w:p w14:paraId="47CC03CD" w14:textId="1E4135BB" w:rsidR="005854DB" w:rsidRPr="005854DB" w:rsidRDefault="0026652C" w:rsidP="003D6AFD">
    <w:pPr>
      <w:pStyle w:val="Header"/>
    </w:pPr>
    <w:sdt>
      <w:sdtPr>
        <w:alias w:val="Subtitle"/>
        <w:tag w:val=""/>
        <w:id w:val="-2023313307"/>
        <w:placeholder>
          <w:docPart w:val="26DEF777DF5D45238061E56F4E298B0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392CD0">
          <w:t>Requirements</w:t>
        </w:r>
      </w:sdtContent>
    </w:sdt>
    <w:r w:rsidR="003D6AFD" w:rsidRPr="003D6AFD">
      <w:t xml:space="preserve"> </w:t>
    </w:r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6BE67A31" wp14:editId="03EA9AC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E2BC75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E67A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" fillcolor="#107082" stroked="f">
              <v:fill opacity="9766f"/>
              <v:textbox inset="20mm,8mm">
                <w:txbxContent>
                  <w:p w14:paraId="4BE2BC75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2D5D1" w14:textId="76675DF6" w:rsidR="005854DB" w:rsidRDefault="005C7E0C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5A413449" wp14:editId="012CACC5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836408" cy="2286000"/>
          <wp:effectExtent l="0" t="0" r="0" b="0"/>
          <wp:wrapNone/>
          <wp:docPr id="193" name="Picture 193" descr="Young swan on mother's b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Picture 193" descr="Young swan on mother's back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479" b="28479"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A1BBE"/>
    <w:multiLevelType w:val="multilevel"/>
    <w:tmpl w:val="0E6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E343A"/>
    <w:multiLevelType w:val="multilevel"/>
    <w:tmpl w:val="BAD6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865C2"/>
    <w:multiLevelType w:val="multilevel"/>
    <w:tmpl w:val="2370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8"/>
  </w:num>
  <w:num w:numId="7">
    <w:abstractNumId w:val="36"/>
  </w:num>
  <w:num w:numId="8">
    <w:abstractNumId w:val="14"/>
  </w:num>
  <w:num w:numId="9">
    <w:abstractNumId w:val="39"/>
  </w:num>
  <w:num w:numId="10">
    <w:abstractNumId w:val="33"/>
  </w:num>
  <w:num w:numId="11">
    <w:abstractNumId w:val="4"/>
  </w:num>
  <w:num w:numId="12">
    <w:abstractNumId w:val="11"/>
  </w:num>
  <w:num w:numId="13">
    <w:abstractNumId w:val="17"/>
  </w:num>
  <w:num w:numId="14">
    <w:abstractNumId w:val="25"/>
  </w:num>
  <w:num w:numId="15">
    <w:abstractNumId w:val="21"/>
  </w:num>
  <w:num w:numId="16">
    <w:abstractNumId w:val="7"/>
  </w:num>
  <w:num w:numId="17">
    <w:abstractNumId w:val="28"/>
  </w:num>
  <w:num w:numId="18">
    <w:abstractNumId w:val="40"/>
  </w:num>
  <w:num w:numId="19">
    <w:abstractNumId w:val="10"/>
  </w:num>
  <w:num w:numId="20">
    <w:abstractNumId w:val="31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9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7"/>
  </w:num>
  <w:num w:numId="47">
    <w:abstractNumId w:val="38"/>
  </w:num>
  <w:num w:numId="4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BA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2D28"/>
    <w:rsid w:val="000B5DA2"/>
    <w:rsid w:val="000C1C28"/>
    <w:rsid w:val="000C5872"/>
    <w:rsid w:val="000E0979"/>
    <w:rsid w:val="000E1544"/>
    <w:rsid w:val="000E4CA0"/>
    <w:rsid w:val="000F47C0"/>
    <w:rsid w:val="001155CE"/>
    <w:rsid w:val="00116ABA"/>
    <w:rsid w:val="001225D9"/>
    <w:rsid w:val="0012403E"/>
    <w:rsid w:val="00124370"/>
    <w:rsid w:val="00160392"/>
    <w:rsid w:val="00164319"/>
    <w:rsid w:val="001A5429"/>
    <w:rsid w:val="001D1C22"/>
    <w:rsid w:val="001E11F1"/>
    <w:rsid w:val="001E1E58"/>
    <w:rsid w:val="00206719"/>
    <w:rsid w:val="00207A17"/>
    <w:rsid w:val="00240312"/>
    <w:rsid w:val="00247B17"/>
    <w:rsid w:val="00252E4A"/>
    <w:rsid w:val="002642A8"/>
    <w:rsid w:val="0026652C"/>
    <w:rsid w:val="002955AB"/>
    <w:rsid w:val="002A137B"/>
    <w:rsid w:val="0031130D"/>
    <w:rsid w:val="00314A6F"/>
    <w:rsid w:val="00334394"/>
    <w:rsid w:val="00347AF5"/>
    <w:rsid w:val="00360F98"/>
    <w:rsid w:val="00362478"/>
    <w:rsid w:val="003639D2"/>
    <w:rsid w:val="00374421"/>
    <w:rsid w:val="00392CD0"/>
    <w:rsid w:val="00396BA9"/>
    <w:rsid w:val="003A1203"/>
    <w:rsid w:val="003B4153"/>
    <w:rsid w:val="003B5758"/>
    <w:rsid w:val="003C01B2"/>
    <w:rsid w:val="003D59A7"/>
    <w:rsid w:val="003D6AFD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432D"/>
    <w:rsid w:val="004C7B3E"/>
    <w:rsid w:val="00513832"/>
    <w:rsid w:val="00526C37"/>
    <w:rsid w:val="00533047"/>
    <w:rsid w:val="00567626"/>
    <w:rsid w:val="00577B45"/>
    <w:rsid w:val="005854DB"/>
    <w:rsid w:val="005919AF"/>
    <w:rsid w:val="005A20E2"/>
    <w:rsid w:val="005B6A1A"/>
    <w:rsid w:val="005C7E0C"/>
    <w:rsid w:val="005D2146"/>
    <w:rsid w:val="005F6388"/>
    <w:rsid w:val="006329E1"/>
    <w:rsid w:val="00633E73"/>
    <w:rsid w:val="00655308"/>
    <w:rsid w:val="00664450"/>
    <w:rsid w:val="00685B4E"/>
    <w:rsid w:val="006936EB"/>
    <w:rsid w:val="006B048A"/>
    <w:rsid w:val="006B2383"/>
    <w:rsid w:val="006C4D5C"/>
    <w:rsid w:val="006D0144"/>
    <w:rsid w:val="006E3FC8"/>
    <w:rsid w:val="006F38DB"/>
    <w:rsid w:val="007157EF"/>
    <w:rsid w:val="0073670F"/>
    <w:rsid w:val="00740FCE"/>
    <w:rsid w:val="00753E67"/>
    <w:rsid w:val="007632FE"/>
    <w:rsid w:val="0078010D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2491D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2723F"/>
    <w:rsid w:val="009355C2"/>
    <w:rsid w:val="00952A7A"/>
    <w:rsid w:val="00974BF8"/>
    <w:rsid w:val="009A3B33"/>
    <w:rsid w:val="009A45A0"/>
    <w:rsid w:val="009B35B5"/>
    <w:rsid w:val="009B3A56"/>
    <w:rsid w:val="009B4773"/>
    <w:rsid w:val="009D2556"/>
    <w:rsid w:val="00A371D8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D1E7D"/>
    <w:rsid w:val="00AE0241"/>
    <w:rsid w:val="00AE5008"/>
    <w:rsid w:val="00AE6AB7"/>
    <w:rsid w:val="00B12D81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61D8"/>
    <w:rsid w:val="00CD1D98"/>
    <w:rsid w:val="00CF1267"/>
    <w:rsid w:val="00D13200"/>
    <w:rsid w:val="00D26769"/>
    <w:rsid w:val="00D27AF8"/>
    <w:rsid w:val="00D32827"/>
    <w:rsid w:val="00D6543F"/>
    <w:rsid w:val="00D74E0C"/>
    <w:rsid w:val="00D8068C"/>
    <w:rsid w:val="00D94688"/>
    <w:rsid w:val="00DA2D1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F217D3"/>
    <w:rsid w:val="00F33F5E"/>
    <w:rsid w:val="00F60840"/>
    <w:rsid w:val="00F75B86"/>
    <w:rsid w:val="00F77933"/>
    <w:rsid w:val="00F8411A"/>
    <w:rsid w:val="00FB1673"/>
    <w:rsid w:val="00FB315C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84F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paragraph" w:styleId="NormalWeb">
    <w:name w:val="Normal (Web)"/>
    <w:basedOn w:val="Normal"/>
    <w:uiPriority w:val="99"/>
    <w:semiHidden/>
    <w:unhideWhenUsed/>
    <w:rsid w:val="00AE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E7D"/>
    <w:rPr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E7D"/>
    <w:rPr>
      <w:b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cot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DF4D5EC28D444C9E566F597763C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31285-7A81-4F66-9FC8-65A4D2A74127}"/>
      </w:docPartPr>
      <w:docPartBody>
        <w:p w:rsidR="00000000" w:rsidRDefault="00B36B45">
          <w:pPr>
            <w:pStyle w:val="3CDF4D5EC28D444C9E566F597763C0BB"/>
          </w:pPr>
          <w:r w:rsidRPr="003639D2">
            <w:t>OFFICE</w:t>
          </w:r>
          <w:r w:rsidRPr="003639D2">
            <w:t>-BASED AGENCY</w:t>
          </w:r>
        </w:p>
      </w:docPartBody>
    </w:docPart>
    <w:docPart>
      <w:docPartPr>
        <w:name w:val="8D84C061765445789F3AB586770D3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C439D-BD60-41B2-A9C9-36323260DAA7}"/>
      </w:docPartPr>
      <w:docPartBody>
        <w:p w:rsidR="00000000" w:rsidRDefault="00B36B45">
          <w:pPr>
            <w:pStyle w:val="8D84C061765445789F3AB586770D3AE4"/>
          </w:pPr>
          <w:r w:rsidRPr="003639D2">
            <w:t>Startup Checklist</w:t>
          </w:r>
        </w:p>
      </w:docPartBody>
    </w:docPart>
    <w:docPart>
      <w:docPartPr>
        <w:name w:val="AA87DEFAE0334C4792513CB83CE2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A445D-DF21-463B-9A6C-31538F0A7FE6}"/>
      </w:docPartPr>
      <w:docPartBody>
        <w:p w:rsidR="00000000" w:rsidRDefault="00B36B45">
          <w:pPr>
            <w:pStyle w:val="AA87DEFAE0334C4792513CB83CE25B9F"/>
          </w:pPr>
          <w:r w:rsidRPr="00207A17">
            <w:t xml:space="preserve">Let the local or regional press know you are opening and </w:t>
          </w:r>
          <w:r w:rsidRPr="00207A17">
            <w:t>when.</w:t>
          </w:r>
        </w:p>
      </w:docPartBody>
    </w:docPart>
    <w:docPart>
      <w:docPartPr>
        <w:name w:val="26DEF777DF5D45238061E56F4E298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356F6-45C6-4F60-AB75-F9F5B17F36AE}"/>
      </w:docPartPr>
      <w:docPartBody>
        <w:p w:rsidR="00000000" w:rsidRDefault="00FC2AA5" w:rsidP="00FC2AA5">
          <w:pPr>
            <w:pStyle w:val="26DEF777DF5D45238061E56F4E298B0C"/>
          </w:pPr>
          <w:r w:rsidRPr="005C7E0C">
            <w:t>Determine viability: Is there a market for your service?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A5"/>
    <w:rsid w:val="00B36B45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DF4D5EC28D444C9E566F597763C0BB">
    <w:name w:val="3CDF4D5EC28D444C9E566F597763C0BB"/>
  </w:style>
  <w:style w:type="paragraph" w:customStyle="1" w:styleId="8D84C061765445789F3AB586770D3AE4">
    <w:name w:val="8D84C061765445789F3AB586770D3AE4"/>
  </w:style>
  <w:style w:type="paragraph" w:customStyle="1" w:styleId="0488A1FBD91642E4809AE58B47851E33">
    <w:name w:val="0488A1FBD91642E4809AE58B47851E33"/>
  </w:style>
  <w:style w:type="paragraph" w:customStyle="1" w:styleId="EAD6DA3AF7C440D59D8D387B19A67BFC">
    <w:name w:val="EAD6DA3AF7C440D59D8D387B19A67BFC"/>
  </w:style>
  <w:style w:type="paragraph" w:customStyle="1" w:styleId="1FC1CF8D1B5C42E7ABCAF323B56A889D">
    <w:name w:val="1FC1CF8D1B5C42E7ABCAF323B56A889D"/>
  </w:style>
  <w:style w:type="paragraph" w:customStyle="1" w:styleId="7CBAF0FF14B0430CA586CE6AC173598A">
    <w:name w:val="7CBAF0FF14B0430CA586CE6AC173598A"/>
  </w:style>
  <w:style w:type="paragraph" w:customStyle="1" w:styleId="E4ABAFB1519F429287B90842DFC3237D">
    <w:name w:val="E4ABAFB1519F429287B90842DFC3237D"/>
  </w:style>
  <w:style w:type="paragraph" w:customStyle="1" w:styleId="D885B52B68FD4B3A9009EB69AAEDD7EF">
    <w:name w:val="D885B52B68FD4B3A9009EB69AAEDD7EF"/>
  </w:style>
  <w:style w:type="paragraph" w:customStyle="1" w:styleId="223D02EE52B14111AACFDE918E4B7453">
    <w:name w:val="223D02EE52B14111AACFDE918E4B7453"/>
  </w:style>
  <w:style w:type="paragraph" w:customStyle="1" w:styleId="F402688FF6CD4FCEBDB0681BC55610C5">
    <w:name w:val="F402688FF6CD4FCEBDB0681BC55610C5"/>
  </w:style>
  <w:style w:type="paragraph" w:customStyle="1" w:styleId="CD76772C83A84C60B2E23272E17D34F6">
    <w:name w:val="CD76772C83A84C60B2E23272E17D34F6"/>
  </w:style>
  <w:style w:type="paragraph" w:customStyle="1" w:styleId="9DDCB9AA7CAF4962B5998512924C86FB">
    <w:name w:val="9DDCB9AA7CAF4962B5998512924C86FB"/>
  </w:style>
  <w:style w:type="paragraph" w:customStyle="1" w:styleId="5DF136A9D5DC400EA83DEC03996ED754">
    <w:name w:val="5DF136A9D5DC400EA83DEC03996ED754"/>
  </w:style>
  <w:style w:type="paragraph" w:customStyle="1" w:styleId="F6BF29F152804C188BBAB05F23E5F41D">
    <w:name w:val="F6BF29F152804C188BBAB05F23E5F41D"/>
  </w:style>
  <w:style w:type="paragraph" w:customStyle="1" w:styleId="E23464FC7A614E6FB71C1BE1B88144BC">
    <w:name w:val="E23464FC7A614E6FB71C1BE1B88144BC"/>
  </w:style>
  <w:style w:type="paragraph" w:customStyle="1" w:styleId="8DA3A152193B4BFAA07D3A3ED8BEB05A">
    <w:name w:val="8DA3A152193B4BFAA07D3A3ED8BEB05A"/>
  </w:style>
  <w:style w:type="paragraph" w:customStyle="1" w:styleId="0EA2172316764C638F4B55ABFDD762C1">
    <w:name w:val="0EA2172316764C638F4B55ABFDD762C1"/>
  </w:style>
  <w:style w:type="paragraph" w:customStyle="1" w:styleId="A8A44D305225451F9155733D9920AFE6">
    <w:name w:val="A8A44D305225451F9155733D9920AFE6"/>
  </w:style>
  <w:style w:type="paragraph" w:customStyle="1" w:styleId="919F23422D69446DA948F86197728756">
    <w:name w:val="919F23422D69446DA948F86197728756"/>
  </w:style>
  <w:style w:type="paragraph" w:customStyle="1" w:styleId="4E58F77C5E8347F8A02CF4C1EFCF0840">
    <w:name w:val="4E58F77C5E8347F8A02CF4C1EFCF0840"/>
  </w:style>
  <w:style w:type="paragraph" w:customStyle="1" w:styleId="F048550FD0E541C8B4F27E432EAF220E">
    <w:name w:val="F048550FD0E541C8B4F27E432EAF220E"/>
  </w:style>
  <w:style w:type="paragraph" w:customStyle="1" w:styleId="4D46AC2E0107473883E7629615C0E968">
    <w:name w:val="4D46AC2E0107473883E7629615C0E968"/>
  </w:style>
  <w:style w:type="paragraph" w:customStyle="1" w:styleId="C5B6A1B3C5F34323B80178C9F5E19514">
    <w:name w:val="C5B6A1B3C5F34323B80178C9F5E19514"/>
  </w:style>
  <w:style w:type="paragraph" w:customStyle="1" w:styleId="CA0F9EE308D64B1396D826960BB2F7E0">
    <w:name w:val="CA0F9EE308D64B1396D826960BB2F7E0"/>
  </w:style>
  <w:style w:type="paragraph" w:customStyle="1" w:styleId="FAABB39005F847A6AC3E55C57C31D2D3">
    <w:name w:val="FAABB39005F847A6AC3E55C57C31D2D3"/>
  </w:style>
  <w:style w:type="paragraph" w:customStyle="1" w:styleId="3D3DB447028440A48A4317439F395AF6">
    <w:name w:val="3D3DB447028440A48A4317439F395AF6"/>
  </w:style>
  <w:style w:type="paragraph" w:customStyle="1" w:styleId="AE49D2B2F9C74FAB95B353E93C42D30F">
    <w:name w:val="AE49D2B2F9C74FAB95B353E93C42D30F"/>
  </w:style>
  <w:style w:type="paragraph" w:customStyle="1" w:styleId="246B21DAE2404C0E9B361601A311EC80">
    <w:name w:val="246B21DAE2404C0E9B361601A311EC80"/>
  </w:style>
  <w:style w:type="paragraph" w:customStyle="1" w:styleId="9765DBDB5D5748409780CEE59F7A5C80">
    <w:name w:val="9765DBDB5D5748409780CEE59F7A5C80"/>
  </w:style>
  <w:style w:type="paragraph" w:customStyle="1" w:styleId="B4B27FAA61164D04917DCFC6846460A3">
    <w:name w:val="B4B27FAA61164D04917DCFC6846460A3"/>
  </w:style>
  <w:style w:type="paragraph" w:customStyle="1" w:styleId="48EC2E5A6BCE44889FF6BD8082A24A4D">
    <w:name w:val="48EC2E5A6BCE44889FF6BD8082A24A4D"/>
  </w:style>
  <w:style w:type="paragraph" w:customStyle="1" w:styleId="091BE9A4E0E14E049281A472FDFB26D7">
    <w:name w:val="091BE9A4E0E14E049281A472FDFB26D7"/>
  </w:style>
  <w:style w:type="paragraph" w:customStyle="1" w:styleId="0F02F69D210F4130B769CFF8BDDFC881">
    <w:name w:val="0F02F69D210F4130B769CFF8BDDFC881"/>
  </w:style>
  <w:style w:type="paragraph" w:customStyle="1" w:styleId="401DA33250C9444DA70B5BBD23D2BA56">
    <w:name w:val="401DA33250C9444DA70B5BBD23D2BA56"/>
  </w:style>
  <w:style w:type="paragraph" w:customStyle="1" w:styleId="E2C6A3DC974342A682AB48BDB737E2B6">
    <w:name w:val="E2C6A3DC974342A682AB48BDB737E2B6"/>
  </w:style>
  <w:style w:type="paragraph" w:customStyle="1" w:styleId="337DC0A78D5341E9B9B08C2733A63AB3">
    <w:name w:val="337DC0A78D5341E9B9B08C2733A63AB3"/>
  </w:style>
  <w:style w:type="paragraph" w:customStyle="1" w:styleId="E9BE257518A54FC09122084D85C454DC">
    <w:name w:val="E9BE257518A54FC09122084D85C454DC"/>
  </w:style>
  <w:style w:type="paragraph" w:customStyle="1" w:styleId="479D167A13314FF1A4B8C375E5D193E8">
    <w:name w:val="479D167A13314FF1A4B8C375E5D193E8"/>
  </w:style>
  <w:style w:type="paragraph" w:customStyle="1" w:styleId="6A18EB5257864AD1A7CA7524845AB921">
    <w:name w:val="6A18EB5257864AD1A7CA7524845AB921"/>
  </w:style>
  <w:style w:type="paragraph" w:customStyle="1" w:styleId="738D53F272AF4AF8B075245DDDFF5DC8">
    <w:name w:val="738D53F272AF4AF8B075245DDDFF5DC8"/>
  </w:style>
  <w:style w:type="paragraph" w:customStyle="1" w:styleId="725575058A444311903F6DC967BFB609">
    <w:name w:val="725575058A444311903F6DC967BFB609"/>
  </w:style>
  <w:style w:type="paragraph" w:customStyle="1" w:styleId="7640AB7F18374D78968200CD1EE9414D">
    <w:name w:val="7640AB7F18374D78968200CD1EE9414D"/>
  </w:style>
  <w:style w:type="paragraph" w:customStyle="1" w:styleId="3F73E054DB184B868D2749BD43C79EE4">
    <w:name w:val="3F73E054DB184B868D2749BD43C79EE4"/>
  </w:style>
  <w:style w:type="paragraph" w:customStyle="1" w:styleId="011C2CB4BEDE4CC98B9BE84F54487EEE">
    <w:name w:val="011C2CB4BEDE4CC98B9BE84F54487EEE"/>
  </w:style>
  <w:style w:type="paragraph" w:customStyle="1" w:styleId="33422A7668744BD29993C83E2935F03C">
    <w:name w:val="33422A7668744BD29993C83E2935F03C"/>
  </w:style>
  <w:style w:type="paragraph" w:customStyle="1" w:styleId="3D5465DA04CD4BEE984016B91B34C7C0">
    <w:name w:val="3D5465DA04CD4BEE984016B91B34C7C0"/>
  </w:style>
  <w:style w:type="paragraph" w:customStyle="1" w:styleId="7B4C3CE4F86A4508B5681EF8B5EBF918">
    <w:name w:val="7B4C3CE4F86A4508B5681EF8B5EBF918"/>
  </w:style>
  <w:style w:type="paragraph" w:customStyle="1" w:styleId="285DA90730064743AA598E2ED967BFCF">
    <w:name w:val="285DA90730064743AA598E2ED967BFCF"/>
  </w:style>
  <w:style w:type="paragraph" w:customStyle="1" w:styleId="30903378E6A341A580756D2CEBA3A7AE">
    <w:name w:val="30903378E6A341A580756D2CEBA3A7AE"/>
  </w:style>
  <w:style w:type="paragraph" w:customStyle="1" w:styleId="6A8671F64A2C40CFAC35C056D8F01FB3">
    <w:name w:val="6A8671F64A2C40CFAC35C056D8F01FB3"/>
  </w:style>
  <w:style w:type="paragraph" w:customStyle="1" w:styleId="6F2DF907DC724CB1BF46A0A290118EEE">
    <w:name w:val="6F2DF907DC724CB1BF46A0A290118EEE"/>
  </w:style>
  <w:style w:type="paragraph" w:customStyle="1" w:styleId="1AC0D90E115142549A83BEA085708906">
    <w:name w:val="1AC0D90E115142549A83BEA085708906"/>
  </w:style>
  <w:style w:type="paragraph" w:customStyle="1" w:styleId="394719F019834E51955E648877D50A87">
    <w:name w:val="394719F019834E51955E648877D50A87"/>
  </w:style>
  <w:style w:type="paragraph" w:customStyle="1" w:styleId="9059E140C0284EB8960883C5D96BDFA2">
    <w:name w:val="9059E140C0284EB8960883C5D96BDFA2"/>
  </w:style>
  <w:style w:type="paragraph" w:customStyle="1" w:styleId="0723240869B3455D92B8499A0EFD07A5">
    <w:name w:val="0723240869B3455D92B8499A0EFD07A5"/>
  </w:style>
  <w:style w:type="paragraph" w:customStyle="1" w:styleId="52A878BE197342A99202A23AC079CE7C">
    <w:name w:val="52A878BE197342A99202A23AC079CE7C"/>
  </w:style>
  <w:style w:type="paragraph" w:customStyle="1" w:styleId="0BFD700D39864B23AFEC94D2CDB9D31B">
    <w:name w:val="0BFD700D39864B23AFEC94D2CDB9D31B"/>
  </w:style>
  <w:style w:type="paragraph" w:customStyle="1" w:styleId="B354D2F582614D03854F8D167CC43254">
    <w:name w:val="B354D2F582614D03854F8D167CC43254"/>
  </w:style>
  <w:style w:type="paragraph" w:customStyle="1" w:styleId="839D772AE7B848C5808847292A51F4B5">
    <w:name w:val="839D772AE7B848C5808847292A51F4B5"/>
  </w:style>
  <w:style w:type="paragraph" w:customStyle="1" w:styleId="356E1F0273A54267B4EEAE475DBB755D">
    <w:name w:val="356E1F0273A54267B4EEAE475DBB755D"/>
  </w:style>
  <w:style w:type="paragraph" w:customStyle="1" w:styleId="50F9DBED4A884FA2915E7E508D403AF0">
    <w:name w:val="50F9DBED4A884FA2915E7E508D403AF0"/>
  </w:style>
  <w:style w:type="paragraph" w:customStyle="1" w:styleId="FE45E404967F499B8BA3B12039E5D1CD">
    <w:name w:val="FE45E404967F499B8BA3B12039E5D1CD"/>
  </w:style>
  <w:style w:type="paragraph" w:customStyle="1" w:styleId="7E8A5F8DD4F24CADBDAD4C1FB9DEFEC8">
    <w:name w:val="7E8A5F8DD4F24CADBDAD4C1FB9DEFEC8"/>
  </w:style>
  <w:style w:type="paragraph" w:customStyle="1" w:styleId="FF4AE4C5D3A8487EB2D68DC181986F6D">
    <w:name w:val="FF4AE4C5D3A8487EB2D68DC181986F6D"/>
  </w:style>
  <w:style w:type="paragraph" w:customStyle="1" w:styleId="767D79B9B74647909333A40584B5839E">
    <w:name w:val="767D79B9B74647909333A40584B5839E"/>
  </w:style>
  <w:style w:type="paragraph" w:customStyle="1" w:styleId="45EDE8E424054A3BB08832EF035EBA93">
    <w:name w:val="45EDE8E424054A3BB08832EF035EBA93"/>
  </w:style>
  <w:style w:type="paragraph" w:customStyle="1" w:styleId="5F1E9356B7DE4873B6E89283D7DEB004">
    <w:name w:val="5F1E9356B7DE4873B6E89283D7DEB004"/>
  </w:style>
  <w:style w:type="paragraph" w:customStyle="1" w:styleId="57CFF70EF2984771B27B3540CD6FAB18">
    <w:name w:val="57CFF70EF2984771B27B3540CD6FAB18"/>
  </w:style>
  <w:style w:type="paragraph" w:customStyle="1" w:styleId="F454A24C60BE436280BBB2C6BD1DD5DD">
    <w:name w:val="F454A24C60BE436280BBB2C6BD1DD5DD"/>
  </w:style>
  <w:style w:type="paragraph" w:customStyle="1" w:styleId="D7F2EE627B3E4D0AA67D82B1BD9263D6">
    <w:name w:val="D7F2EE627B3E4D0AA67D82B1BD9263D6"/>
  </w:style>
  <w:style w:type="paragraph" w:customStyle="1" w:styleId="2E40F84EF6B049589CB3E6B649CE7E26">
    <w:name w:val="2E40F84EF6B049589CB3E6B649CE7E26"/>
  </w:style>
  <w:style w:type="paragraph" w:customStyle="1" w:styleId="D8F1421D98584F3BB0E0A2C364031B5F">
    <w:name w:val="D8F1421D98584F3BB0E0A2C364031B5F"/>
  </w:style>
  <w:style w:type="paragraph" w:customStyle="1" w:styleId="12CFB3F332B640998A0C62D8BB1DB82B">
    <w:name w:val="12CFB3F332B640998A0C62D8BB1DB82B"/>
  </w:style>
  <w:style w:type="paragraph" w:customStyle="1" w:styleId="BF1FE081ED7C4E0C97710B16CBB10ACF">
    <w:name w:val="BF1FE081ED7C4E0C97710B16CBB10ACF"/>
  </w:style>
  <w:style w:type="paragraph" w:customStyle="1" w:styleId="89DC202E8BF04C8AB124586745A69CC0">
    <w:name w:val="89DC202E8BF04C8AB124586745A69CC0"/>
  </w:style>
  <w:style w:type="paragraph" w:customStyle="1" w:styleId="E07ADE23A72243BA853BA407EED9AB28">
    <w:name w:val="E07ADE23A72243BA853BA407EED9AB28"/>
  </w:style>
  <w:style w:type="paragraph" w:customStyle="1" w:styleId="5CB60B340CD24E50BD0ADA9DCBC7DC5E">
    <w:name w:val="5CB60B340CD24E50BD0ADA9DCBC7DC5E"/>
  </w:style>
  <w:style w:type="paragraph" w:customStyle="1" w:styleId="3E1116F6247247A995FEB7E7F69482D6">
    <w:name w:val="3E1116F6247247A995FEB7E7F69482D6"/>
  </w:style>
  <w:style w:type="paragraph" w:customStyle="1" w:styleId="C844D713F5C94C0C9E3123DC51AEFA33">
    <w:name w:val="C844D713F5C94C0C9E3123DC51AEFA33"/>
  </w:style>
  <w:style w:type="paragraph" w:customStyle="1" w:styleId="7291CD10DC4146D7B2932CAD941B666D">
    <w:name w:val="7291CD10DC4146D7B2932CAD941B666D"/>
  </w:style>
  <w:style w:type="paragraph" w:customStyle="1" w:styleId="C291877BD1794F6097F5137F3A30F4E0">
    <w:name w:val="C291877BD1794F6097F5137F3A30F4E0"/>
  </w:style>
  <w:style w:type="paragraph" w:customStyle="1" w:styleId="83DA67174E5543C8A21C02D889FAAD03">
    <w:name w:val="83DA67174E5543C8A21C02D889FAAD03"/>
  </w:style>
  <w:style w:type="paragraph" w:customStyle="1" w:styleId="338AA39EBFF246E09E898BE8BB73B58E">
    <w:name w:val="338AA39EBFF246E09E898BE8BB73B58E"/>
  </w:style>
  <w:style w:type="paragraph" w:customStyle="1" w:styleId="F66F7A506F30492B86F0AEFE96966B78">
    <w:name w:val="F66F7A506F30492B86F0AEFE96966B78"/>
  </w:style>
  <w:style w:type="paragraph" w:customStyle="1" w:styleId="62A9778B6AC14C6597746B6D0212DAD4">
    <w:name w:val="62A9778B6AC14C6597746B6D0212DAD4"/>
  </w:style>
  <w:style w:type="paragraph" w:customStyle="1" w:styleId="67E96645B3684020B85F8FE41206D609">
    <w:name w:val="67E96645B3684020B85F8FE41206D609"/>
  </w:style>
  <w:style w:type="paragraph" w:customStyle="1" w:styleId="F8E9CCDC7BA448FD8C1F3AEE8AC45615">
    <w:name w:val="F8E9CCDC7BA448FD8C1F3AEE8AC45615"/>
  </w:style>
  <w:style w:type="paragraph" w:customStyle="1" w:styleId="8CE04B46DFEC4C54A2A2F6014FC23509">
    <w:name w:val="8CE04B46DFEC4C54A2A2F6014FC23509"/>
  </w:style>
  <w:style w:type="paragraph" w:customStyle="1" w:styleId="FDFA40CEBBDE4CD6A2CC8590931A163B">
    <w:name w:val="FDFA40CEBBDE4CD6A2CC8590931A163B"/>
  </w:style>
  <w:style w:type="paragraph" w:customStyle="1" w:styleId="64D3A0D9E0324F25B7B033CAB2183535">
    <w:name w:val="64D3A0D9E0324F25B7B033CAB2183535"/>
  </w:style>
  <w:style w:type="paragraph" w:customStyle="1" w:styleId="AA87DEFAE0334C4792513CB83CE25B9F">
    <w:name w:val="AA87DEFAE0334C4792513CB83CE25B9F"/>
  </w:style>
  <w:style w:type="paragraph" w:customStyle="1" w:styleId="03F7BA61BB004A25B57837C3BE1ED366">
    <w:name w:val="03F7BA61BB004A25B57837C3BE1ED366"/>
  </w:style>
  <w:style w:type="paragraph" w:customStyle="1" w:styleId="DE12BFE01F8E44138BEBDBC76103FCA6">
    <w:name w:val="DE12BFE01F8E44138BEBDBC76103FCA6"/>
  </w:style>
  <w:style w:type="paragraph" w:customStyle="1" w:styleId="79AC535ADBED4C5FBC90544A95FF0136">
    <w:name w:val="79AC535ADBED4C5FBC90544A95FF0136"/>
  </w:style>
  <w:style w:type="paragraph" w:customStyle="1" w:styleId="40645ABEEDF34FBD946FC15FCD591866">
    <w:name w:val="40645ABEEDF34FBD946FC15FCD591866"/>
  </w:style>
  <w:style w:type="paragraph" w:customStyle="1" w:styleId="906047B0DA944C2FB87E5A8DE11DD2E3">
    <w:name w:val="906047B0DA944C2FB87E5A8DE11DD2E3"/>
  </w:style>
  <w:style w:type="paragraph" w:customStyle="1" w:styleId="8A228D7063764E2BA7741AAB4EB1E6CC">
    <w:name w:val="8A228D7063764E2BA7741AAB4EB1E6CC"/>
  </w:style>
  <w:style w:type="paragraph" w:customStyle="1" w:styleId="AD7C4AF218F746CAAE9F4736E2B1AB0A">
    <w:name w:val="AD7C4AF218F746CAAE9F4736E2B1AB0A"/>
  </w:style>
  <w:style w:type="paragraph" w:customStyle="1" w:styleId="18A03D691BE949B9BED32ED6F14421B9">
    <w:name w:val="18A03D691BE949B9BED32ED6F14421B9"/>
    <w:rsid w:val="00FC2AA5"/>
  </w:style>
  <w:style w:type="paragraph" w:customStyle="1" w:styleId="26DEF777DF5D45238061E56F4E298B0C">
    <w:name w:val="26DEF777DF5D45238061E56F4E298B0C"/>
    <w:rsid w:val="00FC2AA5"/>
  </w:style>
  <w:style w:type="paragraph" w:customStyle="1" w:styleId="C20C839C99B44A849D96E0C2C68ABC10">
    <w:name w:val="C20C839C99B44A849D96E0C2C68ABC10"/>
    <w:rsid w:val="00FC2AA5"/>
  </w:style>
  <w:style w:type="paragraph" w:customStyle="1" w:styleId="531AB457CEAB4A7A85CB6A74EEFB949A">
    <w:name w:val="531AB457CEAB4A7A85CB6A74EEFB949A"/>
    <w:rsid w:val="00FC2AA5"/>
  </w:style>
  <w:style w:type="paragraph" w:customStyle="1" w:styleId="387BA392AFFC465DB102524CE6EA4B17">
    <w:name w:val="387BA392AFFC465DB102524CE6EA4B17"/>
    <w:rsid w:val="00FC2AA5"/>
  </w:style>
  <w:style w:type="paragraph" w:customStyle="1" w:styleId="814A1F5A7FC7465DB206D2CEBBAC6C58">
    <w:name w:val="814A1F5A7FC7465DB206D2CEBBAC6C58"/>
    <w:rsid w:val="00FC2AA5"/>
  </w:style>
  <w:style w:type="paragraph" w:customStyle="1" w:styleId="D7ACF16BF81847B2A9630892EE64F0E3">
    <w:name w:val="D7ACF16BF81847B2A9630892EE64F0E3"/>
    <w:rsid w:val="00FC2AA5"/>
  </w:style>
  <w:style w:type="paragraph" w:customStyle="1" w:styleId="90382D26E6FA4D199FD0C5AB78550549">
    <w:name w:val="90382D26E6FA4D199FD0C5AB78550549"/>
    <w:rsid w:val="00FC2AA5"/>
  </w:style>
  <w:style w:type="paragraph" w:customStyle="1" w:styleId="4CE709D13C37443F9121B5CE17778CE7">
    <w:name w:val="4CE709D13C37443F9121B5CE17778CE7"/>
    <w:rsid w:val="00FC2AA5"/>
  </w:style>
  <w:style w:type="paragraph" w:customStyle="1" w:styleId="3BA6140A22E64F1EB073F61BAACD04FD">
    <w:name w:val="3BA6140A22E64F1EB073F61BAACD04FD"/>
    <w:rsid w:val="00FC2AA5"/>
  </w:style>
  <w:style w:type="paragraph" w:customStyle="1" w:styleId="EAAA8219D6874B108E4BFBBB790295BA">
    <w:name w:val="EAAA8219D6874B108E4BFBBB790295BA"/>
    <w:rsid w:val="00FC2AA5"/>
  </w:style>
  <w:style w:type="paragraph" w:customStyle="1" w:styleId="7CC29EDCBD1144DC8F6EF5CDE92D7166">
    <w:name w:val="7CC29EDCBD1144DC8F6EF5CDE92D7166"/>
    <w:rsid w:val="00FC2AA5"/>
  </w:style>
  <w:style w:type="paragraph" w:customStyle="1" w:styleId="6D1D1996BABE4784B530A58F2E508F2D">
    <w:name w:val="6D1D1996BABE4784B530A58F2E508F2D"/>
    <w:rsid w:val="00FC2AA5"/>
  </w:style>
  <w:style w:type="paragraph" w:customStyle="1" w:styleId="006074E1234446D2B86ADF4649B132E7">
    <w:name w:val="006074E1234446D2B86ADF4649B132E7"/>
    <w:rsid w:val="00FC2AA5"/>
  </w:style>
  <w:style w:type="paragraph" w:customStyle="1" w:styleId="962870B2ACEF4EB2993554151FC54A18">
    <w:name w:val="962870B2ACEF4EB2993554151FC54A18"/>
    <w:rsid w:val="00FC2AA5"/>
  </w:style>
  <w:style w:type="paragraph" w:customStyle="1" w:styleId="8167056EF67F44AC835D4F6C9BA160F6">
    <w:name w:val="8167056EF67F44AC835D4F6C9BA160F6"/>
    <w:rsid w:val="00FC2AA5"/>
  </w:style>
  <w:style w:type="paragraph" w:customStyle="1" w:styleId="81872B5982A34C09BAC4F4999EF5EB83">
    <w:name w:val="81872B5982A34C09BAC4F4999EF5EB83"/>
    <w:rsid w:val="00FC2AA5"/>
  </w:style>
  <w:style w:type="paragraph" w:customStyle="1" w:styleId="53E609697E314B92A7FB051FF176637E">
    <w:name w:val="53E609697E314B92A7FB051FF176637E"/>
    <w:rsid w:val="00FC2AA5"/>
  </w:style>
  <w:style w:type="paragraph" w:customStyle="1" w:styleId="2E058409A9FA422C8510A4D5765646EA">
    <w:name w:val="2E058409A9FA422C8510A4D5765646EA"/>
    <w:rsid w:val="00FC2AA5"/>
  </w:style>
  <w:style w:type="paragraph" w:customStyle="1" w:styleId="B91465DB04CC46F8896BE6CBC9046DF5">
    <w:name w:val="B91465DB04CC46F8896BE6CBC9046DF5"/>
    <w:rsid w:val="00FC2AA5"/>
  </w:style>
  <w:style w:type="paragraph" w:customStyle="1" w:styleId="E9DF73DB48344831B3AE51153CDE58B7">
    <w:name w:val="E9DF73DB48344831B3AE51153CDE58B7"/>
    <w:rsid w:val="00FC2AA5"/>
  </w:style>
  <w:style w:type="paragraph" w:customStyle="1" w:styleId="46E117493357452588387CB2F4A82588">
    <w:name w:val="46E117493357452588387CB2F4A82588"/>
    <w:rsid w:val="00FC2AA5"/>
  </w:style>
  <w:style w:type="paragraph" w:customStyle="1" w:styleId="1ED940B0D9BC41C2A91188AB74F9898A">
    <w:name w:val="1ED940B0D9BC41C2A91188AB74F9898A"/>
    <w:rsid w:val="00FC2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0036D-8DA9-4D7D-BF06-842080EC8F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Check-N Tech</dc:title>
  <dc:subject/>
  <dc:creator/>
  <cp:keywords/>
  <dc:description/>
  <cp:lastModifiedBy/>
  <cp:revision>1</cp:revision>
  <dcterms:created xsi:type="dcterms:W3CDTF">2020-12-02T03:49:00Z</dcterms:created>
  <dcterms:modified xsi:type="dcterms:W3CDTF">2020-12-07T01:21:00Z</dcterms:modified>
  <cp:contentStatus>Requirements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