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229" w:rsidRPr="000D6229" w:rsidRDefault="000D6229" w:rsidP="000D622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D6229">
        <w:rPr>
          <w:rFonts w:ascii="Times New Roman" w:hAnsi="Times New Roman"/>
          <w:b/>
          <w:sz w:val="24"/>
          <w:szCs w:val="24"/>
          <w:u w:val="single"/>
        </w:rPr>
        <w:t>1. Introduction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Projet : Site web pour l'agence digitale IgoTech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Objectif : Présenter les services, le portfolio et les témoignages de l'agence, et permettre aux visiteurs de prendre contact.</w:t>
      </w:r>
    </w:p>
    <w:p w:rsidR="000D6229" w:rsidRPr="000D6229" w:rsidRDefault="000D6229" w:rsidP="000D6229">
      <w:pPr>
        <w:spacing w:after="0" w:line="360" w:lineRule="auto"/>
        <w:ind w:left="708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D6229">
        <w:rPr>
          <w:rFonts w:ascii="Times New Roman" w:hAnsi="Times New Roman"/>
          <w:b/>
          <w:sz w:val="24"/>
          <w:szCs w:val="24"/>
          <w:u w:val="single"/>
        </w:rPr>
        <w:t>2. Structure du site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  <w:u w:val="single"/>
        </w:rPr>
      </w:pPr>
      <w:r w:rsidRPr="000D6229">
        <w:rPr>
          <w:rFonts w:ascii="Times New Roman" w:hAnsi="Times New Roman"/>
          <w:sz w:val="24"/>
          <w:szCs w:val="24"/>
          <w:u w:val="single"/>
        </w:rPr>
        <w:t>2.1 Pages et sections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Header : Logo (IgoTech) et menu de navigation (Services, Portfolio, Témoignages, Contact)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Héro : Section d'accueil avec titre, description et bouton d'appel à l'action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Services : Présentation des 4 services principaux sous forme de grille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Portfolio : Affichage des projets récents sous forme de grille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Témoignages : Section dédiée aux retours clients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Contact : Formulaire de contact (nom, email, message)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Footer : Informations légales et coordonnées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2.2 Navigation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Liens ancrés pour une navigation fluide entre les sections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Accessible sur toutes les tailles d'écran</w:t>
      </w:r>
    </w:p>
    <w:p w:rsidR="000D6229" w:rsidRPr="000D6229" w:rsidRDefault="000D6229" w:rsidP="000D6229">
      <w:pPr>
        <w:spacing w:after="0" w:line="360" w:lineRule="auto"/>
        <w:ind w:left="708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D6229">
        <w:rPr>
          <w:rFonts w:ascii="Times New Roman" w:hAnsi="Times New Roman"/>
          <w:b/>
          <w:sz w:val="24"/>
          <w:szCs w:val="24"/>
          <w:u w:val="single"/>
        </w:rPr>
        <w:t>3. Design et expérience utilisateur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  <w:u w:val="single"/>
        </w:rPr>
      </w:pPr>
      <w:r w:rsidRPr="000D6229">
        <w:rPr>
          <w:rFonts w:ascii="Times New Roman" w:hAnsi="Times New Roman"/>
          <w:sz w:val="24"/>
          <w:szCs w:val="24"/>
          <w:u w:val="single"/>
        </w:rPr>
        <w:t xml:space="preserve"> 3.1 Charte graphique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Couleurs principales :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Bleu (#2b7de9) pour les titres et boutons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Blanc (#fff) pour les fonds de section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Gris clair (#f9f9f9) pour l'arrière-plan général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Noir (#1a1a1a) pour le texte principal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Typographie : Police Inter (400, 600, 700) chargée via Google Fonts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Effets visuels : Ombres portées sur les cartes de services/portfolio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  <w:u w:val="single"/>
        </w:rPr>
      </w:pPr>
      <w:r w:rsidRPr="000D6229">
        <w:rPr>
          <w:rFonts w:ascii="Times New Roman" w:hAnsi="Times New Roman"/>
          <w:sz w:val="24"/>
          <w:szCs w:val="24"/>
          <w:u w:val="single"/>
        </w:rPr>
        <w:t>3.2 Responsive design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Adaptation à toutes les tailles d'écran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Grille de 3 colonnes pour les sections Services et Portfolio sur écrans larges (&gt;768px)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Contenu centré avec une largeur maximale de 1200px</w:t>
      </w:r>
    </w:p>
    <w:p w:rsid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0D6229" w:rsidRPr="000D6229" w:rsidRDefault="000D6229" w:rsidP="000D6229">
      <w:pPr>
        <w:spacing w:after="0" w:line="360" w:lineRule="auto"/>
        <w:ind w:left="708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D6229">
        <w:rPr>
          <w:rFonts w:ascii="Times New Roman" w:hAnsi="Times New Roman"/>
          <w:b/>
          <w:sz w:val="24"/>
          <w:szCs w:val="24"/>
          <w:u w:val="single"/>
        </w:rPr>
        <w:lastRenderedPageBreak/>
        <w:t>4. Fonctionnalités</w:t>
      </w:r>
    </w:p>
    <w:p w:rsid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  <w:u w:val="single"/>
        </w:rPr>
      </w:pP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  <w:u w:val="single"/>
        </w:rPr>
      </w:pPr>
      <w:r w:rsidRPr="000D6229">
        <w:rPr>
          <w:rFonts w:ascii="Times New Roman" w:hAnsi="Times New Roman"/>
          <w:sz w:val="24"/>
          <w:szCs w:val="24"/>
          <w:u w:val="single"/>
        </w:rPr>
        <w:t>4.1 Front-end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Bouton "Voir nos services" dans la section Hero (lien vers la section Services)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Formulaire de contact avec champs :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Nom (texte)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Email (validation email)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Message (texte multiligne)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Bouton d'envoi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  <w:u w:val="single"/>
        </w:rPr>
      </w:pPr>
      <w:r w:rsidRPr="000D6229">
        <w:rPr>
          <w:rFonts w:ascii="Times New Roman" w:hAnsi="Times New Roman"/>
          <w:sz w:val="24"/>
          <w:szCs w:val="24"/>
          <w:u w:val="single"/>
        </w:rPr>
        <w:t>4.2 Interactions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Effet de survol implicite sur les liens et boutons (non stylisé dans le code actuel)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Navigation fluide via ancres</w:t>
      </w:r>
    </w:p>
    <w:p w:rsidR="000D6229" w:rsidRPr="000D6229" w:rsidRDefault="000D6229" w:rsidP="000D6229">
      <w:pPr>
        <w:spacing w:after="0" w:line="360" w:lineRule="auto"/>
        <w:ind w:left="708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D6229">
        <w:rPr>
          <w:rFonts w:ascii="Times New Roman" w:hAnsi="Times New Roman"/>
          <w:b/>
          <w:sz w:val="24"/>
          <w:szCs w:val="24"/>
          <w:u w:val="single"/>
        </w:rPr>
        <w:t>5. Contenu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  <w:u w:val="single"/>
        </w:rPr>
      </w:pPr>
      <w:r w:rsidRPr="000D6229">
        <w:rPr>
          <w:rFonts w:ascii="Times New Roman" w:hAnsi="Times New Roman"/>
          <w:sz w:val="24"/>
          <w:szCs w:val="24"/>
          <w:u w:val="single"/>
        </w:rPr>
        <w:t>5.1 Textes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Titres : Accroches courtes et percutantes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Descriptions : Phrases simples expliquant les services/projets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Témoignage : Citation d'un client satisfait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  <w:u w:val="single"/>
        </w:rPr>
      </w:pPr>
      <w:r w:rsidRPr="000D6229">
        <w:rPr>
          <w:rFonts w:ascii="Times New Roman" w:hAnsi="Times New Roman"/>
          <w:sz w:val="24"/>
          <w:szCs w:val="24"/>
          <w:u w:val="single"/>
        </w:rPr>
        <w:t>5.2 Éléments visuels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Structure actuelle : Basée sur du texte uniquement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Évolution possible : Intégration d'icônes, images de projets, photos d'équipe</w:t>
      </w:r>
    </w:p>
    <w:p w:rsidR="000D6229" w:rsidRPr="000D6229" w:rsidRDefault="000D6229" w:rsidP="000D6229">
      <w:pPr>
        <w:spacing w:after="0" w:line="360" w:lineRule="auto"/>
        <w:ind w:left="708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D6229">
        <w:rPr>
          <w:rFonts w:ascii="Times New Roman" w:hAnsi="Times New Roman"/>
          <w:b/>
          <w:sz w:val="24"/>
          <w:szCs w:val="24"/>
          <w:u w:val="single"/>
        </w:rPr>
        <w:t>6. Technologies utilisées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HTML5 : Structure sémantique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CSS3 : Styles personnalisés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Responsive : Media queries pour l'adaptation mobile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Pas de JavaScript dans la version actuelle</w:t>
      </w:r>
    </w:p>
    <w:p w:rsidR="000D6229" w:rsidRPr="000D6229" w:rsidRDefault="000D6229" w:rsidP="000D6229">
      <w:pPr>
        <w:spacing w:after="0" w:line="360" w:lineRule="auto"/>
        <w:ind w:left="708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D6229">
        <w:rPr>
          <w:rFonts w:ascii="Times New Roman" w:hAnsi="Times New Roman"/>
          <w:b/>
          <w:sz w:val="24"/>
          <w:szCs w:val="24"/>
          <w:u w:val="single"/>
        </w:rPr>
        <w:t>7. Hébergement et maintenance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Domaine : À définir (non spécifié dans le code)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Hébergement : Compatible avec les fichiers statiques HTML/CSS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Maintenance : Mises à jour manuelles du contenu via modification du code source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0D6229" w:rsidRPr="000D6229" w:rsidRDefault="000D6229" w:rsidP="000D6229">
      <w:pPr>
        <w:spacing w:after="0" w:line="360" w:lineRule="auto"/>
        <w:ind w:left="708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D6229">
        <w:rPr>
          <w:rFonts w:ascii="Times New Roman" w:hAnsi="Times New Roman"/>
          <w:b/>
          <w:sz w:val="24"/>
          <w:szCs w:val="24"/>
          <w:u w:val="single"/>
        </w:rPr>
        <w:t>8. Évolutions possibles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  <w:u w:val="single"/>
        </w:rPr>
      </w:pPr>
      <w:r w:rsidRPr="000D6229">
        <w:rPr>
          <w:rFonts w:ascii="Times New Roman" w:hAnsi="Times New Roman"/>
          <w:sz w:val="24"/>
          <w:szCs w:val="24"/>
          <w:u w:val="single"/>
        </w:rPr>
        <w:t>1. Ajout de JavaScript pour :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Validation du formulaire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Animations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lastRenderedPageBreak/>
        <w:t>- Carrousel de témoignages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  <w:u w:val="single"/>
        </w:rPr>
      </w:pPr>
      <w:r w:rsidRPr="000D6229">
        <w:rPr>
          <w:rFonts w:ascii="Times New Roman" w:hAnsi="Times New Roman"/>
          <w:sz w:val="24"/>
          <w:szCs w:val="24"/>
          <w:u w:val="single"/>
        </w:rPr>
        <w:t>2. Intégration d'un CMS pour permettre des mises à jour sans modification du code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  <w:u w:val="single"/>
        </w:rPr>
      </w:pPr>
      <w:r w:rsidRPr="000D6229">
        <w:rPr>
          <w:rFonts w:ascii="Times New Roman" w:hAnsi="Times New Roman"/>
          <w:sz w:val="24"/>
          <w:szCs w:val="24"/>
          <w:u w:val="single"/>
        </w:rPr>
        <w:t>3. Ajout de pages supplémentaires (Blog, À propos, Équipe)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  <w:u w:val="single"/>
        </w:rPr>
      </w:pPr>
      <w:r w:rsidRPr="000D6229">
        <w:rPr>
          <w:rFonts w:ascii="Times New Roman" w:hAnsi="Times New Roman"/>
          <w:sz w:val="24"/>
          <w:szCs w:val="24"/>
          <w:u w:val="single"/>
        </w:rPr>
        <w:t>4. Optimisation SEO (balises méta, sémantique améliorée)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  <w:u w:val="single"/>
        </w:rPr>
      </w:pPr>
      <w:r w:rsidRPr="000D6229">
        <w:rPr>
          <w:rFonts w:ascii="Times New Roman" w:hAnsi="Times New Roman"/>
          <w:sz w:val="24"/>
          <w:szCs w:val="24"/>
          <w:u w:val="single"/>
        </w:rPr>
        <w:t>5. Intégration d'analytics pour le suivi des visiteurs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0D6229" w:rsidRPr="000D6229" w:rsidRDefault="000D6229" w:rsidP="000D6229">
      <w:pPr>
        <w:spacing w:after="0" w:line="360" w:lineRule="auto"/>
        <w:ind w:left="708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D6229">
        <w:rPr>
          <w:rFonts w:ascii="Times New Roman" w:hAnsi="Times New Roman"/>
          <w:b/>
          <w:sz w:val="24"/>
          <w:szCs w:val="24"/>
          <w:u w:val="single"/>
        </w:rPr>
        <w:t>9. Contraintes techniques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Compatibilité : Navigateurs modernes (prise en charge de CSS Grid et Flexbox)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Performance : Chargement rapide (police externe mais pas d'images lourdes)</w:t>
      </w:r>
    </w:p>
    <w:p w:rsidR="000D6229" w:rsidRPr="000D6229" w:rsidRDefault="000D6229" w:rsidP="000D6229">
      <w:pPr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0D6229">
        <w:rPr>
          <w:rFonts w:ascii="Times New Roman" w:hAnsi="Times New Roman"/>
          <w:sz w:val="24"/>
          <w:szCs w:val="24"/>
        </w:rPr>
        <w:t>- Accessibilité : À améliorer (labels manquants pour le formulaire, contrastes à vérifier)</w:t>
      </w:r>
    </w:p>
    <w:p w:rsidR="002D43B5" w:rsidRPr="000D6229" w:rsidRDefault="002D43B5">
      <w:pPr>
        <w:rPr>
          <w:rFonts w:ascii="Times New Roman" w:hAnsi="Times New Roman"/>
          <w:sz w:val="24"/>
          <w:szCs w:val="24"/>
        </w:rPr>
      </w:pPr>
    </w:p>
    <w:sectPr w:rsidR="002D43B5" w:rsidRPr="000D6229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C0"/>
    <w:rsid w:val="000D6229"/>
    <w:rsid w:val="001A1DC0"/>
    <w:rsid w:val="002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3D7F6-64C2-4C77-8BFB-914ECDAB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D6229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  <w:kern w:val="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492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2025-04-12T13:10:00Z</dcterms:created>
  <dcterms:modified xsi:type="dcterms:W3CDTF">2025-04-12T14:11:00Z</dcterms:modified>
</cp:coreProperties>
</file>