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87513" w14:textId="77777777" w:rsidR="00AC469C" w:rsidRDefault="00AC469C" w:rsidP="00AC469C">
      <w:pPr>
        <w:spacing w:after="0" w:line="259" w:lineRule="auto"/>
        <w:ind w:left="156" w:firstLine="0"/>
      </w:pPr>
      <w:r>
        <w:rPr>
          <w:b/>
          <w:sz w:val="54"/>
        </w:rPr>
        <w:t xml:space="preserve">Università degli Studi di Salerno </w:t>
      </w:r>
      <w:r>
        <w:t xml:space="preserve"> </w:t>
      </w:r>
    </w:p>
    <w:p w14:paraId="7A2023B4" w14:textId="77777777" w:rsidR="00AC469C" w:rsidRDefault="00AC469C" w:rsidP="00AC469C">
      <w:pPr>
        <w:spacing w:after="0" w:line="259" w:lineRule="auto"/>
        <w:ind w:left="11"/>
      </w:pPr>
      <w:r>
        <w:rPr>
          <w:b/>
          <w:sz w:val="32"/>
        </w:rPr>
        <w:t xml:space="preserve">      Progetto Interazione Uomo Macchina 2020-2021 </w:t>
      </w:r>
      <w:r>
        <w:t xml:space="preserve"> </w:t>
      </w:r>
    </w:p>
    <w:p w14:paraId="3E06AD5F" w14:textId="77777777" w:rsidR="00AC469C" w:rsidRDefault="00AC469C" w:rsidP="00AC469C">
      <w:pPr>
        <w:spacing w:after="72" w:line="259" w:lineRule="auto"/>
        <w:ind w:left="18" w:firstLine="0"/>
      </w:pPr>
      <w:r>
        <w:rPr>
          <w:noProof/>
        </w:rPr>
        <w:drawing>
          <wp:inline distT="0" distB="0" distL="0" distR="0" wp14:anchorId="2F04DA24" wp14:editId="683156B1">
            <wp:extent cx="5962650" cy="478155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E74" w14:textId="77777777" w:rsidR="00AC469C" w:rsidRDefault="00AC469C" w:rsidP="00AC469C">
      <w:pPr>
        <w:spacing w:after="84" w:line="259" w:lineRule="auto"/>
        <w:ind w:left="16" w:firstLine="0"/>
      </w:pPr>
      <w:r>
        <w:rPr>
          <w:b/>
          <w:sz w:val="32"/>
        </w:rPr>
        <w:t xml:space="preserve"> </w:t>
      </w:r>
    </w:p>
    <w:p w14:paraId="2D09A2EC" w14:textId="77777777" w:rsidR="00AC469C" w:rsidRDefault="00AC469C" w:rsidP="00AC469C">
      <w:pPr>
        <w:spacing w:after="204" w:line="259" w:lineRule="auto"/>
        <w:ind w:left="16" w:firstLine="0"/>
      </w:pPr>
      <w:r>
        <w:rPr>
          <w:b/>
          <w:sz w:val="32"/>
        </w:rPr>
        <w:t xml:space="preserve"> </w:t>
      </w:r>
    </w:p>
    <w:p w14:paraId="65BBF5D9" w14:textId="77777777" w:rsidR="00AC469C" w:rsidRDefault="00AC469C" w:rsidP="00AC469C">
      <w:pPr>
        <w:spacing w:after="204" w:line="259" w:lineRule="auto"/>
        <w:ind w:left="16" w:firstLine="0"/>
      </w:pPr>
      <w:r>
        <w:rPr>
          <w:b/>
          <w:sz w:val="32"/>
        </w:rPr>
        <w:t xml:space="preserve"> </w:t>
      </w:r>
    </w:p>
    <w:p w14:paraId="76D375EC" w14:textId="77777777" w:rsidR="00AC469C" w:rsidRDefault="00AC469C" w:rsidP="00AC469C">
      <w:pPr>
        <w:spacing w:after="204" w:line="259" w:lineRule="auto"/>
        <w:ind w:left="16" w:firstLine="0"/>
      </w:pPr>
      <w:r>
        <w:rPr>
          <w:b/>
          <w:sz w:val="32"/>
        </w:rPr>
        <w:t xml:space="preserve"> </w:t>
      </w:r>
    </w:p>
    <w:p w14:paraId="295FD4C0" w14:textId="77777777" w:rsidR="00AC469C" w:rsidRDefault="00AC469C" w:rsidP="00AC469C">
      <w:pPr>
        <w:spacing w:after="204" w:line="259" w:lineRule="auto"/>
        <w:ind w:left="16" w:firstLine="0"/>
        <w:rPr>
          <w:b/>
          <w:sz w:val="32"/>
        </w:rPr>
      </w:pPr>
      <w:r>
        <w:rPr>
          <w:b/>
          <w:sz w:val="32"/>
        </w:rPr>
        <w:t xml:space="preserve"> </w:t>
      </w:r>
    </w:p>
    <w:p w14:paraId="5C718085" w14:textId="77777777" w:rsidR="00AC469C" w:rsidRDefault="00AC469C" w:rsidP="00AC469C">
      <w:pPr>
        <w:spacing w:after="204" w:line="259" w:lineRule="auto"/>
        <w:ind w:left="16" w:firstLine="0"/>
        <w:rPr>
          <w:b/>
          <w:sz w:val="32"/>
        </w:rPr>
      </w:pPr>
    </w:p>
    <w:p w14:paraId="095C660E" w14:textId="77777777" w:rsidR="00AC469C" w:rsidRDefault="00AC469C" w:rsidP="00AC469C">
      <w:pPr>
        <w:spacing w:after="204" w:line="259" w:lineRule="auto"/>
        <w:ind w:left="16" w:firstLine="0"/>
        <w:rPr>
          <w:b/>
          <w:sz w:val="32"/>
        </w:rPr>
      </w:pPr>
    </w:p>
    <w:p w14:paraId="38C3E49A" w14:textId="77777777" w:rsidR="00AC469C" w:rsidRDefault="00AC469C" w:rsidP="00AC469C">
      <w:pPr>
        <w:spacing w:after="204" w:line="259" w:lineRule="auto"/>
        <w:ind w:left="16" w:firstLine="0"/>
      </w:pPr>
    </w:p>
    <w:p w14:paraId="4E25C6A7" w14:textId="77777777" w:rsidR="00AC469C" w:rsidRDefault="00AC469C" w:rsidP="00AC469C">
      <w:pPr>
        <w:spacing w:after="204" w:line="259" w:lineRule="auto"/>
        <w:ind w:left="16" w:firstLine="0"/>
      </w:pPr>
      <w:r>
        <w:rPr>
          <w:b/>
          <w:sz w:val="32"/>
        </w:rPr>
        <w:t xml:space="preserve"> </w:t>
      </w:r>
    </w:p>
    <w:p w14:paraId="1A42E54A" w14:textId="77777777" w:rsidR="00AC469C" w:rsidRDefault="00AC469C" w:rsidP="00AC469C">
      <w:pPr>
        <w:spacing w:after="209" w:line="259" w:lineRule="auto"/>
        <w:ind w:left="16" w:firstLine="0"/>
      </w:pPr>
      <w:r>
        <w:rPr>
          <w:b/>
          <w:sz w:val="32"/>
        </w:rPr>
        <w:t xml:space="preserve"> </w:t>
      </w:r>
    </w:p>
    <w:p w14:paraId="1362FB96" w14:textId="77777777" w:rsidR="00AC469C" w:rsidRDefault="00AC469C" w:rsidP="00AC469C">
      <w:pPr>
        <w:spacing w:after="204" w:line="259" w:lineRule="auto"/>
        <w:ind w:left="16" w:firstLine="0"/>
      </w:pPr>
      <w:r>
        <w:rPr>
          <w:b/>
          <w:sz w:val="32"/>
        </w:rPr>
        <w:t xml:space="preserve"> </w:t>
      </w:r>
    </w:p>
    <w:p w14:paraId="575A69B4" w14:textId="77777777" w:rsidR="00AC469C" w:rsidRDefault="00AC469C" w:rsidP="00AC469C">
      <w:pPr>
        <w:spacing w:after="0" w:line="259" w:lineRule="auto"/>
        <w:ind w:left="16" w:firstLine="0"/>
      </w:pPr>
      <w:r>
        <w:rPr>
          <w:b/>
          <w:sz w:val="32"/>
        </w:rPr>
        <w:lastRenderedPageBreak/>
        <w:t xml:space="preserve"> </w:t>
      </w:r>
    </w:p>
    <w:p w14:paraId="429611C8" w14:textId="77777777" w:rsidR="00AC469C" w:rsidRDefault="00AC469C" w:rsidP="00AC469C">
      <w:pPr>
        <w:spacing w:after="124" w:line="259" w:lineRule="auto"/>
        <w:ind w:left="11"/>
      </w:pPr>
      <w:r>
        <w:rPr>
          <w:b/>
          <w:sz w:val="32"/>
        </w:rPr>
        <w:t xml:space="preserve">Sommario </w:t>
      </w:r>
    </w:p>
    <w:p w14:paraId="1234F502" w14:textId="77777777" w:rsidR="00AC469C" w:rsidRDefault="00AC469C" w:rsidP="00AC469C">
      <w:pPr>
        <w:spacing w:after="8" w:line="259" w:lineRule="auto"/>
        <w:ind w:left="16" w:firstLine="0"/>
      </w:pPr>
      <w:r>
        <w:t xml:space="preserve"> </w:t>
      </w:r>
    </w:p>
    <w:sdt>
      <w:sdtPr>
        <w:rPr>
          <w:b w:val="0"/>
          <w:sz w:val="24"/>
        </w:rPr>
        <w:id w:val="-1590234119"/>
        <w:docPartObj>
          <w:docPartGallery w:val="Table of Contents"/>
        </w:docPartObj>
      </w:sdtPr>
      <w:sdtEndPr/>
      <w:sdtContent>
        <w:p w14:paraId="5FE192D6" w14:textId="0D8ED530" w:rsidR="00F96B53" w:rsidRDefault="00AC469C">
          <w:pPr>
            <w:pStyle w:val="Sommario1"/>
            <w:tabs>
              <w:tab w:val="left" w:pos="480"/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4058127" w:history="1">
            <w:r w:rsidR="00F96B53" w:rsidRPr="006158DB">
              <w:rPr>
                <w:rStyle w:val="Collegamentoipertestuale"/>
                <w:bCs/>
                <w:noProof/>
              </w:rPr>
              <w:t>1</w:t>
            </w:r>
            <w:r w:rsidR="00F96B5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</w:rPr>
              <w:tab/>
            </w:r>
            <w:r w:rsidR="00F96B53" w:rsidRPr="006158DB">
              <w:rPr>
                <w:rStyle w:val="Collegamentoipertestuale"/>
                <w:noProof/>
              </w:rPr>
              <w:t>– Miglioramenti apportati al sistema</w:t>
            </w:r>
            <w:r w:rsidR="00F96B53">
              <w:rPr>
                <w:noProof/>
                <w:webHidden/>
              </w:rPr>
              <w:tab/>
            </w:r>
            <w:r w:rsidR="00F96B53">
              <w:rPr>
                <w:noProof/>
                <w:webHidden/>
              </w:rPr>
              <w:fldChar w:fldCharType="begin"/>
            </w:r>
            <w:r w:rsidR="00F96B53">
              <w:rPr>
                <w:noProof/>
                <w:webHidden/>
              </w:rPr>
              <w:instrText xml:space="preserve"> PAGEREF _Toc74058127 \h </w:instrText>
            </w:r>
            <w:r w:rsidR="00F96B53">
              <w:rPr>
                <w:noProof/>
                <w:webHidden/>
              </w:rPr>
            </w:r>
            <w:r w:rsidR="00F96B53">
              <w:rPr>
                <w:noProof/>
                <w:webHidden/>
              </w:rPr>
              <w:fldChar w:fldCharType="separate"/>
            </w:r>
            <w:r w:rsidR="00CD2EC3">
              <w:rPr>
                <w:noProof/>
                <w:webHidden/>
              </w:rPr>
              <w:t>3</w:t>
            </w:r>
            <w:r w:rsidR="00F96B53">
              <w:rPr>
                <w:noProof/>
                <w:webHidden/>
              </w:rPr>
              <w:fldChar w:fldCharType="end"/>
            </w:r>
          </w:hyperlink>
        </w:p>
        <w:p w14:paraId="0E5101E6" w14:textId="6BCB0CA8" w:rsidR="00AC469C" w:rsidRDefault="00AC469C" w:rsidP="00AC469C">
          <w:r>
            <w:fldChar w:fldCharType="end"/>
          </w:r>
        </w:p>
      </w:sdtContent>
    </w:sdt>
    <w:p w14:paraId="54C294B1" w14:textId="77777777" w:rsidR="00AC469C" w:rsidRDefault="00AC469C" w:rsidP="00AC469C">
      <w:pPr>
        <w:spacing w:after="14" w:line="259" w:lineRule="auto"/>
        <w:ind w:left="16" w:firstLine="0"/>
      </w:pPr>
      <w:r>
        <w:t xml:space="preserve"> </w:t>
      </w:r>
    </w:p>
    <w:p w14:paraId="47CF36B9" w14:textId="77777777" w:rsidR="00AC469C" w:rsidRDefault="00AC469C" w:rsidP="00AC469C">
      <w:pPr>
        <w:spacing w:after="14" w:line="259" w:lineRule="auto"/>
        <w:ind w:left="16" w:firstLine="0"/>
      </w:pPr>
      <w:r>
        <w:t xml:space="preserve"> </w:t>
      </w:r>
    </w:p>
    <w:p w14:paraId="73732AAD" w14:textId="77777777" w:rsidR="00AC469C" w:rsidRDefault="00AC469C" w:rsidP="00AC469C">
      <w:pPr>
        <w:spacing w:after="14" w:line="259" w:lineRule="auto"/>
        <w:ind w:left="16" w:firstLine="0"/>
      </w:pPr>
      <w:r>
        <w:t xml:space="preserve"> </w:t>
      </w:r>
    </w:p>
    <w:p w14:paraId="24391607" w14:textId="77777777" w:rsidR="00AC469C" w:rsidRDefault="00AC469C" w:rsidP="00AC469C">
      <w:pPr>
        <w:spacing w:after="14" w:line="259" w:lineRule="auto"/>
        <w:ind w:left="16" w:firstLine="0"/>
      </w:pPr>
      <w:r>
        <w:t xml:space="preserve"> </w:t>
      </w:r>
    </w:p>
    <w:p w14:paraId="3D0EC2AA" w14:textId="77777777" w:rsidR="00AC469C" w:rsidRDefault="00AC469C" w:rsidP="00AC469C">
      <w:pPr>
        <w:spacing w:after="14" w:line="259" w:lineRule="auto"/>
        <w:ind w:left="16" w:firstLine="0"/>
      </w:pPr>
      <w:r>
        <w:t xml:space="preserve"> </w:t>
      </w:r>
    </w:p>
    <w:p w14:paraId="7A4ECF78" w14:textId="77777777" w:rsidR="00AC469C" w:rsidRDefault="00AC469C" w:rsidP="00AC469C">
      <w:pPr>
        <w:spacing w:after="14" w:line="259" w:lineRule="auto"/>
        <w:ind w:left="16" w:firstLine="0"/>
      </w:pPr>
      <w:r>
        <w:t xml:space="preserve"> </w:t>
      </w:r>
    </w:p>
    <w:p w14:paraId="3C7A1505" w14:textId="77777777" w:rsidR="00AC469C" w:rsidRDefault="00AC469C" w:rsidP="00AC469C">
      <w:pPr>
        <w:spacing w:after="14" w:line="259" w:lineRule="auto"/>
        <w:ind w:left="16" w:firstLine="0"/>
      </w:pPr>
      <w:r>
        <w:t xml:space="preserve"> </w:t>
      </w:r>
    </w:p>
    <w:p w14:paraId="32854658" w14:textId="77777777" w:rsidR="00AC469C" w:rsidRDefault="00AC469C" w:rsidP="00AC469C">
      <w:pPr>
        <w:spacing w:after="14" w:line="259" w:lineRule="auto"/>
        <w:ind w:left="16" w:firstLine="0"/>
      </w:pPr>
      <w:r>
        <w:t xml:space="preserve"> </w:t>
      </w:r>
    </w:p>
    <w:p w14:paraId="3DE87C87" w14:textId="3E5729EE" w:rsidR="00AC469C" w:rsidRDefault="00AC469C" w:rsidP="00AC469C">
      <w:pPr>
        <w:spacing w:after="136" w:line="259" w:lineRule="auto"/>
        <w:ind w:left="16" w:firstLine="0"/>
      </w:pPr>
      <w:r>
        <w:t xml:space="preserve"> </w:t>
      </w:r>
    </w:p>
    <w:p w14:paraId="30F05AD7" w14:textId="0FD9B99C" w:rsidR="00F96B53" w:rsidRDefault="00F96B53" w:rsidP="00AC469C">
      <w:pPr>
        <w:spacing w:after="136" w:line="259" w:lineRule="auto"/>
        <w:ind w:left="16" w:firstLine="0"/>
      </w:pPr>
    </w:p>
    <w:p w14:paraId="2EB23E6F" w14:textId="0711FAF9" w:rsidR="00F96B53" w:rsidRDefault="00F96B53" w:rsidP="00AC469C">
      <w:pPr>
        <w:spacing w:after="136" w:line="259" w:lineRule="auto"/>
        <w:ind w:left="16" w:firstLine="0"/>
      </w:pPr>
    </w:p>
    <w:p w14:paraId="57D5E358" w14:textId="437F8C59" w:rsidR="00F96B53" w:rsidRDefault="00F96B53" w:rsidP="00AC469C">
      <w:pPr>
        <w:spacing w:after="136" w:line="259" w:lineRule="auto"/>
        <w:ind w:left="16" w:firstLine="0"/>
      </w:pPr>
    </w:p>
    <w:p w14:paraId="0F3802F5" w14:textId="72D6358F" w:rsidR="00F96B53" w:rsidRDefault="00F96B53" w:rsidP="00AC469C">
      <w:pPr>
        <w:spacing w:after="136" w:line="259" w:lineRule="auto"/>
        <w:ind w:left="16" w:firstLine="0"/>
      </w:pPr>
    </w:p>
    <w:p w14:paraId="1ED1B6DF" w14:textId="6E614FAB" w:rsidR="00F96B53" w:rsidRDefault="00F96B53" w:rsidP="00AC469C">
      <w:pPr>
        <w:spacing w:after="136" w:line="259" w:lineRule="auto"/>
        <w:ind w:left="16" w:firstLine="0"/>
      </w:pPr>
    </w:p>
    <w:p w14:paraId="263A37FA" w14:textId="2282382E" w:rsidR="00F96B53" w:rsidRDefault="00F96B53" w:rsidP="00AC469C">
      <w:pPr>
        <w:spacing w:after="136" w:line="259" w:lineRule="auto"/>
        <w:ind w:left="16" w:firstLine="0"/>
      </w:pPr>
    </w:p>
    <w:p w14:paraId="78B205B0" w14:textId="60912DFE" w:rsidR="00F96B53" w:rsidRDefault="00F96B53" w:rsidP="00AC469C">
      <w:pPr>
        <w:spacing w:after="136" w:line="259" w:lineRule="auto"/>
        <w:ind w:left="16" w:firstLine="0"/>
      </w:pPr>
    </w:p>
    <w:p w14:paraId="3C9E4942" w14:textId="1F6D369B" w:rsidR="00F96B53" w:rsidRDefault="00F96B53" w:rsidP="00AC469C">
      <w:pPr>
        <w:spacing w:after="136" w:line="259" w:lineRule="auto"/>
        <w:ind w:left="16" w:firstLine="0"/>
      </w:pPr>
    </w:p>
    <w:p w14:paraId="3BD492AE" w14:textId="650BE3CB" w:rsidR="00F96B53" w:rsidRDefault="00F96B53" w:rsidP="00AC469C">
      <w:pPr>
        <w:spacing w:after="136" w:line="259" w:lineRule="auto"/>
        <w:ind w:left="16" w:firstLine="0"/>
      </w:pPr>
    </w:p>
    <w:p w14:paraId="142EC0A2" w14:textId="60A0D12E" w:rsidR="00F96B53" w:rsidRDefault="00F96B53" w:rsidP="00AC469C">
      <w:pPr>
        <w:spacing w:after="136" w:line="259" w:lineRule="auto"/>
        <w:ind w:left="16" w:firstLine="0"/>
      </w:pPr>
    </w:p>
    <w:p w14:paraId="1485B2BF" w14:textId="6827057A" w:rsidR="00F96B53" w:rsidRDefault="00F96B53" w:rsidP="00AC469C">
      <w:pPr>
        <w:spacing w:after="136" w:line="259" w:lineRule="auto"/>
        <w:ind w:left="16" w:firstLine="0"/>
      </w:pPr>
    </w:p>
    <w:p w14:paraId="3C0A0D16" w14:textId="68A4D0D1" w:rsidR="00F96B53" w:rsidRDefault="00F96B53" w:rsidP="00AC469C">
      <w:pPr>
        <w:spacing w:after="136" w:line="259" w:lineRule="auto"/>
        <w:ind w:left="16" w:firstLine="0"/>
      </w:pPr>
    </w:p>
    <w:p w14:paraId="15EBDB3D" w14:textId="14466990" w:rsidR="00F96B53" w:rsidRDefault="00F96B53" w:rsidP="00AC469C">
      <w:pPr>
        <w:spacing w:after="136" w:line="259" w:lineRule="auto"/>
        <w:ind w:left="16" w:firstLine="0"/>
      </w:pPr>
    </w:p>
    <w:p w14:paraId="6C4C67D7" w14:textId="4A389B97" w:rsidR="00F96B53" w:rsidRDefault="00F96B53" w:rsidP="00AC469C">
      <w:pPr>
        <w:spacing w:after="136" w:line="259" w:lineRule="auto"/>
        <w:ind w:left="16" w:firstLine="0"/>
      </w:pPr>
    </w:p>
    <w:p w14:paraId="78B5CCB0" w14:textId="717A7E29" w:rsidR="00F96B53" w:rsidRDefault="00F96B53" w:rsidP="00AC469C">
      <w:pPr>
        <w:spacing w:after="136" w:line="259" w:lineRule="auto"/>
        <w:ind w:left="16" w:firstLine="0"/>
      </w:pPr>
    </w:p>
    <w:p w14:paraId="0346DF69" w14:textId="50F58401" w:rsidR="00F96B53" w:rsidRDefault="00F96B53" w:rsidP="00AC469C">
      <w:pPr>
        <w:spacing w:after="136" w:line="259" w:lineRule="auto"/>
        <w:ind w:left="16" w:firstLine="0"/>
      </w:pPr>
    </w:p>
    <w:p w14:paraId="75D5F16E" w14:textId="2B9BFC5A" w:rsidR="00F96B53" w:rsidRDefault="00F96B53" w:rsidP="00AC469C">
      <w:pPr>
        <w:spacing w:after="136" w:line="259" w:lineRule="auto"/>
        <w:ind w:left="16" w:firstLine="0"/>
      </w:pPr>
    </w:p>
    <w:p w14:paraId="1A2CD80C" w14:textId="4569058C" w:rsidR="00F96B53" w:rsidRDefault="00F96B53" w:rsidP="00AC469C">
      <w:pPr>
        <w:spacing w:after="136" w:line="259" w:lineRule="auto"/>
        <w:ind w:left="16" w:firstLine="0"/>
      </w:pPr>
    </w:p>
    <w:p w14:paraId="6906A6BF" w14:textId="3F37D3E4" w:rsidR="00F96B53" w:rsidRDefault="00F96B53" w:rsidP="00AC469C">
      <w:pPr>
        <w:spacing w:after="136" w:line="259" w:lineRule="auto"/>
        <w:ind w:left="16" w:firstLine="0"/>
      </w:pPr>
    </w:p>
    <w:p w14:paraId="5BC897E2" w14:textId="77777777" w:rsidR="00F96B53" w:rsidRDefault="00F96B53" w:rsidP="00AC469C">
      <w:pPr>
        <w:spacing w:after="136" w:line="259" w:lineRule="auto"/>
        <w:ind w:left="16" w:firstLine="0"/>
      </w:pPr>
    </w:p>
    <w:p w14:paraId="23938084" w14:textId="3977B2F0" w:rsidR="00AC469C" w:rsidRDefault="00AC469C" w:rsidP="00F96B53">
      <w:pPr>
        <w:spacing w:after="136" w:line="259" w:lineRule="auto"/>
        <w:ind w:left="0" w:firstLine="0"/>
      </w:pPr>
    </w:p>
    <w:p w14:paraId="1E4767F1" w14:textId="4E8F65A8" w:rsidR="00AC469C" w:rsidRPr="002F0533" w:rsidRDefault="00AC469C" w:rsidP="00F96B53">
      <w:pPr>
        <w:pStyle w:val="Titolo1"/>
        <w:spacing w:after="253"/>
        <w:ind w:left="301" w:hanging="300"/>
        <w:rPr>
          <w:rFonts w:ascii="Arial" w:hAnsi="Arial" w:cs="Arial"/>
        </w:rPr>
      </w:pPr>
      <w:bookmarkStart w:id="0" w:name="_Toc74058127"/>
      <w:r w:rsidRPr="002F0533">
        <w:rPr>
          <w:rFonts w:ascii="Arial" w:hAnsi="Arial" w:cs="Arial"/>
          <w:b w:val="0"/>
        </w:rPr>
        <w:lastRenderedPageBreak/>
        <w:t>–</w:t>
      </w:r>
      <w:r w:rsidRPr="002F0533">
        <w:rPr>
          <w:rFonts w:ascii="Arial" w:hAnsi="Arial" w:cs="Arial"/>
        </w:rPr>
        <w:t xml:space="preserve"> Miglioramenti apportati al sistema</w:t>
      </w:r>
      <w:bookmarkEnd w:id="0"/>
      <w:r w:rsidRPr="002F0533">
        <w:rPr>
          <w:rFonts w:ascii="Arial" w:hAnsi="Arial" w:cs="Arial"/>
        </w:rPr>
        <w:t xml:space="preserve"> </w:t>
      </w:r>
    </w:p>
    <w:p w14:paraId="0E6FA199" w14:textId="3297DD2A" w:rsidR="00F96B53" w:rsidRPr="002F0533" w:rsidRDefault="00F96B53" w:rsidP="00F96B53">
      <w:pPr>
        <w:pStyle w:val="NormaleWeb"/>
        <w:rPr>
          <w:rFonts w:ascii="Arial" w:hAnsi="Arial" w:cs="Arial"/>
        </w:rPr>
      </w:pPr>
      <w:r w:rsidRPr="002F0533">
        <w:rPr>
          <w:rFonts w:ascii="Arial" w:hAnsi="Arial" w:cs="Arial"/>
        </w:rPr>
        <w:t>Durante la fase di implementazione abbiamo applicato una serie di modifiche</w:t>
      </w:r>
      <w:r w:rsidR="00CD2EC3">
        <w:rPr>
          <w:rFonts w:ascii="Arial" w:hAnsi="Arial" w:cs="Arial"/>
        </w:rPr>
        <w:t xml:space="preserve"> individuate nella fase di </w:t>
      </w:r>
      <w:r w:rsidRPr="002F0533">
        <w:rPr>
          <w:rFonts w:ascii="Arial" w:hAnsi="Arial" w:cs="Arial"/>
        </w:rPr>
        <w:t>valutazione del prototipo</w:t>
      </w:r>
      <w:r w:rsidR="00CD2EC3">
        <w:rPr>
          <w:rFonts w:ascii="Arial" w:hAnsi="Arial" w:cs="Arial"/>
        </w:rPr>
        <w:t>. In</w:t>
      </w:r>
      <w:r w:rsidRPr="002F0533">
        <w:rPr>
          <w:rFonts w:ascii="Arial" w:hAnsi="Arial" w:cs="Arial"/>
        </w:rPr>
        <w:t xml:space="preserve"> particolar modo sono state prese in considerazione le modifiche etiche</w:t>
      </w:r>
      <w:r w:rsidR="001224BE" w:rsidRPr="002F0533">
        <w:rPr>
          <w:rFonts w:ascii="Arial" w:hAnsi="Arial" w:cs="Arial"/>
        </w:rPr>
        <w:t>ttate</w:t>
      </w:r>
      <w:r w:rsidRPr="002F0533">
        <w:rPr>
          <w:rFonts w:ascii="Arial" w:hAnsi="Arial" w:cs="Arial"/>
        </w:rPr>
        <w:t xml:space="preserve"> con  priorità Alta</w:t>
      </w:r>
      <w:r w:rsidR="00CD2EC3">
        <w:rPr>
          <w:rFonts w:ascii="Arial" w:hAnsi="Arial" w:cs="Arial"/>
        </w:rPr>
        <w:t>, quali</w:t>
      </w:r>
      <w:r w:rsidRPr="002F0533">
        <w:rPr>
          <w:rFonts w:ascii="Arial" w:hAnsi="Arial" w:cs="Arial"/>
        </w:rPr>
        <w:t>:</w:t>
      </w:r>
    </w:p>
    <w:p w14:paraId="1201624E" w14:textId="0E9EE62D" w:rsidR="00233825" w:rsidRPr="002F0533" w:rsidRDefault="00F96B53" w:rsidP="00F96B53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2F0533">
        <w:rPr>
          <w:rFonts w:ascii="Arial" w:hAnsi="Arial" w:cs="Arial"/>
        </w:rPr>
        <w:t>È stata specificata l’unità di misura del valore che si sta inserendo nella fase di Calcolo di CO</w:t>
      </w:r>
      <w:r w:rsidRPr="002F0533">
        <w:rPr>
          <w:rFonts w:ascii="Arial" w:hAnsi="Arial" w:cs="Arial"/>
          <w:vertAlign w:val="subscript"/>
        </w:rPr>
        <w:t xml:space="preserve">2 </w:t>
      </w:r>
      <w:r w:rsidRPr="002F0533">
        <w:rPr>
          <w:rFonts w:ascii="Arial" w:hAnsi="Arial" w:cs="Arial"/>
        </w:rPr>
        <w:t xml:space="preserve"> emessa in modo tale da rendere</w:t>
      </w:r>
      <w:r w:rsidR="00CD2EC3">
        <w:rPr>
          <w:rFonts w:ascii="Arial" w:hAnsi="Arial" w:cs="Arial"/>
        </w:rPr>
        <w:t xml:space="preserve"> chiaro</w:t>
      </w:r>
      <w:r w:rsidRPr="002F0533">
        <w:rPr>
          <w:rFonts w:ascii="Arial" w:hAnsi="Arial" w:cs="Arial"/>
        </w:rPr>
        <w:t xml:space="preserve"> </w:t>
      </w:r>
      <w:r w:rsidR="001224BE" w:rsidRPr="002F0533">
        <w:rPr>
          <w:rFonts w:ascii="Arial" w:hAnsi="Arial" w:cs="Arial"/>
        </w:rPr>
        <w:t>l’input da inserire</w:t>
      </w:r>
      <w:r w:rsidR="002F0533">
        <w:rPr>
          <w:rFonts w:ascii="Arial" w:hAnsi="Arial" w:cs="Arial"/>
        </w:rPr>
        <w:t>;</w:t>
      </w:r>
    </w:p>
    <w:p w14:paraId="2EA0A804" w14:textId="7D27AA33" w:rsidR="00CD2EC3" w:rsidRDefault="001224BE" w:rsidP="00CD2EC3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2F0533">
        <w:rPr>
          <w:rFonts w:ascii="Arial" w:hAnsi="Arial" w:cs="Arial"/>
        </w:rPr>
        <w:t xml:space="preserve">È stato specificato il nome dell’area selezionata sulla mappa durante la fase di geolocalizzazione in modo tale da </w:t>
      </w:r>
      <w:r w:rsidR="00EB551F" w:rsidRPr="002F0533">
        <w:rPr>
          <w:rFonts w:ascii="Arial" w:hAnsi="Arial" w:cs="Arial"/>
        </w:rPr>
        <w:t xml:space="preserve">confermare all’utente la correttezza </w:t>
      </w:r>
      <w:r w:rsidR="00CD2EC3">
        <w:rPr>
          <w:rFonts w:ascii="Arial" w:hAnsi="Arial" w:cs="Arial"/>
        </w:rPr>
        <w:t>d</w:t>
      </w:r>
      <w:r w:rsidR="00EB551F" w:rsidRPr="002F0533">
        <w:rPr>
          <w:rFonts w:ascii="Arial" w:hAnsi="Arial" w:cs="Arial"/>
        </w:rPr>
        <w:t>ella selezione</w:t>
      </w:r>
      <w:r w:rsidR="002F0533">
        <w:rPr>
          <w:rFonts w:ascii="Arial" w:hAnsi="Arial" w:cs="Arial"/>
        </w:rPr>
        <w:t>;</w:t>
      </w:r>
    </w:p>
    <w:p w14:paraId="191344C1" w14:textId="3DBAE382" w:rsidR="00EB551F" w:rsidRPr="00CD2EC3" w:rsidRDefault="00EB551F" w:rsidP="00CD2EC3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CD2EC3">
        <w:rPr>
          <w:rFonts w:ascii="Arial" w:hAnsi="Arial" w:cs="Arial"/>
        </w:rPr>
        <w:t>È</w:t>
      </w:r>
      <w:r w:rsidR="002F0533" w:rsidRPr="00CD2EC3">
        <w:rPr>
          <w:rFonts w:ascii="Arial" w:hAnsi="Arial" w:cs="Arial"/>
        </w:rPr>
        <w:t xml:space="preserve"> stata</w:t>
      </w:r>
      <w:r w:rsidRPr="00CD2EC3">
        <w:rPr>
          <w:rFonts w:ascii="Arial" w:hAnsi="Arial" w:cs="Arial"/>
        </w:rPr>
        <w:t xml:space="preserve"> </w:t>
      </w:r>
      <w:r w:rsidR="002F0533" w:rsidRPr="00CD2EC3">
        <w:rPr>
          <w:rFonts w:ascii="Arial" w:hAnsi="Arial" w:cs="Arial"/>
        </w:rPr>
        <w:t>creata un’apposita sezione dedicata agli alberi acquistati da ciascun utente</w:t>
      </w:r>
      <w:r w:rsidR="00CD2EC3">
        <w:rPr>
          <w:rFonts w:ascii="Arial" w:hAnsi="Arial" w:cs="Arial"/>
        </w:rPr>
        <w:t>,</w:t>
      </w:r>
      <w:r w:rsidR="002F0533" w:rsidRPr="00CD2EC3">
        <w:rPr>
          <w:rFonts w:ascii="Arial" w:hAnsi="Arial" w:cs="Arial"/>
        </w:rPr>
        <w:t xml:space="preserve"> in modo tale da poter accedere con molta più facilità ai dettagli di ognuno di questi</w:t>
      </w:r>
      <w:r w:rsidR="00CD2EC3">
        <w:rPr>
          <w:rFonts w:ascii="Arial" w:hAnsi="Arial" w:cs="Arial"/>
        </w:rPr>
        <w:t xml:space="preserve">, che comprende </w:t>
      </w:r>
      <w:r w:rsidR="002F0533" w:rsidRPr="00CD2EC3">
        <w:rPr>
          <w:rFonts w:ascii="Arial" w:hAnsi="Arial" w:cs="Arial"/>
        </w:rPr>
        <w:t>le info e le funzionalità  di: monitoraggio CO</w:t>
      </w:r>
      <w:r w:rsidR="002F0533" w:rsidRPr="00CD2EC3">
        <w:rPr>
          <w:rFonts w:ascii="Arial" w:hAnsi="Arial" w:cs="Arial"/>
          <w:vertAlign w:val="subscript"/>
        </w:rPr>
        <w:t>2</w:t>
      </w:r>
      <w:r w:rsidR="002F0533" w:rsidRPr="00CD2EC3">
        <w:rPr>
          <w:rFonts w:ascii="Arial" w:hAnsi="Arial" w:cs="Arial"/>
        </w:rPr>
        <w:t xml:space="preserve">, aggiornamento sulle condizioni dell’albero e informazioni su tecniche di piantumazione e cura dell’albero. </w:t>
      </w:r>
    </w:p>
    <w:p w14:paraId="1E5A694F" w14:textId="7ABC397E" w:rsidR="002F0533" w:rsidRPr="002F0533" w:rsidRDefault="002F0533" w:rsidP="002F0533">
      <w:pPr>
        <w:pStyle w:val="NormaleWeb"/>
        <w:rPr>
          <w:rFonts w:ascii="Arial" w:hAnsi="Arial" w:cs="Arial"/>
        </w:rPr>
      </w:pPr>
      <w:r>
        <w:rPr>
          <w:rFonts w:ascii="Arial" w:hAnsi="Arial" w:cs="Arial"/>
        </w:rPr>
        <w:t>Le modifiche effettuate ci hanno permesso di ottenere feedback positivi</w:t>
      </w:r>
      <w:r w:rsidR="00CD2EC3">
        <w:rPr>
          <w:rFonts w:ascii="Arial" w:hAnsi="Arial" w:cs="Arial"/>
        </w:rPr>
        <w:t xml:space="preserve">, </w:t>
      </w:r>
      <w:r w:rsidR="00CD2EC3">
        <w:rPr>
          <w:rFonts w:ascii="Arial" w:hAnsi="Arial" w:cs="Arial"/>
        </w:rPr>
        <w:t>durante la fase di testing</w:t>
      </w:r>
      <w:r w:rsidR="00CD2EC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 parte dei soggetti selezionati in quanto hanno resto più semplice la navigabilità, la comprensione e lo svolgimento di alcuni task aumentando quindi l’usabilità del nostro sistema. </w:t>
      </w:r>
    </w:p>
    <w:p w14:paraId="51C37E68" w14:textId="77777777" w:rsidR="002F0533" w:rsidRDefault="002F0533" w:rsidP="002F0533">
      <w:pPr>
        <w:pStyle w:val="NormaleWeb"/>
      </w:pPr>
    </w:p>
    <w:sectPr w:rsidR="002F0533" w:rsidSect="0036140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Brigh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2BD6"/>
    <w:multiLevelType w:val="hybridMultilevel"/>
    <w:tmpl w:val="1958C42E"/>
    <w:lvl w:ilvl="0" w:tplc="50E0FC20">
      <w:numFmt w:val="bullet"/>
      <w:lvlText w:val="-"/>
      <w:lvlJc w:val="left"/>
      <w:pPr>
        <w:ind w:left="720" w:hanging="360"/>
      </w:pPr>
      <w:rPr>
        <w:rFonts w:ascii="LucidaBright" w:eastAsia="Times New Roman" w:hAnsi="LucidaBrigh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D201B"/>
    <w:multiLevelType w:val="multilevel"/>
    <w:tmpl w:val="CFDA6B04"/>
    <w:lvl w:ilvl="0">
      <w:start w:val="1"/>
      <w:numFmt w:val="decimal"/>
      <w:pStyle w:val="Titolo1"/>
      <w:lvlText w:val="%1"/>
      <w:lvlJc w:val="left"/>
      <w:pPr>
        <w:ind w:left="0"/>
      </w:pPr>
      <w:rPr>
        <w:rFonts w:ascii="Lucida Bright" w:eastAsia="Lucida Bright" w:hAnsi="Lucida Bright" w:cs="Lucida Brigh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Lucida Bright" w:eastAsia="Lucida Bright" w:hAnsi="Lucida Bright" w:cs="Lucida Brigh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Lucida Bright" w:eastAsia="Lucida Bright" w:hAnsi="Lucida Bright" w:cs="Lucida Brigh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Lucida Bright" w:eastAsia="Lucida Bright" w:hAnsi="Lucida Bright" w:cs="Lucida Brigh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Lucida Bright" w:eastAsia="Lucida Bright" w:hAnsi="Lucida Bright" w:cs="Lucida Brigh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Lucida Bright" w:eastAsia="Lucida Bright" w:hAnsi="Lucida Bright" w:cs="Lucida Brigh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Lucida Bright" w:eastAsia="Lucida Bright" w:hAnsi="Lucida Bright" w:cs="Lucida Brigh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Lucida Bright" w:eastAsia="Lucida Bright" w:hAnsi="Lucida Bright" w:cs="Lucida Brigh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Lucida Bright" w:eastAsia="Lucida Bright" w:hAnsi="Lucida Bright" w:cs="Lucida Brigh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20CD6"/>
    <w:multiLevelType w:val="hybridMultilevel"/>
    <w:tmpl w:val="ED882D74"/>
    <w:lvl w:ilvl="0" w:tplc="6A522DF2">
      <w:numFmt w:val="bullet"/>
      <w:lvlText w:val="-"/>
      <w:lvlJc w:val="left"/>
      <w:pPr>
        <w:ind w:left="720" w:hanging="360"/>
      </w:pPr>
      <w:rPr>
        <w:rFonts w:ascii="LucidaBright" w:eastAsia="Times New Roman" w:hAnsi="LucidaBrigh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B6B89"/>
    <w:multiLevelType w:val="hybridMultilevel"/>
    <w:tmpl w:val="920A03B6"/>
    <w:lvl w:ilvl="0" w:tplc="88629662">
      <w:numFmt w:val="bullet"/>
      <w:lvlText w:val="-"/>
      <w:lvlJc w:val="left"/>
      <w:pPr>
        <w:ind w:left="720" w:hanging="360"/>
      </w:pPr>
      <w:rPr>
        <w:rFonts w:ascii="LucidaBright" w:eastAsia="Times New Roman" w:hAnsi="LucidaBrigh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93454"/>
    <w:multiLevelType w:val="hybridMultilevel"/>
    <w:tmpl w:val="D5804356"/>
    <w:lvl w:ilvl="0" w:tplc="CD90B492">
      <w:numFmt w:val="bullet"/>
      <w:lvlText w:val="-"/>
      <w:lvlJc w:val="left"/>
      <w:pPr>
        <w:ind w:left="720" w:hanging="360"/>
      </w:pPr>
      <w:rPr>
        <w:rFonts w:ascii="LucidaBright" w:eastAsia="Times New Roman" w:hAnsi="LucidaBrigh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72B86"/>
    <w:multiLevelType w:val="hybridMultilevel"/>
    <w:tmpl w:val="DC0A25D0"/>
    <w:lvl w:ilvl="0" w:tplc="3712F6E8">
      <w:numFmt w:val="bullet"/>
      <w:lvlText w:val="-"/>
      <w:lvlJc w:val="left"/>
      <w:pPr>
        <w:ind w:left="720" w:hanging="360"/>
      </w:pPr>
      <w:rPr>
        <w:rFonts w:ascii="Lucida Bright" w:eastAsia="Lucida Bright" w:hAnsi="Lucida Bright" w:cs="Lucida Br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0426A"/>
    <w:multiLevelType w:val="hybridMultilevel"/>
    <w:tmpl w:val="E90CF40A"/>
    <w:lvl w:ilvl="0" w:tplc="26CA9F4E">
      <w:numFmt w:val="bullet"/>
      <w:lvlText w:val="-"/>
      <w:lvlJc w:val="left"/>
      <w:pPr>
        <w:ind w:left="502" w:hanging="360"/>
      </w:pPr>
      <w:rPr>
        <w:rFonts w:ascii="Lucida Bright" w:eastAsia="Lucida Bright" w:hAnsi="Lucida Bright" w:cs="Lucida Bright" w:hint="default"/>
      </w:rPr>
    </w:lvl>
    <w:lvl w:ilvl="1" w:tplc="0410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C"/>
    <w:rsid w:val="001224BE"/>
    <w:rsid w:val="00233825"/>
    <w:rsid w:val="002F0533"/>
    <w:rsid w:val="00361403"/>
    <w:rsid w:val="003E5840"/>
    <w:rsid w:val="004A5FB3"/>
    <w:rsid w:val="00AC469C"/>
    <w:rsid w:val="00CD2EC3"/>
    <w:rsid w:val="00EB551F"/>
    <w:rsid w:val="00F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F9086F"/>
  <w15:chartTrackingRefBased/>
  <w15:docId w15:val="{7D8953AF-EF62-F544-A715-BD27EF85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469C"/>
    <w:pPr>
      <w:spacing w:after="5" w:line="268" w:lineRule="auto"/>
      <w:ind w:left="38" w:hanging="10"/>
    </w:pPr>
    <w:rPr>
      <w:rFonts w:ascii="Lucida Bright" w:eastAsia="Lucida Bright" w:hAnsi="Lucida Bright" w:cs="Lucida Bright"/>
      <w:color w:val="000000"/>
      <w:szCs w:val="22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AC469C"/>
    <w:pPr>
      <w:keepNext/>
      <w:keepLines/>
      <w:numPr>
        <w:numId w:val="1"/>
      </w:numPr>
      <w:spacing w:line="259" w:lineRule="auto"/>
      <w:ind w:left="26" w:hanging="10"/>
      <w:outlineLvl w:val="0"/>
    </w:pPr>
    <w:rPr>
      <w:rFonts w:ascii="Lucida Bright" w:eastAsia="Lucida Bright" w:hAnsi="Lucida Bright" w:cs="Lucida Bright"/>
      <w:b/>
      <w:color w:val="000000"/>
      <w:sz w:val="32"/>
      <w:szCs w:val="22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AC469C"/>
    <w:pPr>
      <w:keepNext/>
      <w:keepLines/>
      <w:numPr>
        <w:ilvl w:val="1"/>
        <w:numId w:val="1"/>
      </w:numPr>
      <w:spacing w:after="145" w:line="259" w:lineRule="auto"/>
      <w:ind w:left="26" w:hanging="10"/>
      <w:outlineLvl w:val="1"/>
    </w:pPr>
    <w:rPr>
      <w:rFonts w:ascii="Lucida Bright" w:eastAsia="Lucida Bright" w:hAnsi="Lucida Bright" w:cs="Lucida Bright"/>
      <w:b/>
      <w:color w:val="000000"/>
      <w:sz w:val="26"/>
      <w:szCs w:val="22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469C"/>
    <w:rPr>
      <w:rFonts w:ascii="Lucida Bright" w:eastAsia="Lucida Bright" w:hAnsi="Lucida Bright" w:cs="Lucida Bright"/>
      <w:b/>
      <w:color w:val="000000"/>
      <w:sz w:val="32"/>
      <w:szCs w:val="2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469C"/>
    <w:rPr>
      <w:rFonts w:ascii="Lucida Bright" w:eastAsia="Lucida Bright" w:hAnsi="Lucida Bright" w:cs="Lucida Bright"/>
      <w:b/>
      <w:color w:val="000000"/>
      <w:sz w:val="26"/>
      <w:szCs w:val="22"/>
      <w:lang w:eastAsia="it-IT"/>
    </w:rPr>
  </w:style>
  <w:style w:type="paragraph" w:styleId="Sommario1">
    <w:name w:val="toc 1"/>
    <w:hidden/>
    <w:uiPriority w:val="39"/>
    <w:rsid w:val="00AC469C"/>
    <w:pPr>
      <w:spacing w:after="182" w:line="259" w:lineRule="auto"/>
      <w:ind w:left="57" w:right="20" w:hanging="10"/>
    </w:pPr>
    <w:rPr>
      <w:rFonts w:ascii="Lucida Bright" w:eastAsia="Lucida Bright" w:hAnsi="Lucida Bright" w:cs="Lucida Bright"/>
      <w:b/>
      <w:color w:val="000000"/>
      <w:sz w:val="22"/>
      <w:szCs w:val="22"/>
      <w:lang w:eastAsia="it-IT"/>
    </w:rPr>
  </w:style>
  <w:style w:type="paragraph" w:styleId="Paragrafoelenco">
    <w:name w:val="List Paragraph"/>
    <w:basedOn w:val="Normale"/>
    <w:uiPriority w:val="34"/>
    <w:qFormat/>
    <w:rsid w:val="00AC469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C469C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unhideWhenUsed/>
    <w:rsid w:val="00F96B5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INGENITO</dc:creator>
  <cp:keywords/>
  <dc:description/>
  <cp:lastModifiedBy>MAFALDA INGENITO</cp:lastModifiedBy>
  <cp:revision>3</cp:revision>
  <cp:lastPrinted>2021-06-09T19:00:00Z</cp:lastPrinted>
  <dcterms:created xsi:type="dcterms:W3CDTF">2021-06-09T19:00:00Z</dcterms:created>
  <dcterms:modified xsi:type="dcterms:W3CDTF">2021-06-09T19:00:00Z</dcterms:modified>
</cp:coreProperties>
</file>