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8" w:name="makalah-individual-nilai-tambahan"/>
    <w:p>
      <w:pPr>
        <w:pStyle w:val="Heading1"/>
      </w:pPr>
      <w:r>
        <w:t xml:space="preserve">MAKALAH INDIVIDUAL / NILAI TAMBAHAN</w:t>
      </w:r>
    </w:p>
    <w:bookmarkStart w:id="20" w:name="X38d19a5bb4bdf966cac06f9d6152a55257c5a0d"/>
    <w:p>
      <w:pPr>
        <w:pStyle w:val="Heading2"/>
      </w:pPr>
      <w:r>
        <w:t xml:space="preserve">PANDUAN PRAKTIS DAN ANALISIS LANGKAH PENGERJAAN SERTIFIKASI NEO4J CERTIFIED PROFESSIONAL SECARA MANDIRI</w:t>
      </w:r>
    </w:p>
    <w:p>
      <w:pPr>
        <w:pStyle w:val="FirstParagraph"/>
      </w:pPr>
      <w:r>
        <w:rPr>
          <w:b/>
          <w:bCs/>
        </w:rPr>
        <w:t xml:space="preserve">Disusun Oleh:</w:t>
      </w:r>
      <w:r>
        <w:br/>
      </w:r>
      <w:r>
        <w:rPr>
          <w:b/>
          <w:bCs/>
        </w:rPr>
        <w:t xml:space="preserve">Nama:</w:t>
      </w:r>
      <w:r>
        <w:t xml:space="preserve"> </w:t>
      </w:r>
      <w:r>
        <w:t xml:space="preserve">Gading Nasution</w:t>
      </w:r>
      <w:r>
        <w:br/>
      </w:r>
      <w:r>
        <w:rPr>
          <w:b/>
          <w:bCs/>
        </w:rPr>
        <w:t xml:space="preserve">Mata Kuliah:</w:t>
      </w:r>
      <w:r>
        <w:t xml:space="preserve"> </w:t>
      </w:r>
      <w:r>
        <w:t xml:space="preserve">Data Science / Basis Data Lanjut</w:t>
      </w:r>
      <w:r>
        <w:br/>
      </w:r>
      <w:r>
        <w:rPr>
          <w:b/>
          <w:bCs/>
        </w:rPr>
        <w:t xml:space="preserve">Program Studi:</w:t>
      </w:r>
      <w:r>
        <w:t xml:space="preserve"> </w:t>
      </w:r>
      <w:r>
        <w:t xml:space="preserve">Informatika</w:t>
      </w:r>
    </w:p>
    <w:p>
      <w:r>
        <w:pict>
          <v:rect style="width:0;height:1.5pt" o:hralign="center" o:hrstd="t" o:hr="t"/>
        </w:pict>
      </w:r>
    </w:p>
    <w:bookmarkEnd w:id="20"/>
    <w:bookmarkStart w:id="21" w:name="daftar-isi"/>
    <w:p>
      <w:pPr>
        <w:pStyle w:val="Heading2"/>
      </w:pPr>
      <w:r>
        <w:t xml:space="preserve">DAFTAR ISI</w:t>
      </w:r>
    </w:p>
    <w:p>
      <w:pPr>
        <w:pStyle w:val="Compact"/>
        <w:numPr>
          <w:ilvl w:val="0"/>
          <w:numId w:val="1001"/>
        </w:numPr>
      </w:pPr>
      <w:hyperlink w:anchor="bab-i-pendahuluan">
        <w:r>
          <w:rPr>
            <w:rStyle w:val="Hyperlink"/>
          </w:rPr>
          <w:t xml:space="preserve">BAB I: PENDAHULUAN</w:t>
        </w:r>
      </w:hyperlink>
    </w:p>
    <w:p>
      <w:pPr>
        <w:pStyle w:val="Compact"/>
        <w:numPr>
          <w:ilvl w:val="1"/>
          <w:numId w:val="1002"/>
        </w:numPr>
      </w:pPr>
      <w:r>
        <w:t xml:space="preserve">1.1 Latar Belakang</w:t>
      </w:r>
    </w:p>
    <w:p>
      <w:pPr>
        <w:pStyle w:val="Compact"/>
        <w:numPr>
          <w:ilvl w:val="1"/>
          <w:numId w:val="1002"/>
        </w:numPr>
      </w:pPr>
      <w:r>
        <w:t xml:space="preserve">1.2 Rumusan Masalah</w:t>
      </w:r>
    </w:p>
    <w:p>
      <w:pPr>
        <w:pStyle w:val="Compact"/>
        <w:numPr>
          <w:ilvl w:val="1"/>
          <w:numId w:val="1002"/>
        </w:numPr>
      </w:pPr>
      <w:r>
        <w:t xml:space="preserve">1.3 Tujuan Penulisan</w:t>
      </w:r>
    </w:p>
    <w:p>
      <w:pPr>
        <w:pStyle w:val="Compact"/>
        <w:numPr>
          <w:ilvl w:val="0"/>
          <w:numId w:val="1001"/>
        </w:numPr>
      </w:pPr>
      <w:hyperlink w:anchor="X9112cca245f6c4ae0f85c87ec92d93d31310f06">
        <w:r>
          <w:rPr>
            <w:rStyle w:val="Hyperlink"/>
          </w:rPr>
          <w:t xml:space="preserve">BAB II: LANDASAN TEORI GRAPH DATABASE &amp; NEO4J</w:t>
        </w:r>
      </w:hyperlink>
    </w:p>
    <w:p>
      <w:pPr>
        <w:pStyle w:val="Compact"/>
        <w:numPr>
          <w:ilvl w:val="1"/>
          <w:numId w:val="1003"/>
        </w:numPr>
      </w:pPr>
      <w:r>
        <w:t xml:space="preserve">2.1 Konsep Dasar Graph Database vs Relational Database (RDBMS)</w:t>
      </w:r>
    </w:p>
    <w:p>
      <w:pPr>
        <w:pStyle w:val="Compact"/>
        <w:numPr>
          <w:ilvl w:val="1"/>
          <w:numId w:val="1003"/>
        </w:numPr>
      </w:pPr>
      <w:r>
        <w:t xml:space="preserve">2.2 Property Graph Model</w:t>
      </w:r>
    </w:p>
    <w:p>
      <w:pPr>
        <w:pStyle w:val="Compact"/>
        <w:numPr>
          <w:ilvl w:val="1"/>
          <w:numId w:val="1003"/>
        </w:numPr>
      </w:pPr>
      <w:r>
        <w:t xml:space="preserve">2.3 Analisis Performa:</w:t>
      </w:r>
      <w:r>
        <w:t xml:space="preserve"> </w:t>
      </w:r>
      <w:r>
        <w:rPr>
          <w:i/>
          <w:iCs/>
        </w:rPr>
        <w:t xml:space="preserve">Index-Free Adjacency</w:t>
      </w:r>
      <w:r>
        <w:t xml:space="preserve"> </w:t>
      </w:r>
      <w:r>
        <w:t xml:space="preserve">vs</w:t>
      </w:r>
      <w:r>
        <w:t xml:space="preserve"> </w:t>
      </w:r>
      <w:r>
        <w:rPr>
          <w:i/>
          <w:iCs/>
        </w:rPr>
        <w:t xml:space="preserve">Relational Join</w:t>
      </w:r>
      <w:r>
        <w:t xml:space="preserve"> </w:t>
      </w:r>
      <m:oMath>
        <m:r>
          <m:t>O</m:t>
        </m:r>
        <m:d>
          <m:dPr>
            <m:begChr m:val="("/>
            <m:endChr m:val=")"/>
            <m:sepChr m:val=""/>
            <m:grow/>
          </m:dPr>
          <m:e>
            <m:r>
              <m:t>n</m:t>
            </m:r>
          </m:e>
        </m:d>
      </m:oMath>
    </w:p>
    <w:p>
      <w:pPr>
        <w:pStyle w:val="Compact"/>
        <w:numPr>
          <w:ilvl w:val="0"/>
          <w:numId w:val="1001"/>
        </w:numPr>
      </w:pPr>
      <w:hyperlink w:anchor="X8f4b435a13ac90cc797f9797d961509bb16089f">
        <w:r>
          <w:rPr>
            <w:rStyle w:val="Hyperlink"/>
          </w:rPr>
          <w:t xml:space="preserve">BAB III: LINGKUNGAN KERJA DAN PERSIAPAN SERTIFIKASI</w:t>
        </w:r>
      </w:hyperlink>
    </w:p>
    <w:p>
      <w:pPr>
        <w:pStyle w:val="Compact"/>
        <w:numPr>
          <w:ilvl w:val="1"/>
          <w:numId w:val="1004"/>
        </w:numPr>
      </w:pPr>
      <w:r>
        <w:t xml:space="preserve">3.1 Persiapan Akun &amp; Platform Neo4j GraphAcademy</w:t>
      </w:r>
    </w:p>
    <w:p>
      <w:pPr>
        <w:pStyle w:val="Compact"/>
        <w:numPr>
          <w:ilvl w:val="1"/>
          <w:numId w:val="1004"/>
        </w:numPr>
      </w:pPr>
      <w:r>
        <w:t xml:space="preserve">3.2 Setup Neo4j Sandbox / DBMS Local</w:t>
      </w:r>
    </w:p>
    <w:p>
      <w:pPr>
        <w:pStyle w:val="Compact"/>
        <w:numPr>
          <w:ilvl w:val="1"/>
          <w:numId w:val="1004"/>
        </w:numPr>
      </w:pPr>
      <w:r>
        <w:t xml:space="preserve">3.3 Konfigurasi Neo4j Driver &amp; Protokol Koneksi Aman</w:t>
      </w:r>
    </w:p>
    <w:p>
      <w:pPr>
        <w:pStyle w:val="Compact"/>
        <w:numPr>
          <w:ilvl w:val="0"/>
          <w:numId w:val="1001"/>
        </w:numPr>
      </w:pPr>
      <w:hyperlink w:anchor="X525be450a78ea0127e270034d69acfddff44aa7">
        <w:r>
          <w:rPr>
            <w:rStyle w:val="Hyperlink"/>
          </w:rPr>
          <w:t xml:space="preserve">BAB IV: BEDAH MATERI DAN KISI-KISI UJIAN (6 PILAR UTAMA)</w:t>
        </w:r>
      </w:hyperlink>
    </w:p>
    <w:p>
      <w:pPr>
        <w:pStyle w:val="Compact"/>
        <w:numPr>
          <w:ilvl w:val="1"/>
          <w:numId w:val="1005"/>
        </w:numPr>
      </w:pPr>
      <w:r>
        <w:t xml:space="preserve">4.1 Pilar 1: Fundamental Graph Model &amp; Relationship Uniqueness</w:t>
      </w:r>
    </w:p>
    <w:p>
      <w:pPr>
        <w:pStyle w:val="Compact"/>
        <w:numPr>
          <w:ilvl w:val="1"/>
          <w:numId w:val="1005"/>
        </w:numPr>
      </w:pPr>
      <w:r>
        <w:t xml:space="preserve">4.2 Pilar 2: Sintaks &amp; Operasi Cypher Query Language</w:t>
      </w:r>
    </w:p>
    <w:p>
      <w:pPr>
        <w:pStyle w:val="Compact"/>
        <w:numPr>
          <w:ilvl w:val="1"/>
          <w:numId w:val="1005"/>
        </w:numPr>
      </w:pPr>
      <w:r>
        <w:t xml:space="preserve">4.3 Pilar 3: Schema Constraints &amp; Indexing (Node Key, Vector, Text Index)</w:t>
      </w:r>
    </w:p>
    <w:p>
      <w:pPr>
        <w:pStyle w:val="Compact"/>
        <w:numPr>
          <w:ilvl w:val="1"/>
          <w:numId w:val="1005"/>
        </w:numPr>
      </w:pPr>
      <w:r>
        <w:t xml:space="preserve">4.4 Pilar 4: Neo4j Drivers &amp; Security Protocols</w:t>
      </w:r>
    </w:p>
    <w:p>
      <w:pPr>
        <w:pStyle w:val="Compact"/>
        <w:numPr>
          <w:ilvl w:val="1"/>
          <w:numId w:val="1005"/>
        </w:numPr>
      </w:pPr>
      <w:r>
        <w:t xml:space="preserve">4.5 Pilar 5: Query Profiling &amp; Performance Tuning (Analysis of Red Flags)</w:t>
      </w:r>
    </w:p>
    <w:p>
      <w:pPr>
        <w:pStyle w:val="Compact"/>
        <w:numPr>
          <w:ilvl w:val="1"/>
          <w:numId w:val="1005"/>
        </w:numPr>
      </w:pPr>
      <w:r>
        <w:t xml:space="preserve">4.6 Pilar 6: Eksplorasi Query Sandbox &amp; Agregasi Data Hands-on</w:t>
      </w:r>
    </w:p>
    <w:p>
      <w:pPr>
        <w:pStyle w:val="Compact"/>
        <w:numPr>
          <w:ilvl w:val="0"/>
          <w:numId w:val="1001"/>
        </w:numPr>
      </w:pPr>
      <w:hyperlink w:anchor="X3fb1fcf084f7166a84c171c919cbc726a4c4081">
        <w:r>
          <w:rPr>
            <w:rStyle w:val="Hyperlink"/>
          </w:rPr>
          <w:t xml:space="preserve">BAB V: STRATEGI DAN LANGKAH PENGERJAAN SERTIFIKASI SECARA MANDIRI</w:t>
        </w:r>
      </w:hyperlink>
    </w:p>
    <w:p>
      <w:pPr>
        <w:pStyle w:val="Compact"/>
        <w:numPr>
          <w:ilvl w:val="1"/>
          <w:numId w:val="1006"/>
        </w:numPr>
      </w:pPr>
      <w:r>
        <w:t xml:space="preserve">5.1 Estimasi &amp; Manajemen Waktu Ujian (80 Soal)</w:t>
      </w:r>
    </w:p>
    <w:p>
      <w:pPr>
        <w:pStyle w:val="Compact"/>
        <w:numPr>
          <w:ilvl w:val="1"/>
          <w:numId w:val="1006"/>
        </w:numPr>
      </w:pPr>
      <w:r>
        <w:t xml:space="preserve">5.2 Teknik Membaca Soal &amp; Mengurai Pola Cypher Pattern Matching</w:t>
      </w:r>
    </w:p>
    <w:p>
      <w:pPr>
        <w:pStyle w:val="Compact"/>
        <w:numPr>
          <w:ilvl w:val="1"/>
          <w:numId w:val="1006"/>
        </w:numPr>
      </w:pPr>
      <w:r>
        <w:t xml:space="preserve">5.3 Langkah Eksekusi Validasi Query via Neo4j Browser / Query Editor</w:t>
      </w:r>
    </w:p>
    <w:p>
      <w:pPr>
        <w:pStyle w:val="Compact"/>
        <w:numPr>
          <w:ilvl w:val="0"/>
          <w:numId w:val="1001"/>
        </w:numPr>
      </w:pPr>
      <w:hyperlink w:anchor="bab-vi-penutup">
        <w:r>
          <w:rPr>
            <w:rStyle w:val="Hyperlink"/>
          </w:rPr>
          <w:t xml:space="preserve">BAB VI: PENUTUP</w:t>
        </w:r>
      </w:hyperlink>
    </w:p>
    <w:p>
      <w:pPr>
        <w:pStyle w:val="Compact"/>
        <w:numPr>
          <w:ilvl w:val="1"/>
          <w:numId w:val="1007"/>
        </w:numPr>
      </w:pPr>
      <w:r>
        <w:t xml:space="preserve">6.1 Kesimpulan</w:t>
      </w:r>
    </w:p>
    <w:p>
      <w:pPr>
        <w:pStyle w:val="Compact"/>
        <w:numPr>
          <w:ilvl w:val="1"/>
          <w:numId w:val="1007"/>
        </w:numPr>
      </w:pPr>
      <w:r>
        <w:t xml:space="preserve">6.2 Saran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</w:p>
    <w:bookmarkEnd w:id="21"/>
    <w:bookmarkStart w:id="25" w:name="bab-i-pendahuluan"/>
    <w:p>
      <w:pPr>
        <w:pStyle w:val="Heading2"/>
      </w:pPr>
      <w:r>
        <w:t xml:space="preserve">BAB I: PENDAHULUAN</w:t>
      </w:r>
    </w:p>
    <w:bookmarkStart w:id="22" w:name="latar-belakang"/>
    <w:p>
      <w:pPr>
        <w:pStyle w:val="Heading3"/>
      </w:pPr>
      <w:r>
        <w:t xml:space="preserve">1.1 Latar Belakang</w:t>
      </w:r>
    </w:p>
    <w:p>
      <w:pPr>
        <w:pStyle w:val="FirstParagraph"/>
      </w:pPr>
      <w:r>
        <w:t xml:space="preserve">Perkembangan volume dan kompleksitas data pada era</w:t>
      </w:r>
      <w:r>
        <w:t xml:space="preserve"> </w:t>
      </w:r>
      <w:r>
        <w:rPr>
          <w:i/>
          <w:iCs/>
        </w:rPr>
        <w:t xml:space="preserve">Data Science</w:t>
      </w:r>
      <w:r>
        <w:t xml:space="preserve"> </w:t>
      </w:r>
      <w:r>
        <w:t xml:space="preserve">saat ini menuntut arsitektur penyimpanan data yang mampu menangani hubungan terhubung (</w:t>
      </w:r>
      <w:r>
        <w:rPr>
          <w:i/>
          <w:iCs/>
        </w:rPr>
        <w:t xml:space="preserve">highly interconnected data</w:t>
      </w:r>
      <w:r>
        <w:t xml:space="preserve">) secara efisien. Database relasional tradisional (RDBMS) yang mengandalkan tabel, kunci asing (</w:t>
      </w:r>
      <w:r>
        <w:rPr>
          <w:i/>
          <w:iCs/>
        </w:rPr>
        <w:t xml:space="preserve">foreign key</w:t>
      </w:r>
      <w:r>
        <w:t xml:space="preserve">), dan operasi</w:t>
      </w:r>
      <w:r>
        <w:t xml:space="preserve"> </w:t>
      </w:r>
      <w:r>
        <w:rPr>
          <w:i/>
          <w:iCs/>
        </w:rPr>
        <w:t xml:space="preserve">JOIN</w:t>
      </w:r>
      <w:r>
        <w:t xml:space="preserve"> </w:t>
      </w:r>
      <w:r>
        <w:t xml:space="preserve">seringkali mengalami penurunan performa secara drastis saat memproses penelusuran hubungan bernivel banyak (deep traversal) pada skala data yang besar.</w:t>
      </w:r>
    </w:p>
    <w:p>
      <w:pPr>
        <w:pStyle w:val="BodyText"/>
      </w:pPr>
      <w:r>
        <w:t xml:space="preserve">Neo4j hadir sebagai platform</w:t>
      </w:r>
      <w:r>
        <w:t xml:space="preserve"> </w:t>
      </w:r>
      <w:r>
        <w:rPr>
          <w:i/>
          <w:iCs/>
        </w:rPr>
        <w:t xml:space="preserve">Graph Database</w:t>
      </w:r>
      <w:r>
        <w:t xml:space="preserve"> </w:t>
      </w:r>
      <w:r>
        <w:t xml:space="preserve">terkemuka yang menerapkan model</w:t>
      </w:r>
      <w:r>
        <w:t xml:space="preserve"> </w:t>
      </w:r>
      <w:r>
        <w:rPr>
          <w:i/>
          <w:iCs/>
        </w:rPr>
        <w:t xml:space="preserve">Property Graph</w:t>
      </w:r>
      <w:r>
        <w:t xml:space="preserve">. Untuk mengukur dan membuktikan kompetensi teknis seorang profesional data science maupun</w:t>
      </w:r>
      <w:r>
        <w:t xml:space="preserve"> </w:t>
      </w:r>
      <w:r>
        <w:rPr>
          <w:i/>
          <w:iCs/>
        </w:rPr>
        <w:t xml:space="preserve">data engineer</w:t>
      </w:r>
      <w:r>
        <w:t xml:space="preserve"> </w:t>
      </w:r>
      <w:r>
        <w:t xml:space="preserve">dalam mengelola database graph, Neo4j menyelenggarakan program sertifikasi resmi</w:t>
      </w:r>
      <w:r>
        <w:t xml:space="preserve"> </w:t>
      </w:r>
      <w:r>
        <w:rPr>
          <w:b/>
          <w:bCs/>
        </w:rPr>
        <w:t xml:space="preserve">Neo4j Certified Professional</w:t>
      </w:r>
      <w:r>
        <w:t xml:space="preserve">. Sertifikasi ini menguji pemahaman komprehensif mulai dari pemodelan graph, bahasa kueri</w:t>
      </w:r>
      <w:r>
        <w:t xml:space="preserve"> </w:t>
      </w:r>
      <w:r>
        <w:rPr>
          <w:i/>
          <w:iCs/>
        </w:rPr>
        <w:t xml:space="preserve">Cypher</w:t>
      </w:r>
      <w:r>
        <w:t xml:space="preserve">, optimasi indeks, manajemen transaksi, hingga konektivitas</w:t>
      </w:r>
      <w:r>
        <w:t xml:space="preserve"> </w:t>
      </w:r>
      <w:r>
        <w:rPr>
          <w:i/>
          <w:iCs/>
        </w:rPr>
        <w:t xml:space="preserve">Driver</w:t>
      </w:r>
      <w:r>
        <w:t xml:space="preserve"> </w:t>
      </w:r>
      <w:r>
        <w:t xml:space="preserve">aplikasi.</w:t>
      </w:r>
    </w:p>
    <w:p>
      <w:pPr>
        <w:pStyle w:val="BodyText"/>
      </w:pPr>
      <w:r>
        <w:t xml:space="preserve">Makalah ini disusun sebagai dokumentasi analitis dan panduan langkah-langkah praktis pengerjaan sertifikasi Neo4j secara mandiri. Makalah ini juga ditujukan sebagai pemenuhan komponen tugas / nilai tambahan pada mata kuliah Data Science.</w:t>
      </w:r>
    </w:p>
    <w:bookmarkEnd w:id="22"/>
    <w:bookmarkStart w:id="23" w:name="rumusan-masalah"/>
    <w:p>
      <w:pPr>
        <w:pStyle w:val="Heading3"/>
      </w:pPr>
      <w:r>
        <w:t xml:space="preserve">1.2 Rumusan Masalah</w:t>
      </w:r>
    </w:p>
    <w:p>
      <w:pPr>
        <w:pStyle w:val="Compact"/>
        <w:numPr>
          <w:ilvl w:val="0"/>
          <w:numId w:val="1008"/>
        </w:numPr>
      </w:pPr>
      <w:r>
        <w:t xml:space="preserve">Bagaimana perbedaan mendasar antara arsitektur Graph Database Neo4j dan Database Relasional dalam menangani relasi antar data?</w:t>
      </w:r>
    </w:p>
    <w:p>
      <w:pPr>
        <w:pStyle w:val="Compact"/>
        <w:numPr>
          <w:ilvl w:val="0"/>
          <w:numId w:val="1008"/>
        </w:numPr>
      </w:pPr>
      <w:r>
        <w:t xml:space="preserve">Apa saja materi inti (6 pilar utama) yang diuji pada ujian sertifikasi Neo4j Certified Professional?</w:t>
      </w:r>
    </w:p>
    <w:p>
      <w:pPr>
        <w:pStyle w:val="Compact"/>
        <w:numPr>
          <w:ilvl w:val="0"/>
          <w:numId w:val="1008"/>
        </w:numPr>
      </w:pPr>
      <w:r>
        <w:t xml:space="preserve">Bagaimana strategi dan langkah-langkah sistematis untuk menyelesaikan ujian sertifikasi Neo4j Certified Professional berjumlah 80 soal secara mandiri dengan hasil yang optimal?</w:t>
      </w:r>
    </w:p>
    <w:bookmarkEnd w:id="23"/>
    <w:bookmarkStart w:id="24" w:name="tujuan-penulisan"/>
    <w:p>
      <w:pPr>
        <w:pStyle w:val="Heading3"/>
      </w:pPr>
      <w:r>
        <w:t xml:space="preserve">1.3 Tujuan Penulisan</w:t>
      </w:r>
    </w:p>
    <w:p>
      <w:pPr>
        <w:pStyle w:val="Compact"/>
        <w:numPr>
          <w:ilvl w:val="0"/>
          <w:numId w:val="1009"/>
        </w:numPr>
      </w:pPr>
      <w:r>
        <w:t xml:space="preserve">Memahami arsitektur pemodelan data</w:t>
      </w:r>
      <w:r>
        <w:t xml:space="preserve"> </w:t>
      </w:r>
      <w:r>
        <w:rPr>
          <w:i/>
          <w:iCs/>
        </w:rPr>
        <w:t xml:space="preserve">Property Graph</w:t>
      </w:r>
      <w:r>
        <w:t xml:space="preserve"> </w:t>
      </w:r>
      <w:r>
        <w:t xml:space="preserve">serta prinsip kerja</w:t>
      </w:r>
      <w:r>
        <w:t xml:space="preserve"> </w:t>
      </w:r>
      <w:r>
        <w:rPr>
          <w:i/>
          <w:iCs/>
        </w:rPr>
        <w:t xml:space="preserve">Index-Free Adjacency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Membedah kisi-kisi dan materi teknis ujian sertifikasi Neo4j Certified Professional berdasarkan skenario kasus nyata.</w:t>
      </w:r>
    </w:p>
    <w:p>
      <w:pPr>
        <w:pStyle w:val="Compact"/>
        <w:numPr>
          <w:ilvl w:val="0"/>
          <w:numId w:val="1009"/>
        </w:numPr>
      </w:pPr>
      <w:r>
        <w:t xml:space="preserve">Menyediakan panduan langkah demi langkah (</w:t>
      </w:r>
      <w:r>
        <w:rPr>
          <w:i/>
          <w:iCs/>
        </w:rPr>
        <w:t xml:space="preserve">step-by-step guide</w:t>
      </w:r>
      <w:r>
        <w:t xml:space="preserve">) pengerjaan ujian sertifikasi secara mandiri bagi mahasiswa dan praktisi.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</w:p>
    <w:bookmarkEnd w:id="24"/>
    <w:bookmarkEnd w:id="25"/>
    <w:bookmarkStart w:id="29" w:name="Xe90776afc6899f4ea38fcbd5921059945ac9b37"/>
    <w:p>
      <w:pPr>
        <w:pStyle w:val="Heading2"/>
      </w:pPr>
      <w:r>
        <w:t xml:space="preserve">BAB II: LANDASAN TEORI GRAPH DATABASE &amp; NEO4J</w:t>
      </w:r>
    </w:p>
    <w:bookmarkStart w:id="26" w:name="Xd62f09d72df29b8cb85c2160f879d3407a53da8"/>
    <w:p>
      <w:pPr>
        <w:pStyle w:val="Heading3"/>
      </w:pPr>
      <w:r>
        <w:t xml:space="preserve">2.1 Konsep Dasar Graph Database vs Relational Database (RDBMS)</w:t>
      </w:r>
    </w:p>
    <w:p>
      <w:pPr>
        <w:pStyle w:val="FirstParagraph"/>
      </w:pPr>
      <w:r>
        <w:t xml:space="preserve">Graph Database adalah sistem manajemen basis data yang menempatkan</w:t>
      </w:r>
      <w:r>
        <w:t xml:space="preserve"> </w:t>
      </w:r>
      <w:r>
        <w:rPr>
          <w:b/>
          <w:bCs/>
        </w:rPr>
        <w:t xml:space="preserve">relasi antar data sama pentingnya dengan data itu sendiri</w:t>
      </w:r>
      <w:r>
        <w:t xml:space="preserve">. Perbandingan arsitektural utama antara RDBMS dan Graph Database dapat diringkas sebagai berikut: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Entity / Data Object</w:t>
      </w:r>
      <w:r>
        <w:t xml:space="preserve">: Di RDBMS disimpan dalam bentuk</w:t>
      </w:r>
      <w:r>
        <w:t xml:space="preserve"> </w:t>
      </w:r>
      <w:r>
        <w:rPr>
          <w:i/>
          <w:iCs/>
        </w:rPr>
        <w:t xml:space="preserve">Baris (Row)</w:t>
      </w:r>
      <w:r>
        <w:t xml:space="preserve"> </w:t>
      </w:r>
      <w:r>
        <w:t xml:space="preserve">di dalam</w:t>
      </w:r>
      <w:r>
        <w:t xml:space="preserve"> </w:t>
      </w:r>
      <w:r>
        <w:rPr>
          <w:i/>
          <w:iCs/>
        </w:rPr>
        <w:t xml:space="preserve">Tabel</w:t>
      </w:r>
      <w:r>
        <w:t xml:space="preserve">. Di Neo4j disimpan sebagai</w:t>
      </w:r>
      <w:r>
        <w:t xml:space="preserve"> </w:t>
      </w:r>
      <w:r>
        <w:rPr>
          <w:b/>
          <w:bCs/>
        </w:rPr>
        <w:t xml:space="preserve">Node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Kategori / Tipe Data</w:t>
      </w:r>
      <w:r>
        <w:t xml:space="preserve">: Di RDBMS berupa</w:t>
      </w:r>
      <w:r>
        <w:t xml:space="preserve"> </w:t>
      </w:r>
      <w:r>
        <w:rPr>
          <w:i/>
          <w:iCs/>
        </w:rPr>
        <w:t xml:space="preserve">Nama Tabel</w:t>
      </w:r>
      <w:r>
        <w:t xml:space="preserve">. Di Neo4j berupa</w:t>
      </w:r>
      <w:r>
        <w:t xml:space="preserve"> </w:t>
      </w:r>
      <w:r>
        <w:rPr>
          <w:b/>
          <w:bCs/>
        </w:rPr>
        <w:t xml:space="preserve">Label</w:t>
      </w:r>
      <w:r>
        <w:t xml:space="preserve"> </w:t>
      </w:r>
      <w:r>
        <w:t xml:space="preserve">(misal</w:t>
      </w:r>
      <w:r>
        <w:t xml:space="preserve"> </w:t>
      </w:r>
      <w:r>
        <w:rPr>
          <w:rStyle w:val="VerbatimChar"/>
        </w:rPr>
        <w:t xml:space="preserve">:Person</w:t>
      </w:r>
      <w:r>
        <w:t xml:space="preserve">,</w:t>
      </w:r>
      <w:r>
        <w:t xml:space="preserve"> </w:t>
      </w:r>
      <w:r>
        <w:rPr>
          <w:rStyle w:val="VerbatimChar"/>
        </w:rPr>
        <w:t xml:space="preserve">:Movie</w:t>
      </w:r>
      <w:r>
        <w:t xml:space="preserve">).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Hubungan / Relasi</w:t>
      </w:r>
      <w:r>
        <w:t xml:space="preserve">: Di RDBMS menggunakan</w:t>
      </w:r>
      <w:r>
        <w:t xml:space="preserve"> </w:t>
      </w:r>
      <w:r>
        <w:rPr>
          <w:i/>
          <w:iCs/>
        </w:rPr>
        <w:t xml:space="preserve">Foreign Key</w:t>
      </w:r>
      <w:r>
        <w:t xml:space="preserve"> </w:t>
      </w:r>
      <w:r>
        <w:t xml:space="preserve">dan</w:t>
      </w:r>
      <w:r>
        <w:t xml:space="preserve"> </w:t>
      </w:r>
      <w:r>
        <w:rPr>
          <w:i/>
          <w:iCs/>
        </w:rPr>
        <w:t xml:space="preserve">Join Table</w:t>
      </w:r>
      <w:r>
        <w:t xml:space="preserve">. Di Neo4j berupa</w:t>
      </w:r>
      <w:r>
        <w:t xml:space="preserve"> </w:t>
      </w:r>
      <w:r>
        <w:rPr>
          <w:b/>
          <w:bCs/>
        </w:rPr>
        <w:t xml:space="preserve">Relationship</w:t>
      </w:r>
      <w:r>
        <w:t xml:space="preserve"> </w:t>
      </w:r>
      <w:r>
        <w:t xml:space="preserve">eksplisit yang memiliki tipe, arah, dan properti.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Atribut</w:t>
      </w:r>
      <w:r>
        <w:t xml:space="preserve">: Di RDBMS berupa</w:t>
      </w:r>
      <w:r>
        <w:t xml:space="preserve"> </w:t>
      </w:r>
      <w:r>
        <w:rPr>
          <w:i/>
          <w:iCs/>
        </w:rPr>
        <w:t xml:space="preserve">Kolom</w:t>
      </w:r>
      <w:r>
        <w:t xml:space="preserve">. Di Neo4j berupa</w:t>
      </w:r>
      <w:r>
        <w:t xml:space="preserve"> </w:t>
      </w:r>
      <w:r>
        <w:rPr>
          <w:b/>
          <w:bCs/>
        </w:rPr>
        <w:t xml:space="preserve">Property</w:t>
      </w:r>
      <w:r>
        <w:t xml:space="preserve"> </w:t>
      </w:r>
      <w:r>
        <w:t xml:space="preserve">(key-value pair) yang melekat pada Node maupun Relationship.</w:t>
      </w:r>
    </w:p>
    <w:bookmarkEnd w:id="26"/>
    <w:bookmarkStart w:id="27" w:name="property-graph-model"/>
    <w:p>
      <w:pPr>
        <w:pStyle w:val="Heading3"/>
      </w:pPr>
      <w:r>
        <w:t xml:space="preserve">2.2 Property Graph Model</w:t>
      </w:r>
    </w:p>
    <w:p>
      <w:pPr>
        <w:pStyle w:val="FirstParagraph"/>
      </w:pPr>
      <w:r>
        <w:t xml:space="preserve">Model</w:t>
      </w:r>
      <w:r>
        <w:t xml:space="preserve"> </w:t>
      </w:r>
      <w:r>
        <w:rPr>
          <w:i/>
          <w:iCs/>
        </w:rPr>
        <w:t xml:space="preserve">Property Graph</w:t>
      </w:r>
      <w:r>
        <w:t xml:space="preserve"> </w:t>
      </w:r>
      <w:r>
        <w:t xml:space="preserve">pada Neo4j terdiri dari empat elemen inti: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Node</w:t>
      </w:r>
      <w:r>
        <w:t xml:space="preserve">: Entitas utama (obyek diskrit) dalam domain data.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Label</w:t>
      </w:r>
      <w:r>
        <w:t xml:space="preserve">: Pengelompokan tipe/kategori node. Satu node dapat memiliki</w:t>
      </w:r>
      <w:r>
        <w:t xml:space="preserve"> </w:t>
      </w:r>
      <w:r>
        <w:rPr>
          <w:b/>
          <w:bCs/>
        </w:rPr>
        <w:t xml:space="preserve">nol, satu, atau banyak label</w:t>
      </w:r>
      <w:r>
        <w:t xml:space="preserve"> </w:t>
      </w:r>
      <w:r>
        <w:t xml:space="preserve">sekaligus (misal</w:t>
      </w:r>
      <w:r>
        <w:t xml:space="preserve"> </w:t>
      </w:r>
      <w:r>
        <w:rPr>
          <w:rStyle w:val="VerbatimChar"/>
        </w:rPr>
        <w:t xml:space="preserve">:Person:Actor:Director</w:t>
      </w:r>
      <w:r>
        <w:t xml:space="preserve">).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Relationship</w:t>
      </w:r>
      <w:r>
        <w:t xml:space="preserve">: Hubungan terarah (</w:t>
      </w:r>
      <w:r>
        <w:rPr>
          <w:i/>
          <w:iCs/>
        </w:rPr>
        <w:t xml:space="preserve">directed</w:t>
      </w:r>
      <w:r>
        <w:t xml:space="preserve">) antar dua node. Sebuah relasi</w:t>
      </w:r>
      <w:r>
        <w:t xml:space="preserve"> </w:t>
      </w:r>
      <w:r>
        <w:rPr>
          <w:b/>
          <w:bCs/>
        </w:rPr>
        <w:t xml:space="preserve">selalu memiliki tepat satu tipe</w:t>
      </w:r>
      <w:r>
        <w:t xml:space="preserve"> </w:t>
      </w:r>
      <w:r>
        <w:t xml:space="preserve">(misal</w:t>
      </w:r>
      <w:r>
        <w:t xml:space="preserve"> </w:t>
      </w:r>
      <w:r>
        <w:rPr>
          <w:rStyle w:val="VerbatimChar"/>
        </w:rPr>
        <w:t xml:space="preserve">:ACTED_IN</w:t>
      </w:r>
      <w:r>
        <w:t xml:space="preserve">,</w:t>
      </w:r>
      <w:r>
        <w:t xml:space="preserve"> </w:t>
      </w:r>
      <w:r>
        <w:rPr>
          <w:rStyle w:val="VerbatimChar"/>
        </w:rPr>
        <w:t xml:space="preserve">:DIRECTED</w:t>
      </w:r>
      <w:r>
        <w:t xml:space="preserve">), tidak boleh berupa multi-label, serta memiliki node asal (</w:t>
      </w:r>
      <w:r>
        <w:rPr>
          <w:i/>
          <w:iCs/>
        </w:rPr>
        <w:t xml:space="preserve">start node</w:t>
      </w:r>
      <w:r>
        <w:t xml:space="preserve">) dan node tujuan (</w:t>
      </w:r>
      <w:r>
        <w:rPr>
          <w:i/>
          <w:iCs/>
        </w:rPr>
        <w:t xml:space="preserve">end node</w:t>
      </w:r>
      <w:r>
        <w:t xml:space="preserve">).</w:t>
      </w:r>
      <w:r>
        <w:t xml:space="preserve"> </w:t>
      </w:r>
      <w:r>
        <w:t xml:space="preserve">4.</w:t>
      </w:r>
      <w:r>
        <w:t xml:space="preserve"> </w:t>
      </w:r>
      <w:r>
        <w:rPr>
          <w:b/>
          <w:bCs/>
        </w:rPr>
        <w:t xml:space="preserve">Properties</w:t>
      </w:r>
      <w:r>
        <w:t xml:space="preserve">: Pasangan nama dan nilai (</w:t>
      </w:r>
      <w:r>
        <w:rPr>
          <w:i/>
          <w:iCs/>
        </w:rPr>
        <w:t xml:space="preserve">key-value</w:t>
      </w:r>
      <w:r>
        <w:t xml:space="preserve">) yang dapat ditambahkan pada Node maupun Relationship untuk menyimpan detail atribut (misalnya</w:t>
      </w:r>
      <w:r>
        <w:t xml:space="preserve"> </w:t>
      </w:r>
      <w:r>
        <w:rPr>
          <w:rStyle w:val="VerbatimChar"/>
        </w:rPr>
        <w:t xml:space="preserve">{title: 'Toy Story', released: 1995}</w:t>
      </w:r>
      <w:r>
        <w:t xml:space="preserve">).</w:t>
      </w:r>
    </w:p>
    <w:bookmarkEnd w:id="27"/>
    <w:bookmarkStart w:id="28" w:name="Xdc226eef8572a650324bdcb18e9a331015f8086"/>
    <w:p>
      <w:pPr>
        <w:pStyle w:val="Heading3"/>
      </w:pPr>
      <w:r>
        <w:t xml:space="preserve">2.3 Analisis Performa:</w:t>
      </w:r>
      <w:r>
        <w:t xml:space="preserve"> </w:t>
      </w:r>
      <w:r>
        <w:rPr>
          <w:i/>
          <w:iCs/>
        </w:rPr>
        <w:t xml:space="preserve">Index-Free Adjacency</w:t>
      </w:r>
      <w:r>
        <w:t xml:space="preserve"> </w:t>
      </w:r>
      <w:r>
        <w:t xml:space="preserve">vs</w:t>
      </w:r>
      <w:r>
        <w:t xml:space="preserve"> </w:t>
      </w:r>
      <w:r>
        <w:rPr>
          <w:i/>
          <w:iCs/>
        </w:rPr>
        <w:t xml:space="preserve">Relational Join</w:t>
      </w:r>
      <w:r>
        <w:t xml:space="preserve"> </w:t>
      </w:r>
      <m:oMath>
        <m:r>
          <m:t>O</m:t>
        </m:r>
        <m:d>
          <m:dPr>
            <m:begChr m:val="("/>
            <m:endChr m:val=")"/>
            <m:sepChr m:val=""/>
            <m:grow/>
          </m:dPr>
          <m:e>
            <m:r>
              <m:t>n</m:t>
            </m:r>
          </m:e>
        </m:d>
      </m:oMath>
    </w:p>
    <w:p>
      <w:pPr>
        <w:pStyle w:val="FirstParagraph"/>
      </w:pPr>
      <w:r>
        <w:t xml:space="preserve">Salah satu pertanyaan fundamental pada ujian sertifikasi Neo4j adalah mengenai masalah performa RDBMS yang dikenal sebagai</w:t>
      </w:r>
      <w:r>
        <w:t xml:space="preserve"> </w:t>
      </w:r>
      <w:r>
        <w:rPr>
          <w:b/>
          <w:bCs/>
        </w:rPr>
        <w:t xml:space="preserve">The</w:t>
      </w:r>
      <w:r>
        <w:rPr>
          <w:b/>
          <w:bCs/>
        </w:rPr>
        <w:t xml:space="preserve"> </w:t>
      </w:r>
      <m:oMath>
        <m:r>
          <m:t>O</m:t>
        </m:r>
        <m:d>
          <m:dPr>
            <m:begChr m:val="("/>
            <m:endChr m:val=")"/>
            <m:sepChr m:val=""/>
            <m:grow/>
          </m:dPr>
          <m:e>
            <m:r>
              <m:t>n</m:t>
            </m:r>
          </m:e>
        </m:d>
      </m:oMath>
      <w:r>
        <w:rPr>
          <w:b/>
          <w:bCs/>
        </w:rPr>
        <w:t xml:space="preserve"> </w:t>
      </w:r>
      <w:r>
        <w:rPr>
          <w:b/>
          <w:bCs/>
        </w:rPr>
        <w:t xml:space="preserve">Problem</w:t>
      </w:r>
      <w:r>
        <w:t xml:space="preserve">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RDBMS (</w:t>
      </w:r>
      <m:oMath>
        <m:r>
          <m:t>O</m:t>
        </m:r>
        <m:d>
          <m:dPr>
            <m:begChr m:val="("/>
            <m:endChr m:val=")"/>
            <m:sepChr m:val=""/>
            <m:grow/>
          </m:dPr>
          <m:e>
            <m:r>
              <m:t>n</m:t>
            </m:r>
          </m:e>
        </m:d>
      </m:oMath>
      <w:r>
        <w:rPr>
          <w:b/>
          <w:bCs/>
        </w:rPr>
        <w:t xml:space="preserve"> </w:t>
      </w:r>
      <w:r>
        <w:rPr>
          <w:b/>
          <w:bCs/>
        </w:rPr>
        <w:t xml:space="preserve">/</w:t>
      </w:r>
      <w:r>
        <w:rPr>
          <w:b/>
          <w:bCs/>
        </w:rPr>
        <w:t xml:space="preserve"> </w:t>
      </w:r>
      <m:oMath>
        <m:r>
          <m:t>O</m:t>
        </m:r>
        <m:d>
          <m:dPr>
            <m:begChr m:val="("/>
            <m:endChr m:val=")"/>
            <m:sepChr m:val=""/>
            <m:grow/>
          </m:dPr>
          <m:e>
            <m:r>
              <m:rPr>
                <m:sty m:val="p"/>
              </m:rPr>
              <m:t>log</m:t>
            </m:r>
            <m:r>
              <m:t>n</m:t>
            </m:r>
          </m:e>
        </m:d>
      </m:oMath>
      <w:r>
        <w:rPr>
          <w:b/>
          <w:bCs/>
        </w:rPr>
        <w:t xml:space="preserve"> </w:t>
      </w:r>
      <w:r>
        <w:rPr>
          <w:b/>
          <w:bCs/>
        </w:rPr>
        <w:t xml:space="preserve">per join)</w:t>
      </w:r>
      <w:r>
        <w:t xml:space="preserve">: Pada database relasional, untuk menelusuri hubungan antar tabel, sistem harus membaca atau mencocokkan nilai kunci menggunakan indeks tabel (</w:t>
      </w:r>
      <w:r>
        <w:rPr>
          <w:i/>
          <w:iCs/>
        </w:rPr>
        <w:t xml:space="preserve">B-Tree index seek/scan</w:t>
      </w:r>
      <w:r>
        <w:t xml:space="preserve">). Seiring bertambahnya jumlah data</w:t>
      </w:r>
      <w:r>
        <w:t xml:space="preserve"> </w:t>
      </w:r>
      <m:oMath>
        <m:r>
          <m:t>n</m:t>
        </m:r>
      </m:oMath>
      <w:r>
        <w:t xml:space="preserve">, waktu eksekusi kueri</w:t>
      </w:r>
      <w:r>
        <w:t xml:space="preserve"> </w:t>
      </w:r>
      <w:r>
        <w:rPr>
          <w:i/>
          <w:iCs/>
        </w:rPr>
        <w:t xml:space="preserve">JOIN</w:t>
      </w:r>
      <w:r>
        <w:t xml:space="preserve"> </w:t>
      </w:r>
      <w:r>
        <w:t xml:space="preserve">akan meningkat secara linear atau logaritmik mengikuti ukuran total tabel.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Neo4j (</w:t>
      </w:r>
      <m:oMath>
        <m:r>
          <m:t>O</m:t>
        </m:r>
        <m:d>
          <m:dPr>
            <m:begChr m:val="("/>
            <m:endChr m:val=")"/>
            <m:sepChr m:val=""/>
            <m:grow/>
          </m:dPr>
          <m:e>
            <m:r>
              <m:t>1</m:t>
            </m:r>
          </m:e>
        </m:d>
      </m:oMath>
      <w:r>
        <w:rPr>
          <w:b/>
          <w:bCs/>
        </w:rPr>
        <w:t xml:space="preserve"> </w:t>
      </w:r>
      <w:r>
        <w:rPr>
          <w:b/>
          <w:bCs/>
        </w:rPr>
        <w:t xml:space="preserve">per hop / Index-Free Adjacency)</w:t>
      </w:r>
      <w:r>
        <w:t xml:space="preserve">: Neo4j mengimplementasikan</w:t>
      </w:r>
      <w:r>
        <w:t xml:space="preserve"> </w:t>
      </w:r>
      <w:r>
        <w:rPr>
          <w:b/>
          <w:bCs/>
        </w:rPr>
        <w:t xml:space="preserve">Index-Free Adjacency</w:t>
      </w:r>
      <w:r>
        <w:t xml:space="preserve">, di mana setiap node menyimpan penunjuk memori fisik (</w:t>
      </w:r>
      <w:r>
        <w:rPr>
          <w:i/>
          <w:iCs/>
        </w:rPr>
        <w:t xml:space="preserve">direct memory pointers</w:t>
      </w:r>
      <w:r>
        <w:t xml:space="preserve">) secara langsung ke node-node tetangganya. Penelusuran relasi dari satu node ke node berikutnya berjalan dalam waktu konstan</w:t>
      </w:r>
      <w:r>
        <w:t xml:space="preserve"> </w:t>
      </w:r>
      <m:oMath>
        <m:r>
          <m:t>O</m:t>
        </m:r>
        <m:d>
          <m:dPr>
            <m:begChr m:val="("/>
            <m:endChr m:val=")"/>
            <m:sepChr m:val=""/>
            <m:grow/>
          </m:dPr>
          <m:e>
            <m:r>
              <m:t>1</m:t>
            </m:r>
          </m:e>
        </m:d>
      </m:oMath>
      <w:r>
        <w:t xml:space="preserve"> </w:t>
      </w:r>
      <w:r>
        <w:t xml:space="preserve">tanpa perlu melakukan</w:t>
      </w:r>
      <w:r>
        <w:t xml:space="preserve"> </w:t>
      </w:r>
      <w:r>
        <w:rPr>
          <w:i/>
          <w:iCs/>
        </w:rPr>
        <w:t xml:space="preserve">index lookup</w:t>
      </w:r>
      <w:r>
        <w:t xml:space="preserve">. Waktu eksekusi kueri hanya bergantung pada jumlah subgraph yang ditelusuri, bukan pada ukuran total keseluruhan database.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</w:p>
    <w:bookmarkEnd w:id="28"/>
    <w:bookmarkEnd w:id="29"/>
    <w:bookmarkStart w:id="33" w:name="X8f4b435a13ac90cc797f9797d961509bb16089f"/>
    <w:p>
      <w:pPr>
        <w:pStyle w:val="Heading2"/>
      </w:pPr>
      <w:r>
        <w:t xml:space="preserve">BAB III: LINGKUNGAN KERJA DAN PERSIAPAN SERTIFIKASI</w:t>
      </w:r>
    </w:p>
    <w:bookmarkStart w:id="30" w:name="X27361eb4e9a405079f9695c9ed4eae36262666d"/>
    <w:p>
      <w:pPr>
        <w:pStyle w:val="Heading3"/>
      </w:pPr>
      <w:r>
        <w:t xml:space="preserve">3.1 Persiapan Akun &amp; Platform Neo4j GraphAcademy</w:t>
      </w:r>
    </w:p>
    <w:p>
      <w:pPr>
        <w:pStyle w:val="Compact"/>
        <w:numPr>
          <w:ilvl w:val="0"/>
          <w:numId w:val="1012"/>
        </w:numPr>
      </w:pPr>
      <w:r>
        <w:t xml:space="preserve">Buka peramban (</w:t>
      </w:r>
      <w:r>
        <w:rPr>
          <w:i/>
          <w:iCs/>
        </w:rPr>
        <w:t xml:space="preserve">web browser</w:t>
      </w:r>
      <w:r>
        <w:t xml:space="preserve">) dan akses portal resmi</w:t>
      </w:r>
      <w:r>
        <w:t xml:space="preserve"> </w:t>
      </w:r>
      <w:r>
        <w:rPr>
          <w:b/>
          <w:bCs/>
        </w:rPr>
        <w:t xml:space="preserve">Neo4j GraphAcademy</w:t>
      </w:r>
      <w:r>
        <w:t xml:space="preserve"> </w:t>
      </w:r>
      <w:r>
        <w:t xml:space="preserve">di</w:t>
      </w:r>
      <w:r>
        <w:t xml:space="preserve"> </w:t>
      </w:r>
      <w:r>
        <w:rPr>
          <w:rStyle w:val="VerbatimChar"/>
        </w:rPr>
        <w:t xml:space="preserve">https://graphacademy.neo4j.com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Lakukan pendaftaran akun (</w:t>
      </w:r>
      <w:r>
        <w:rPr>
          <w:i/>
          <w:iCs/>
        </w:rPr>
        <w:t xml:space="preserve">Sign Up</w:t>
      </w:r>
      <w:r>
        <w:t xml:space="preserve">) atau</w:t>
      </w:r>
      <w:r>
        <w:t xml:space="preserve"> </w:t>
      </w:r>
      <w:r>
        <w:rPr>
          <w:i/>
          <w:iCs/>
        </w:rPr>
        <w:t xml:space="preserve">Log In</w:t>
      </w:r>
      <w:r>
        <w:t xml:space="preserve"> </w:t>
      </w:r>
      <w:r>
        <w:t xml:space="preserve">menggunakan SSO Google/GitHub.</w:t>
      </w:r>
    </w:p>
    <w:p>
      <w:pPr>
        <w:pStyle w:val="Compact"/>
        <w:numPr>
          <w:ilvl w:val="0"/>
          <w:numId w:val="1012"/>
        </w:numPr>
      </w:pPr>
      <w:r>
        <w:t xml:space="preserve">Masuk ke menu</w:t>
      </w:r>
      <w:r>
        <w:t xml:space="preserve"> </w:t>
      </w:r>
      <w:r>
        <w:rPr>
          <w:b/>
          <w:bCs/>
        </w:rPr>
        <w:t xml:space="preserve">Certifications</w:t>
      </w:r>
      <w:r>
        <w:t xml:space="preserve"> </w:t>
      </w:r>
      <w:r>
        <w:t xml:space="preserve">dan pilih</w:t>
      </w:r>
      <w:r>
        <w:t xml:space="preserve"> </w:t>
      </w:r>
      <w:r>
        <w:rPr>
          <w:b/>
          <w:bCs/>
        </w:rPr>
        <w:t xml:space="preserve">Neo4j Certified Professional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Ujian ini bersifat</w:t>
      </w:r>
      <w:r>
        <w:t xml:space="preserve"> </w:t>
      </w:r>
      <w:r>
        <w:rPr>
          <w:i/>
          <w:iCs/>
        </w:rPr>
        <w:t xml:space="preserve">free-of-charge</w:t>
      </w:r>
      <w:r>
        <w:t xml:space="preserve"> </w:t>
      </w:r>
      <w:r>
        <w:t xml:space="preserve">(gratis), berdurasi</w:t>
      </w:r>
      <w:r>
        <w:t xml:space="preserve"> </w:t>
      </w:r>
      <w:r>
        <w:rPr>
          <w:b/>
          <w:bCs/>
        </w:rPr>
        <w:t xml:space="preserve">60 menit</w:t>
      </w:r>
      <w:r>
        <w:t xml:space="preserve">, terdiri dari</w:t>
      </w:r>
      <w:r>
        <w:t xml:space="preserve"> </w:t>
      </w:r>
      <w:r>
        <w:rPr>
          <w:b/>
          <w:bCs/>
        </w:rPr>
        <w:t xml:space="preserve">80 soal pilihan ganda / multi-select</w:t>
      </w:r>
      <w:r>
        <w:t xml:space="preserve">, dengan ambang batas kelulusan</w:t>
      </w:r>
      <w:r>
        <w:t xml:space="preserve"> </w:t>
      </w:r>
      <w:r>
        <w:rPr>
          <w:b/>
          <w:bCs/>
        </w:rPr>
        <w:t xml:space="preserve">80%</w:t>
      </w:r>
      <w:r>
        <w:t xml:space="preserve">.</w:t>
      </w:r>
    </w:p>
    <w:bookmarkEnd w:id="30"/>
    <w:bookmarkStart w:id="31" w:name="setup-neo4j-sandbox-dbms-local"/>
    <w:p>
      <w:pPr>
        <w:pStyle w:val="Heading3"/>
      </w:pPr>
      <w:r>
        <w:t xml:space="preserve">3.2 Setup Neo4j Sandbox / DBMS Local</w:t>
      </w:r>
    </w:p>
    <w:p>
      <w:pPr>
        <w:pStyle w:val="FirstParagraph"/>
      </w:pPr>
      <w:r>
        <w:t xml:space="preserve">Beberapa pertanyaan ujian memerlukan verifikasi kueri atau penghitungan jumlah data secara langsung (</w:t>
      </w:r>
      <w:r>
        <w:rPr>
          <w:i/>
          <w:iCs/>
        </w:rPr>
        <w:t xml:space="preserve">hands-on query</w:t>
      </w:r>
      <w:r>
        <w:t xml:space="preserve">).</w:t>
      </w:r>
      <w:r>
        <w:t xml:space="preserve"> </w:t>
      </w:r>
      <w:r>
        <w:t xml:space="preserve">1. Manfaatkan</w:t>
      </w:r>
      <w:r>
        <w:t xml:space="preserve"> </w:t>
      </w:r>
      <w:r>
        <w:rPr>
          <w:b/>
          <w:bCs/>
        </w:rPr>
        <w:t xml:space="preserve">Neo4j Sandbox</w:t>
      </w:r>
      <w:r>
        <w:t xml:space="preserve"> </w:t>
      </w:r>
      <w:r>
        <w:t xml:space="preserve">(</w:t>
      </w:r>
      <w:r>
        <w:rPr>
          <w:rStyle w:val="VerbatimChar"/>
        </w:rPr>
        <w:t xml:space="preserve">https://sandbox.neo4j.com</w:t>
      </w:r>
      <w:r>
        <w:t xml:space="preserve">) dengan memilih dataset sampel (misalnya</w:t>
      </w:r>
      <w:r>
        <w:t xml:space="preserve"> </w:t>
      </w:r>
      <w:r>
        <w:rPr>
          <w:i/>
          <w:iCs/>
        </w:rPr>
        <w:t xml:space="preserve">Movie Database</w:t>
      </w:r>
      <w:r>
        <w:t xml:space="preserve"> </w:t>
      </w:r>
      <w:r>
        <w:t xml:space="preserve">atau</w:t>
      </w:r>
      <w:r>
        <w:t xml:space="preserve"> </w:t>
      </w:r>
      <w:r>
        <w:rPr>
          <w:i/>
          <w:iCs/>
        </w:rPr>
        <w:t xml:space="preserve">Northwind Recommendation</w:t>
      </w:r>
      <w:r>
        <w:t xml:space="preserve">).</w:t>
      </w:r>
      <w:r>
        <w:t xml:space="preserve"> </w:t>
      </w:r>
      <w:r>
        <w:t xml:space="preserve">2. Alternatif lain, gunakan</w:t>
      </w:r>
      <w:r>
        <w:t xml:space="preserve"> </w:t>
      </w:r>
      <w:r>
        <w:rPr>
          <w:b/>
          <w:bCs/>
        </w:rPr>
        <w:t xml:space="preserve">Neo4j Desktop</w:t>
      </w:r>
      <w:r>
        <w:t xml:space="preserve"> </w:t>
      </w:r>
      <w:r>
        <w:t xml:space="preserve">atau container</w:t>
      </w:r>
      <w:r>
        <w:t xml:space="preserve"> </w:t>
      </w:r>
      <w:r>
        <w:rPr>
          <w:b/>
          <w:bCs/>
        </w:rPr>
        <w:t xml:space="preserve">Docker Neo4j</w:t>
      </w:r>
      <w:r>
        <w:t xml:space="preserve">:</w:t>
      </w:r>
      <w:r>
        <w:t xml:space="preserve"> </w:t>
      </w:r>
      <w:r>
        <w:rPr>
          <w:rStyle w:val="VerbatimChar"/>
        </w:rPr>
        <w:t xml:space="preserve">bash    docker run -d --name neo4j-cert -p 7474:7474 -p 7687:7687 -e NEO4J_AUTH=neo4j/passwordTest neo4j:latest</w:t>
      </w:r>
      <w:r>
        <w:t xml:space="preserve"> </w:t>
      </w:r>
      <w:r>
        <w:t xml:space="preserve">3. Akses Neo4j Browser melalui peramban di</w:t>
      </w:r>
      <w:r>
        <w:t xml:space="preserve"> </w:t>
      </w:r>
      <w:r>
        <w:rPr>
          <w:rStyle w:val="VerbatimChar"/>
        </w:rPr>
        <w:t xml:space="preserve">http://localhost:7474</w:t>
      </w:r>
      <w:r>
        <w:t xml:space="preserve"> </w:t>
      </w:r>
      <w:r>
        <w:t xml:space="preserve">untuk menjalankan kueri pengujian.</w:t>
      </w:r>
    </w:p>
    <w:bookmarkEnd w:id="31"/>
    <w:bookmarkStart w:id="32" w:name="Xfd3850cddb1a619ab38d890f3c18dc1e6c6e6b2"/>
    <w:p>
      <w:pPr>
        <w:pStyle w:val="Heading3"/>
      </w:pPr>
      <w:r>
        <w:t xml:space="preserve">3.3 Konfigurasi Neo4j Driver &amp; Protokol Koneksi Aman</w:t>
      </w:r>
    </w:p>
    <w:p>
      <w:pPr>
        <w:pStyle w:val="FirstParagraph"/>
      </w:pPr>
      <w:r>
        <w:t xml:space="preserve">Untuk menghubungkan aplikasi (seperti Python, Java, JavaScript, .NET, Go) ke server Neo4j, aplikasi menggunakan library</w:t>
      </w:r>
      <w:r>
        <w:t xml:space="preserve"> </w:t>
      </w:r>
      <w:r>
        <w:rPr>
          <w:b/>
          <w:bCs/>
        </w:rPr>
        <w:t xml:space="preserve">Driver Neo4j</w:t>
      </w:r>
      <w:r>
        <w:t xml:space="preserve">. Urutan siklus hidup driver yang benar adalah: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Connect to server</m:t>
          </m:r>
          <m:r>
            <m:rPr>
              <m:sty m:val="p"/>
            </m:rPr>
            <m:t>→</m:t>
          </m:r>
          <m:r>
            <m:rPr>
              <m:nor/>
              <m:sty m:val="p"/>
            </m:rPr>
            <m:t>Verify connection</m:t>
          </m:r>
          <m:r>
            <m:rPr>
              <m:sty m:val="p"/>
            </m:rPr>
            <m:t>→</m:t>
          </m:r>
          <m:r>
            <m:rPr>
              <m:nor/>
              <m:sty m:val="p"/>
            </m:rPr>
            <m:t>Execute Cypher statement</m:t>
          </m:r>
          <m:r>
            <m:rPr>
              <m:sty m:val="p"/>
            </m:rPr>
            <m:t>→</m:t>
          </m:r>
          <m:r>
            <m:rPr>
              <m:nor/>
              <m:sty m:val="p"/>
            </m:rPr>
            <m:t>Parse results</m:t>
          </m:r>
          <m:r>
            <m:rPr>
              <m:sty m:val="p"/>
            </m:rPr>
            <m:t>→</m:t>
          </m:r>
          <m:r>
            <m:rPr>
              <m:nor/>
              <m:sty m:val="p"/>
            </m:rPr>
            <m:t>Close connection</m:t>
          </m:r>
        </m:oMath>
      </m:oMathPara>
    </w:p>
    <w:p>
      <w:pPr>
        <w:pStyle w:val="FirstParagraph"/>
      </w:pPr>
      <w:r>
        <w:t xml:space="preserve">Skema URI resmi untuk membuat koneksi aman (</w:t>
      </w:r>
      <w:r>
        <w:rPr>
          <w:i/>
          <w:iCs/>
        </w:rPr>
        <w:t xml:space="preserve">secure connection</w:t>
      </w:r>
      <w:r>
        <w:t xml:space="preserve">) pada Driver Neo4j: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  <w:b/>
          <w:bCs/>
        </w:rPr>
        <w:t xml:space="preserve">neo4j+s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  <w:b/>
          <w:bCs/>
        </w:rPr>
        <w:t xml:space="preserve">bolt+s</w:t>
      </w:r>
      <w:r>
        <w:t xml:space="preserve">: Koneksi terenkripsi dengan pengujian sertifikat CA penuh (</w:t>
      </w:r>
      <w:r>
        <w:rPr>
          <w:i/>
          <w:iCs/>
        </w:rPr>
        <w:t xml:space="preserve">Full Certificate Check against System CA Store</w:t>
      </w:r>
      <w:r>
        <w:t xml:space="preserve">).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  <w:b/>
          <w:bCs/>
        </w:rPr>
        <w:t xml:space="preserve">neo4j+ssc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  <w:b/>
          <w:bCs/>
        </w:rPr>
        <w:t xml:space="preserve">bolt+ssc</w:t>
      </w:r>
      <w:r>
        <w:t xml:space="preserve">: Koneksi terenkripsi untuk sertifikat</w:t>
      </w:r>
      <w:r>
        <w:t xml:space="preserve"> </w:t>
      </w:r>
      <w:r>
        <w:rPr>
          <w:i/>
          <w:iCs/>
        </w:rPr>
        <w:t xml:space="preserve">self-signed</w:t>
      </w:r>
      <w:r>
        <w:t xml:space="preserve"> </w:t>
      </w:r>
      <w:r>
        <w:t xml:space="preserve">(</w:t>
      </w:r>
      <w:r>
        <w:rPr>
          <w:i/>
          <w:iCs/>
        </w:rPr>
        <w:t xml:space="preserve">Self-Signed Certificate, no CA check</w:t>
      </w:r>
      <w:r>
        <w:t xml:space="preserve">).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</w:p>
    <w:bookmarkEnd w:id="32"/>
    <w:bookmarkEnd w:id="33"/>
    <w:bookmarkStart w:id="40" w:name="X525be450a78ea0127e270034d69acfddff44aa7"/>
    <w:p>
      <w:pPr>
        <w:pStyle w:val="Heading2"/>
      </w:pPr>
      <w:r>
        <w:t xml:space="preserve">BAB IV: BEDAH MATERI DAN KISI-KISI UJIAN (6 PILAR UTAMA)</w:t>
      </w:r>
    </w:p>
    <w:bookmarkStart w:id="34" w:name="X0b3f846bf25ca565e893e4db13c5ece9cb7b12e"/>
    <w:p>
      <w:pPr>
        <w:pStyle w:val="Heading3"/>
      </w:pPr>
      <w:r>
        <w:t xml:space="preserve">4.1 Pilar 1: Fundamental Graph Model &amp; Relationship Uniqueness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Relationship Uniqueness</w:t>
      </w:r>
      <w:r>
        <w:t xml:space="preserve">: Di dalam satu klausa</w:t>
      </w:r>
      <w:r>
        <w:t xml:space="preserve"> </w:t>
      </w:r>
      <w:r>
        <w:rPr>
          <w:rStyle w:val="VerbatimChar"/>
        </w:rPr>
        <w:t xml:space="preserve">MATCH</w:t>
      </w:r>
      <w:r>
        <w:t xml:space="preserve"> </w:t>
      </w:r>
      <w:r>
        <w:t xml:space="preserve">Cypher, sebuah relasi fisik di database</w:t>
      </w:r>
      <w:r>
        <w:t xml:space="preserve"> </w:t>
      </w:r>
      <w:r>
        <w:rPr>
          <w:b/>
          <w:bCs/>
        </w:rPr>
        <w:t xml:space="preserve">hanya boleh dilintasi tepat 1 kali</w:t>
      </w:r>
      <w:r>
        <w:t xml:space="preserve"> </w:t>
      </w:r>
      <w:r>
        <w:t xml:space="preserve">per pola matching (</w:t>
      </w:r>
      <w:r>
        <w:rPr>
          <w:i/>
          <w:iCs/>
        </w:rPr>
        <w:t xml:space="preserve">pattern match</w:t>
      </w:r>
      <w:r>
        <w:t xml:space="preserve">).</w:t>
      </w:r>
    </w:p>
    <w:p>
      <w:pPr>
        <w:pStyle w:val="Compact"/>
        <w:numPr>
          <w:ilvl w:val="1"/>
          <w:numId w:val="1014"/>
        </w:numPr>
      </w:pPr>
      <w:r>
        <w:rPr>
          <w:i/>
          <w:iCs/>
        </w:rPr>
        <w:t xml:space="preserve">Dampak</w:t>
      </w:r>
      <w:r>
        <w:t xml:space="preserve">: Pada kueri</w:t>
      </w:r>
      <w:r>
        <w:t xml:space="preserve"> </w:t>
      </w:r>
      <w:r>
        <w:rPr>
          <w:rStyle w:val="VerbatimChar"/>
        </w:rPr>
        <w:t xml:space="preserve">MATCH (p:Person {name: 'Al Pacino'})-[:ACTED_IN]-&gt;(m)&lt;-[:ACTED_IN]-(costar)</w:t>
      </w:r>
      <w:r>
        <w:t xml:space="preserve"> </w:t>
      </w:r>
      <w:r>
        <w:t xml:space="preserve">Cypher otomatis melarang</w:t>
      </w:r>
      <w:r>
        <w:t xml:space="preserve"> </w:t>
      </w:r>
      <w:r>
        <w:rPr>
          <w:rStyle w:val="VerbatimChar"/>
        </w:rPr>
        <w:t xml:space="preserve">costar</w:t>
      </w:r>
      <w:r>
        <w:t xml:space="preserve"> </w:t>
      </w:r>
      <w:r>
        <w:t xml:space="preserve">bernilai Al Pacino itu sendiri karena relasi</w:t>
      </w:r>
      <w:r>
        <w:t xml:space="preserve"> </w:t>
      </w:r>
      <w:r>
        <w:rPr>
          <w:rStyle w:val="VerbatimChar"/>
        </w:rPr>
        <w:t xml:space="preserve">:ACTED_IN</w:t>
      </w:r>
      <w:r>
        <w:t xml:space="preserve"> </w:t>
      </w:r>
      <w:r>
        <w:t xml:space="preserve">film tersebut tidak dapat dipakai dua kali dalam 1 klausa.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Karakteristik Label &amp; Relasi</w:t>
      </w:r>
      <w:r>
        <w:t xml:space="preserve">:</w:t>
      </w:r>
    </w:p>
    <w:p>
      <w:pPr>
        <w:pStyle w:val="Compact"/>
        <w:numPr>
          <w:ilvl w:val="1"/>
          <w:numId w:val="1015"/>
        </w:numPr>
      </w:pPr>
      <w:r>
        <w:t xml:space="preserve">Node dapat memiliki 0, 1, atau banyak label.</w:t>
      </w:r>
    </w:p>
    <w:p>
      <w:pPr>
        <w:pStyle w:val="Compact"/>
        <w:numPr>
          <w:ilvl w:val="1"/>
          <w:numId w:val="1015"/>
        </w:numPr>
      </w:pPr>
      <w:r>
        <w:t xml:space="preserve">Relasi hanya memiliki tepat 1 tipe relasi (</w:t>
      </w:r>
      <w:r>
        <w:rPr>
          <w:i/>
          <w:iCs/>
        </w:rPr>
        <w:t xml:space="preserve">relationship type</w:t>
      </w:r>
      <w:r>
        <w:t xml:space="preserve">).</w:t>
      </w:r>
    </w:p>
    <w:bookmarkEnd w:id="34"/>
    <w:bookmarkStart w:id="35" w:name="X2633a2c6ee3f169ff7f15d196662dc53b41e94a"/>
    <w:p>
      <w:pPr>
        <w:pStyle w:val="Heading3"/>
      </w:pPr>
      <w:r>
        <w:t xml:space="preserve">4.2 Pilar 2: Sintaks &amp; Operasi Cypher Query Language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Klausa Pemodelan &amp; Filter</w:t>
      </w:r>
      <w:r>
        <w:t xml:space="preserve">:</w:t>
      </w:r>
    </w:p>
    <w:p>
      <w:pPr>
        <w:pStyle w:val="Compact"/>
        <w:numPr>
          <w:ilvl w:val="1"/>
          <w:numId w:val="1017"/>
        </w:numPr>
      </w:pPr>
      <w:r>
        <w:t xml:space="preserve">Filter rentang terbilang (inclusive):</w:t>
      </w:r>
      <w:r>
        <w:t xml:space="preserve"> </w:t>
      </w:r>
      <w:r>
        <w:rPr>
          <w:rStyle w:val="VerbatimChar"/>
        </w:rPr>
        <w:t xml:space="preserve">WHERE m.released &gt;= 2000 AND m.released &lt;= 2005</w:t>
      </w:r>
      <w:r>
        <w:t xml:space="preserve">.</w:t>
      </w:r>
    </w:p>
    <w:p>
      <w:pPr>
        <w:pStyle w:val="Compact"/>
        <w:numPr>
          <w:ilvl w:val="1"/>
          <w:numId w:val="1017"/>
        </w:numPr>
      </w:pPr>
      <w:r>
        <w:t xml:space="preserve">Filter keanggotaan daftar list:</w:t>
      </w:r>
      <w:r>
        <w:t xml:space="preserve"> </w:t>
      </w:r>
      <w:r>
        <w:rPr>
          <w:rStyle w:val="VerbatimChar"/>
        </w:rPr>
        <w:t xml:space="preserve">WHERE p.born IN [1970, 1980, 1990]</w:t>
      </w:r>
      <w:r>
        <w:t xml:space="preserve">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Pengolahan Mutasi (</w:t>
      </w:r>
      <w:r>
        <w:rPr>
          <w:rStyle w:val="VerbatimChar"/>
          <w:b/>
          <w:bCs/>
        </w:rPr>
        <w:t xml:space="preserve">MERGE</w:t>
      </w:r>
      <w:r>
        <w:rPr>
          <w:b/>
          <w:bCs/>
        </w:rPr>
        <w:t xml:space="preserve"> </w:t>
      </w:r>
      <w:r>
        <w:rPr>
          <w:b/>
          <w:bCs/>
        </w:rPr>
        <w:t xml:space="preserve">vs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CREATE</w:t>
      </w:r>
      <w:r>
        <w:rPr>
          <w:b/>
          <w:bCs/>
        </w:rPr>
        <w:t xml:space="preserve">)</w:t>
      </w:r>
      <w:r>
        <w:t xml:space="preserve">:</w:t>
      </w:r>
    </w:p>
    <w:p>
      <w:pPr>
        <w:pStyle w:val="Compact"/>
        <w:numPr>
          <w:ilvl w:val="1"/>
          <w:numId w:val="1018"/>
        </w:numPr>
      </w:pPr>
      <w:r>
        <w:rPr>
          <w:rStyle w:val="VerbatimChar"/>
        </w:rPr>
        <w:t xml:space="preserve">MERGE</w:t>
      </w:r>
      <w:r>
        <w:t xml:space="preserve"> </w:t>
      </w:r>
      <w:r>
        <w:t xml:space="preserve">bertindak sebagai</w:t>
      </w:r>
      <w:r>
        <w:t xml:space="preserve"> </w:t>
      </w:r>
      <w:r>
        <w:rPr>
          <w:i/>
          <w:iCs/>
        </w:rPr>
        <w:t xml:space="preserve">get-or-create</w:t>
      </w:r>
      <w:r>
        <w:t xml:space="preserve">. Jika node belum ada,</w:t>
      </w:r>
      <w:r>
        <w:t xml:space="preserve"> </w:t>
      </w:r>
      <w:r>
        <w:rPr>
          <w:rStyle w:val="VerbatimChar"/>
        </w:rPr>
        <w:t xml:space="preserve">MERGE</w:t>
      </w:r>
      <w:r>
        <w:t xml:space="preserve"> </w:t>
      </w:r>
      <w:r>
        <w:t xml:space="preserve">akan membuat node baru.</w:t>
      </w:r>
    </w:p>
    <w:p>
      <w:pPr>
        <w:pStyle w:val="Compact"/>
        <w:numPr>
          <w:ilvl w:val="1"/>
          <w:numId w:val="1018"/>
        </w:numPr>
      </w:pPr>
      <w:r>
        <w:t xml:space="preserve">Klausa</w:t>
      </w:r>
      <w:r>
        <w:t xml:space="preserve"> </w:t>
      </w:r>
      <w:r>
        <w:rPr>
          <w:rStyle w:val="VerbatimChar"/>
        </w:rPr>
        <w:t xml:space="preserve">ON CREATE SET</w:t>
      </w:r>
      <w:r>
        <w:t xml:space="preserve"> </w:t>
      </w:r>
      <w:r>
        <w:t xml:space="preserve">hanya dieksekusi saat penciptaan node baru, sedangkan</w:t>
      </w:r>
      <w:r>
        <w:t xml:space="preserve"> </w:t>
      </w:r>
      <w:r>
        <w:rPr>
          <w:rStyle w:val="VerbatimChar"/>
        </w:rPr>
        <w:t xml:space="preserve">ON MATCH SET</w:t>
      </w:r>
      <w:r>
        <w:t xml:space="preserve"> </w:t>
      </w:r>
      <w:r>
        <w:t xml:space="preserve">hanya dieksekusi jika node sudah ada sebelumnya. Properti tanpa klausa kondisional akan selalu dieksekusi.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Importing Data (</w:t>
      </w:r>
      <w:r>
        <w:rPr>
          <w:rStyle w:val="VerbatimChar"/>
          <w:b/>
          <w:bCs/>
        </w:rPr>
        <w:t xml:space="preserve">LOAD CSV</w:t>
      </w:r>
      <w:r>
        <w:rPr>
          <w:b/>
          <w:bCs/>
        </w:rPr>
        <w:t xml:space="preserve">)</w:t>
      </w:r>
      <w:r>
        <w:t xml:space="preserve">:</w:t>
      </w:r>
    </w:p>
    <w:p>
      <w:pPr>
        <w:pStyle w:val="Compact"/>
        <w:numPr>
          <w:ilvl w:val="1"/>
          <w:numId w:val="1019"/>
        </w:numPr>
      </w:pPr>
      <w:r>
        <w:t xml:space="preserve">Mengimpor file CSV dengan header:</w:t>
      </w:r>
      <w:r>
        <w:t xml:space="preserve"> </w:t>
      </w:r>
      <w:r>
        <w:rPr>
          <w:rStyle w:val="VerbatimChar"/>
        </w:rPr>
        <w:t xml:space="preserve">LOAD CSV WITH HEADERS FROM 'file:///data.csv' AS row</w:t>
      </w:r>
      <w:r>
        <w:t xml:space="preserve">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Subquery Batching</w:t>
      </w:r>
      <w:r>
        <w:t xml:space="preserve">:</w:t>
      </w:r>
    </w:p>
    <w:p>
      <w:pPr>
        <w:pStyle w:val="Compact"/>
        <w:numPr>
          <w:ilvl w:val="1"/>
          <w:numId w:val="1020"/>
        </w:numPr>
      </w:pPr>
      <w:r>
        <w:t xml:space="preserve">Membagi eksekusi transaksi besar per-batch (Neo4j 5+):</w:t>
      </w:r>
      <w:r>
        <w:t xml:space="preserve"> </w:t>
      </w:r>
      <w:r>
        <w:rPr>
          <w:rStyle w:val="VerbatimChar"/>
        </w:rPr>
        <w:t xml:space="preserve">CALL { ... } IN TRANSACTIONS OF 1000 ROWS</w:t>
      </w:r>
      <w:r>
        <w:t xml:space="preserve">.</w:t>
      </w:r>
    </w:p>
    <w:bookmarkEnd w:id="35"/>
    <w:bookmarkStart w:id="36" w:name="pilar-3-schema-constraints-indexing"/>
    <w:p>
      <w:pPr>
        <w:pStyle w:val="Heading3"/>
      </w:pPr>
      <w:r>
        <w:t xml:space="preserve">4.3 Pilar 3: Schema Constraints &amp; Indexing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Node Key Constraint</w:t>
      </w:r>
      <w:r>
        <w:t xml:space="preserve">: Constraint paling kuat yang menjamin dua hal sekaligus:</w:t>
      </w:r>
    </w:p>
    <w:p>
      <w:pPr>
        <w:pStyle w:val="Compact"/>
        <w:numPr>
          <w:ilvl w:val="1"/>
          <w:numId w:val="1022"/>
        </w:numPr>
      </w:pPr>
      <w:r>
        <w:rPr>
          <w:i/>
          <w:iCs/>
        </w:rPr>
        <w:t xml:space="preserve">Uniqueness</w:t>
      </w:r>
      <w:r>
        <w:t xml:space="preserve">: Kombinasi properti bernilai unik.</w:t>
      </w:r>
    </w:p>
    <w:p>
      <w:pPr>
        <w:pStyle w:val="Compact"/>
        <w:numPr>
          <w:ilvl w:val="1"/>
          <w:numId w:val="1022"/>
        </w:numPr>
      </w:pPr>
      <w:r>
        <w:rPr>
          <w:i/>
          <w:iCs/>
        </w:rPr>
        <w:t xml:space="preserve">Existence</w:t>
      </w:r>
      <w:r>
        <w:t xml:space="preserve">: Semua properti tersebut wajib ada / tidak boleh bernilai</w:t>
      </w:r>
      <w:r>
        <w:t xml:space="preserve"> </w:t>
      </w:r>
      <w:r>
        <w:rPr>
          <w:rStyle w:val="VerbatimChar"/>
        </w:rPr>
        <w:t xml:space="preserve">null</w:t>
      </w:r>
      <w:r>
        <w:t xml:space="preserve">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Tipe-Tipe Indeks Resmi di Neo4j</w:t>
      </w:r>
      <w:r>
        <w:t xml:space="preserve">:</w:t>
      </w:r>
    </w:p>
    <w:p>
      <w:pPr>
        <w:pStyle w:val="Compact"/>
        <w:numPr>
          <w:ilvl w:val="1"/>
          <w:numId w:val="1023"/>
        </w:numPr>
      </w:pPr>
      <w:r>
        <w:rPr>
          <w:rStyle w:val="VerbatimChar"/>
        </w:rPr>
        <w:t xml:space="preserve">RANGE</w:t>
      </w:r>
      <w:r>
        <w:t xml:space="preserve">: Indeks standar untuk perbandingan kesamaan dan rentang nilai (angka, string, tanggal).</w:t>
      </w:r>
    </w:p>
    <w:p>
      <w:pPr>
        <w:pStyle w:val="Compact"/>
        <w:numPr>
          <w:ilvl w:val="1"/>
          <w:numId w:val="1023"/>
        </w:numPr>
      </w:pPr>
      <w:r>
        <w:rPr>
          <w:rStyle w:val="VerbatimChar"/>
        </w:rPr>
        <w:t xml:space="preserve">TEXT</w:t>
      </w:r>
      <w:r>
        <w:t xml:space="preserve">: Khusus pencarian string (misal</w:t>
      </w:r>
      <w:r>
        <w:t xml:space="preserve"> </w:t>
      </w:r>
      <w:r>
        <w:rPr>
          <w:rStyle w:val="VerbatimChar"/>
        </w:rPr>
        <w:t xml:space="preserve">STARTS WITH</w:t>
      </w:r>
      <w:r>
        <w:t xml:space="preserve">,</w:t>
      </w:r>
      <w:r>
        <w:t xml:space="preserve"> </w:t>
      </w:r>
      <w:r>
        <w:rPr>
          <w:rStyle w:val="VerbatimChar"/>
        </w:rPr>
        <w:t xml:space="preserve">ENDS WITH</w:t>
      </w:r>
      <w:r>
        <w:t xml:space="preserve">,</w:t>
      </w:r>
      <w:r>
        <w:t xml:space="preserve"> </w:t>
      </w:r>
      <w:r>
        <w:rPr>
          <w:rStyle w:val="VerbatimChar"/>
        </w:rPr>
        <w:t xml:space="preserve">CONTAINS</w:t>
      </w:r>
      <w:r>
        <w:t xml:space="preserve">).</w:t>
      </w:r>
    </w:p>
    <w:p>
      <w:pPr>
        <w:pStyle w:val="Compact"/>
        <w:numPr>
          <w:ilvl w:val="1"/>
          <w:numId w:val="1023"/>
        </w:numPr>
      </w:pPr>
      <w:r>
        <w:rPr>
          <w:rStyle w:val="VerbatimChar"/>
        </w:rPr>
        <w:t xml:space="preserve">VECTOR</w:t>
      </w:r>
      <w:r>
        <w:t xml:space="preserve">: Indeks pencarian vektor/embedding untuk AI/LLM (</w:t>
      </w:r>
      <w:r>
        <w:rPr>
          <w:rStyle w:val="VerbatimChar"/>
        </w:rPr>
        <w:t xml:space="preserve">CREATE VECTOR INDEX</w:t>
      </w:r>
      <w:r>
        <w:t xml:space="preserve">).</w:t>
      </w:r>
    </w:p>
    <w:p>
      <w:pPr>
        <w:pStyle w:val="Compact"/>
        <w:numPr>
          <w:ilvl w:val="1"/>
          <w:numId w:val="1023"/>
        </w:numPr>
      </w:pPr>
      <w:r>
        <w:rPr>
          <w:rStyle w:val="VerbatimChar"/>
        </w:rPr>
        <w:t xml:space="preserve">FULLTEXT</w:t>
      </w:r>
      <w:r>
        <w:t xml:space="preserve">: Pencarian teks penuh Lucene (</w:t>
      </w:r>
      <w:r>
        <w:rPr>
          <w:rStyle w:val="VerbatimChar"/>
        </w:rPr>
        <w:t xml:space="preserve">CALL db.index.fulltext.queryNodes(...)</w:t>
      </w:r>
      <w:r>
        <w:t xml:space="preserve">).</w:t>
      </w:r>
    </w:p>
    <w:p>
      <w:pPr>
        <w:pStyle w:val="Compact"/>
        <w:numPr>
          <w:ilvl w:val="1"/>
          <w:numId w:val="1023"/>
        </w:numPr>
      </w:pPr>
      <w:r>
        <w:rPr>
          <w:rStyle w:val="VerbatimChar"/>
        </w:rPr>
        <w:t xml:space="preserve">POINT</w:t>
      </w:r>
      <w:r>
        <w:t xml:space="preserve"> </w:t>
      </w:r>
      <w:r>
        <w:t xml:space="preserve">&amp;</w:t>
      </w:r>
      <w:r>
        <w:t xml:space="preserve"> </w:t>
      </w:r>
      <w:r>
        <w:rPr>
          <w:rStyle w:val="VerbatimChar"/>
        </w:rPr>
        <w:t xml:space="preserve">LOOKUP</w:t>
      </w:r>
      <w:r>
        <w:t xml:space="preserve">.</w:t>
      </w:r>
    </w:p>
    <w:bookmarkEnd w:id="36"/>
    <w:bookmarkStart w:id="37" w:name="pilar-4-neo4j-drivers-security-protocols"/>
    <w:p>
      <w:pPr>
        <w:pStyle w:val="Heading3"/>
      </w:pPr>
      <w:r>
        <w:t xml:space="preserve">4.4 Pilar 4: Neo4j Drivers &amp; Security Protocols</w:t>
      </w:r>
    </w:p>
    <w:p>
      <w:pPr>
        <w:pStyle w:val="Compact"/>
        <w:numPr>
          <w:ilvl w:val="0"/>
          <w:numId w:val="1024"/>
        </w:numPr>
      </w:pPr>
      <w:r>
        <w:t xml:space="preserve">Driver Neo4j berfungsi menyediakan</w:t>
      </w:r>
      <w:r>
        <w:t xml:space="preserve"> </w:t>
      </w:r>
      <w:r>
        <w:rPr>
          <w:i/>
          <w:iCs/>
        </w:rPr>
        <w:t xml:space="preserve">connection pooling</w:t>
      </w:r>
      <w:r>
        <w:t xml:space="preserve"> </w:t>
      </w:r>
      <w:r>
        <w:t xml:space="preserve">dan eksekusi transaksi terkelola.</w:t>
      </w:r>
    </w:p>
    <w:p>
      <w:pPr>
        <w:pStyle w:val="Compact"/>
        <w:numPr>
          <w:ilvl w:val="0"/>
          <w:numId w:val="1024"/>
        </w:numPr>
      </w:pPr>
      <w:r>
        <w:t xml:space="preserve">Protokol URI aman yang sah diuji:</w:t>
      </w:r>
      <w:r>
        <w:t xml:space="preserve"> </w:t>
      </w:r>
      <w:r>
        <w:rPr>
          <w:rStyle w:val="VerbatimChar"/>
        </w:rPr>
        <w:t xml:space="preserve">neo4j+s</w:t>
      </w:r>
      <w:r>
        <w:t xml:space="preserve">,</w:t>
      </w:r>
      <w:r>
        <w:t xml:space="preserve"> </w:t>
      </w:r>
      <w:r>
        <w:rPr>
          <w:rStyle w:val="VerbatimChar"/>
        </w:rPr>
        <w:t xml:space="preserve">bolt+s</w:t>
      </w:r>
      <w:r>
        <w:t xml:space="preserve">, dan</w:t>
      </w:r>
      <w:r>
        <w:t xml:space="preserve"> </w:t>
      </w:r>
      <w:r>
        <w:rPr>
          <w:rStyle w:val="VerbatimChar"/>
        </w:rPr>
        <w:t xml:space="preserve">neo4j+ssc</w:t>
      </w:r>
      <w:r>
        <w:t xml:space="preserve">.</w:t>
      </w:r>
    </w:p>
    <w:bookmarkEnd w:id="37"/>
    <w:bookmarkStart w:id="38" w:name="Xe0ea07b705b51c5e14910431f9987c1f5c2a780"/>
    <w:p>
      <w:pPr>
        <w:pStyle w:val="Heading3"/>
      </w:pPr>
      <w:r>
        <w:t xml:space="preserve">4.5 Pilar 5: Query Profiling &amp; Performance Tuning (Analysis of Red Flags)</w:t>
      </w:r>
    </w:p>
    <w:p>
      <w:pPr>
        <w:pStyle w:val="FirstParagraph"/>
      </w:pPr>
      <w:r>
        <w:t xml:space="preserve">Dalam mengevaluasi performa kueri Cypher menggunakan perintah</w:t>
      </w:r>
      <w:r>
        <w:t xml:space="preserve"> </w:t>
      </w:r>
      <w:r>
        <w:rPr>
          <w:rStyle w:val="VerbatimChar"/>
        </w:rPr>
        <w:t xml:space="preserve">EXPLAIN</w:t>
      </w:r>
      <w:r>
        <w:t xml:space="preserve"> </w:t>
      </w:r>
      <w:r>
        <w:t xml:space="preserve">atau</w:t>
      </w:r>
      <w:r>
        <w:t xml:space="preserve"> </w:t>
      </w:r>
      <w:r>
        <w:rPr>
          <w:rStyle w:val="VerbatimChar"/>
        </w:rPr>
        <w:t xml:space="preserve">PROFILE</w:t>
      </w:r>
      <w:r>
        <w:t xml:space="preserve">, indikator bahaya (</w:t>
      </w:r>
      <w:r>
        <w:rPr>
          <w:i/>
          <w:iCs/>
        </w:rPr>
        <w:t xml:space="preserve">Red Flags</w:t>
      </w:r>
      <w:r>
        <w:t xml:space="preserve">) yang harus diidentifikasi meliputi:</w:t>
      </w:r>
      <w:r>
        <w:t xml:space="preserve"> </w:t>
      </w:r>
      <w:r>
        <w:t xml:space="preserve">1.</w:t>
      </w:r>
      <w:r>
        <w:t xml:space="preserve"> </w:t>
      </w:r>
      <w:r>
        <w:rPr>
          <w:rStyle w:val="VerbatimChar"/>
          <w:b/>
          <w:bCs/>
        </w:rPr>
        <w:t xml:space="preserve">AllNodesScan</w:t>
      </w:r>
      <w:r>
        <w:t xml:space="preserve">: Terjadi</w:t>
      </w:r>
      <w:r>
        <w:t xml:space="preserve"> </w:t>
      </w:r>
      <w:r>
        <w:rPr>
          <w:i/>
          <w:iCs/>
        </w:rPr>
        <w:t xml:space="preserve">full table scan</w:t>
      </w:r>
      <w:r>
        <w:t xml:space="preserve"> </w:t>
      </w:r>
      <w:r>
        <w:t xml:space="preserve">terhadap seluruh node di database akibat kurangnya label atau indeks.</w:t>
      </w:r>
      <w:r>
        <w:t xml:space="preserve"> </w:t>
      </w:r>
      <w:r>
        <w:t xml:space="preserve">2.</w:t>
      </w:r>
      <w:r>
        <w:t xml:space="preserve"> </w:t>
      </w:r>
      <w:r>
        <w:rPr>
          <w:rStyle w:val="VerbatimChar"/>
          <w:b/>
          <w:bCs/>
        </w:rPr>
        <w:t xml:space="preserve">NodeByLabelScan</w:t>
      </w:r>
      <w:r>
        <w:rPr>
          <w:b/>
          <w:bCs/>
        </w:rPr>
        <w:t xml:space="preserve"> </w:t>
      </w:r>
      <w:r>
        <w:rPr>
          <w:b/>
          <w:bCs/>
        </w:rPr>
        <w:t xml:space="preserve">dengan DB Hits tinggi</w:t>
      </w:r>
      <w:r>
        <w:t xml:space="preserve">: Menandakan pencarian label yang tidak spesifik tanpa dukungan indeks properti.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Penempatan</w:t>
      </w:r>
      <w:r>
        <w:rPr>
          <w:b/>
          <w:bCs/>
        </w:rPr>
        <w:t xml:space="preserve"> </w:t>
      </w:r>
      <w:r>
        <w:rPr>
          <w:b/>
          <w:bCs/>
          <w:i/>
          <w:iCs/>
        </w:rPr>
        <w:t xml:space="preserve">Eager Operators</w:t>
      </w:r>
      <w:r>
        <w:t xml:space="preserve">: Eager operator (seperti</w:t>
      </w:r>
      <w:r>
        <w:t xml:space="preserve"> </w:t>
      </w:r>
      <w:r>
        <w:rPr>
          <w:rStyle w:val="VerbatimChar"/>
        </w:rPr>
        <w:t xml:space="preserve">Eager</w:t>
      </w:r>
      <w:r>
        <w:t xml:space="preserve"> </w:t>
      </w:r>
      <w:r>
        <w:t xml:space="preserve">pada pengubahan data) menahan seluruh akumulasi hasil di memori sebelum meneruskannya ke tahapan kueri berikutnya, yang memicu lonjakan penggunaan RAM dan potensi</w:t>
      </w:r>
      <w:r>
        <w:t xml:space="preserve"> </w:t>
      </w:r>
      <w:r>
        <w:rPr>
          <w:i/>
          <w:iCs/>
        </w:rPr>
        <w:t xml:space="preserve">Out of Memory</w:t>
      </w:r>
      <w:r>
        <w:t xml:space="preserve">.</w:t>
      </w:r>
    </w:p>
    <w:bookmarkEnd w:id="38"/>
    <w:bookmarkStart w:id="39" w:name="Xca2715112e9be4c36f56652d902af33529788c8"/>
    <w:p>
      <w:pPr>
        <w:pStyle w:val="Heading3"/>
      </w:pPr>
      <w:r>
        <w:t xml:space="preserve">4.6 Pilar 6: Eksplorasi Query Sandbox &amp; Agregasi Data Hands-on</w:t>
      </w:r>
    </w:p>
    <w:p>
      <w:pPr>
        <w:pStyle w:val="FirstParagraph"/>
      </w:pPr>
      <w:r>
        <w:t xml:space="preserve">Beberapa soal meminta penghitungan data secara presisi pada dataset sandbox yang disediakan: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Menghitung Total Node</w:t>
      </w:r>
      <w:r>
        <w:t xml:space="preserve">:</w:t>
      </w:r>
      <w:r>
        <w:t xml:space="preserve"> </w:t>
      </w:r>
      <w:r>
        <w:rPr>
          <w:rStyle w:val="VerbatimChar"/>
        </w:rPr>
        <w:t xml:space="preserve">cypher   MATCH (u:User)    RETURN count(u)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Mencari Entitas dengan Dua Peran Sekaligus (Aktor &amp; Sutradara)</w:t>
      </w:r>
      <w:r>
        <w:t xml:space="preserve">:</w:t>
      </w:r>
      <w:r>
        <w:t xml:space="preserve"> </w:t>
      </w:r>
      <w:r>
        <w:rPr>
          <w:rStyle w:val="VerbatimChar"/>
        </w:rPr>
        <w:t xml:space="preserve">cypher   MATCH (p:Person)-[:ACTED_IN]-&gt;(m:Movie), (p)-[:DIRECTED]-&gt;(m)   RETURN p.name, count(m) AS moviesCount   ORDER BY moviesCount DESC   LIMIT 1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</w:p>
    <w:bookmarkEnd w:id="39"/>
    <w:bookmarkEnd w:id="40"/>
    <w:bookmarkStart w:id="44" w:name="X3fb1fcf084f7166a84c171c919cbc726a4c4081"/>
    <w:p>
      <w:pPr>
        <w:pStyle w:val="Heading2"/>
      </w:pPr>
      <w:r>
        <w:t xml:space="preserve">BAB V: STRATEGI DAN LANGKAH PENGERJAAN SERTIFIKASI SECARA MANDIRI</w:t>
      </w:r>
    </w:p>
    <w:bookmarkStart w:id="41" w:name="estimasi-manajemen-waktu-ujian-80-soal"/>
    <w:p>
      <w:pPr>
        <w:pStyle w:val="Heading3"/>
      </w:pPr>
      <w:r>
        <w:t xml:space="preserve">5.1 Estimasi &amp; Manajemen Waktu Ujian (80 Soal)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Total Waktu</w:t>
      </w:r>
      <w:r>
        <w:t xml:space="preserve">: 60 Menit (3.600 Detik).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Rata-rata Waktu per Soal</w:t>
      </w:r>
      <w:r>
        <w:t xml:space="preserve">:</w:t>
      </w:r>
      <w:r>
        <w:t xml:space="preserve"> </w:t>
      </w:r>
      <m:oMath>
        <m:r>
          <m:rPr>
            <m:sty m:val="p"/>
          </m:rPr>
          <m:t>≈</m:t>
        </m:r>
        <m:r>
          <m:t>45</m:t>
        </m:r>
        <m:r>
          <m:rPr>
            <m:nor/>
            <m:sty m:val="p"/>
          </m:rPr>
          <m:t> detik/soal</m:t>
        </m:r>
      </m:oMath>
      <w:r>
        <w:t xml:space="preserve">.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Strategi Alokasi Waktu</w:t>
      </w:r>
      <w:r>
        <w:t xml:space="preserve">:</w:t>
      </w:r>
    </w:p>
    <w:p>
      <w:pPr>
        <w:pStyle w:val="Compact"/>
        <w:numPr>
          <w:ilvl w:val="1"/>
          <w:numId w:val="1026"/>
        </w:numPr>
      </w:pPr>
      <w:r>
        <w:rPr>
          <w:i/>
          <w:iCs/>
        </w:rPr>
        <w:t xml:space="preserve">Pass Pertama (Menit 0 - 25)</w:t>
      </w:r>
      <w:r>
        <w:t xml:space="preserve">: Jawab soal-soal konseptual (teori graph, protokol driver, definisi Cypher) yang dapat diselesaikan dalam 10-20 detik.</w:t>
      </w:r>
    </w:p>
    <w:p>
      <w:pPr>
        <w:pStyle w:val="Compact"/>
        <w:numPr>
          <w:ilvl w:val="1"/>
          <w:numId w:val="1026"/>
        </w:numPr>
      </w:pPr>
      <w:r>
        <w:rPr>
          <w:i/>
          <w:iCs/>
        </w:rPr>
        <w:t xml:space="preserve">Pass Kedua (Menit 25 - 50)</w:t>
      </w:r>
      <w:r>
        <w:t xml:space="preserve">: Kerjakan soal logika Cypher pattern matching, evaluasi constraint, dan analisis query plan.</w:t>
      </w:r>
    </w:p>
    <w:p>
      <w:pPr>
        <w:pStyle w:val="Compact"/>
        <w:numPr>
          <w:ilvl w:val="1"/>
          <w:numId w:val="1026"/>
        </w:numPr>
      </w:pPr>
      <w:r>
        <w:rPr>
          <w:i/>
          <w:iCs/>
        </w:rPr>
        <w:t xml:space="preserve">Pass Ketiga (Menit 50 - 60)</w:t>
      </w:r>
      <w:r>
        <w:t xml:space="preserve">: Gunakan Neo4j Browser/Sandbox untuk memverifikasi soal yang membutuhkan jawaban eksak angka/nama node.</w:t>
      </w:r>
    </w:p>
    <w:bookmarkEnd w:id="41"/>
    <w:bookmarkStart w:id="42" w:name="Xb058c364b3947a18b91af3f3627f958273b9a67"/>
    <w:p>
      <w:pPr>
        <w:pStyle w:val="Heading3"/>
      </w:pPr>
      <w:r>
        <w:t xml:space="preserve">5.2 Teknik Membaca Soal &amp; Mengurai Pola Cypher Pattern Matching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Perhatikan Jenis Pilihan</w:t>
      </w:r>
      <w:r>
        <w:t xml:space="preserve">: Bedakan antara</w:t>
      </w:r>
      <w:r>
        <w:t xml:space="preserve"> </w:t>
      </w:r>
      <w:r>
        <w:rPr>
          <w:i/>
          <w:iCs/>
        </w:rPr>
        <w:t xml:space="preserve">Single Choice</w:t>
      </w:r>
      <w:r>
        <w:t xml:space="preserve"> </w:t>
      </w:r>
      <w:r>
        <w:t xml:space="preserve">(radio button) dan</w:t>
      </w:r>
      <w:r>
        <w:t xml:space="preserve"> </w:t>
      </w:r>
      <w:r>
        <w:rPr>
          <w:i/>
          <w:iCs/>
        </w:rPr>
        <w:t xml:space="preserve">Multi Select</w:t>
      </w:r>
      <w:r>
        <w:t xml:space="preserve"> </w:t>
      </w:r>
      <w:r>
        <w:t xml:space="preserve">(checkbox). Jika multi-select, baca seluruh opsi dengan teliti karena biasanya terdapat 2 atau 3 jawaban benar.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Cermati Kata Kunci</w:t>
      </w:r>
      <w:r>
        <w:t xml:space="preserve">:</w:t>
      </w:r>
    </w:p>
    <w:p>
      <w:pPr>
        <w:pStyle w:val="Compact"/>
        <w:numPr>
          <w:ilvl w:val="1"/>
          <w:numId w:val="1028"/>
        </w:numPr>
      </w:pPr>
      <w:r>
        <w:t xml:space="preserve">Jika ada kata</w:t>
      </w:r>
      <w:r>
        <w:t xml:space="preserve"> </w:t>
      </w:r>
      <w:r>
        <w:rPr>
          <w:i/>
          <w:iCs/>
        </w:rPr>
        <w:t xml:space="preserve">“</w:t>
      </w:r>
      <w:r>
        <w:rPr>
          <w:i/>
          <w:iCs/>
        </w:rPr>
        <w:t xml:space="preserve">unique AND exist</w:t>
      </w:r>
      <w:r>
        <w:rPr>
          <w:i/>
          <w:iCs/>
        </w:rPr>
        <w:t xml:space="preserve">”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Jawaban pasti</w:t>
      </w:r>
      <w:r>
        <w:t xml:space="preserve"> </w:t>
      </w:r>
      <w:r>
        <w:rPr>
          <w:b/>
          <w:bCs/>
        </w:rPr>
        <w:t xml:space="preserve">Node Key Constraint</w:t>
      </w:r>
      <w:r>
        <w:t xml:space="preserve">.</w:t>
      </w:r>
    </w:p>
    <w:p>
      <w:pPr>
        <w:pStyle w:val="Compact"/>
        <w:numPr>
          <w:ilvl w:val="1"/>
          <w:numId w:val="1028"/>
        </w:numPr>
      </w:pPr>
      <w:r>
        <w:t xml:space="preserve">Jika ada kata</w:t>
      </w:r>
      <w:r>
        <w:t xml:space="preserve"> </w:t>
      </w:r>
      <w:r>
        <w:rPr>
          <w:i/>
          <w:iCs/>
        </w:rPr>
        <w:t xml:space="preserve">“</w:t>
      </w:r>
      <w:r>
        <w:rPr>
          <w:i/>
          <w:iCs/>
        </w:rPr>
        <w:t xml:space="preserve">faster traversals without index</w:t>
      </w:r>
      <w:r>
        <w:rPr>
          <w:i/>
          <w:iCs/>
        </w:rPr>
        <w:t xml:space="preserve">”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Jawaban pasti</w:t>
      </w:r>
      <w:r>
        <w:t xml:space="preserve"> </w:t>
      </w:r>
      <w:r>
        <w:rPr>
          <w:b/>
          <w:bCs/>
        </w:rPr>
        <w:t xml:space="preserve">Index-Free Adjacency</w:t>
      </w:r>
      <w:r>
        <w:t xml:space="preserve">.</w:t>
      </w:r>
    </w:p>
    <w:p>
      <w:pPr>
        <w:pStyle w:val="Compact"/>
        <w:numPr>
          <w:ilvl w:val="1"/>
          <w:numId w:val="1028"/>
        </w:numPr>
      </w:pPr>
      <w:r>
        <w:t xml:space="preserve">Jika pertanyaannya</w:t>
      </w:r>
      <w:r>
        <w:t xml:space="preserve"> </w:t>
      </w:r>
      <w:r>
        <w:rPr>
          <w:i/>
          <w:iCs/>
        </w:rPr>
        <w:t xml:space="preserve">Red Flags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Cari</w:t>
      </w:r>
      <w:r>
        <w:t xml:space="preserve"> </w:t>
      </w:r>
      <w:r>
        <w:rPr>
          <w:rStyle w:val="VerbatimChar"/>
        </w:rPr>
        <w:t xml:space="preserve">AllNodesScan</w:t>
      </w:r>
      <w:r>
        <w:t xml:space="preserve">,</w:t>
      </w:r>
      <w:r>
        <w:t xml:space="preserve"> </w:t>
      </w:r>
      <w:r>
        <w:rPr>
          <w:rStyle w:val="VerbatimChar"/>
        </w:rPr>
        <w:t xml:space="preserve">NodeByLabelScan</w:t>
      </w:r>
      <w:r>
        <w:t xml:space="preserve">, dan</w:t>
      </w:r>
      <w:r>
        <w:t xml:space="preserve"> </w:t>
      </w:r>
      <w:r>
        <w:rPr>
          <w:rStyle w:val="VerbatimChar"/>
        </w:rPr>
        <w:t xml:space="preserve">Eager</w:t>
      </w:r>
      <w:r>
        <w:t xml:space="preserve">.</w:t>
      </w:r>
    </w:p>
    <w:bookmarkEnd w:id="42"/>
    <w:bookmarkStart w:id="43" w:name="X127584c2af56c671945f0fc93e21cb76c223c92"/>
    <w:p>
      <w:pPr>
        <w:pStyle w:val="Heading3"/>
      </w:pPr>
      <w:r>
        <w:t xml:space="preserve">5.3 Langkah Eksekusi Validasi Query via Neo4j Browser / Query Editor</w:t>
      </w:r>
    </w:p>
    <w:p>
      <w:pPr>
        <w:pStyle w:val="FirstParagraph"/>
      </w:pPr>
      <w:r>
        <w:t xml:space="preserve">Saat menjumpai soal berbasis dataset hands-on:</w:t>
      </w:r>
      <w:r>
        <w:t xml:space="preserve"> </w:t>
      </w:r>
      <w:r>
        <w:t xml:space="preserve">1. Buka tab peramban berdampingan (</w:t>
      </w:r>
      <w:r>
        <w:rPr>
          <w:i/>
          <w:iCs/>
        </w:rPr>
        <w:t xml:space="preserve">side-by-side</w:t>
      </w:r>
      <w:r>
        <w:t xml:space="preserve">) antara halaman ujian dan Neo4j Browser (</w:t>
      </w:r>
      <w:r>
        <w:rPr>
          <w:rStyle w:val="VerbatimChar"/>
        </w:rPr>
        <w:t xml:space="preserve">http://localhost:7474</w:t>
      </w:r>
      <w:r>
        <w:t xml:space="preserve"> </w:t>
      </w:r>
      <w:r>
        <w:t xml:space="preserve">atau Sandbox).</w:t>
      </w:r>
      <w:r>
        <w:t xml:space="preserve"> </w:t>
      </w:r>
      <w:r>
        <w:t xml:space="preserve">2. Paste kueri Cypher yang ditanyakan ke dalam kolom kueri</w:t>
      </w:r>
      <w:r>
        <w:t xml:space="preserve"> </w:t>
      </w:r>
      <w:r>
        <w:rPr>
          <w:rStyle w:val="VerbatimChar"/>
        </w:rPr>
        <w:t xml:space="preserve">neo4j$</w:t>
      </w:r>
      <w:r>
        <w:t xml:space="preserve">.</w:t>
      </w:r>
      <w:r>
        <w:t xml:space="preserve"> </w:t>
      </w:r>
      <w:r>
        <w:t xml:space="preserve">3. Tekan</w:t>
      </w:r>
      <w:r>
        <w:t xml:space="preserve"> </w:t>
      </w:r>
      <w:r>
        <w:rPr>
          <w:rStyle w:val="VerbatimChar"/>
        </w:rPr>
        <w:t xml:space="preserve">Ctrl + Enter</w:t>
      </w:r>
      <w:r>
        <w:t xml:space="preserve"> </w:t>
      </w:r>
      <w:r>
        <w:t xml:space="preserve">(atau tombol Play) untuk mengeksekusi kueri.</w:t>
      </w:r>
      <w:r>
        <w:t xml:space="preserve"> </w:t>
      </w:r>
      <w:r>
        <w:t xml:space="preserve">4. Salin hasil (</w:t>
      </w:r>
      <w:r>
        <w:rPr>
          <w:i/>
          <w:iCs/>
        </w:rPr>
        <w:t xml:space="preserve">output</w:t>
      </w:r>
      <w:r>
        <w:t xml:space="preserve">) persis sesuai format yang diminta ke kolom jawaban ujian.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</w:p>
    <w:bookmarkEnd w:id="43"/>
    <w:bookmarkEnd w:id="44"/>
    <w:bookmarkStart w:id="47" w:name="bab-vi-penutup"/>
    <w:p>
      <w:pPr>
        <w:pStyle w:val="Heading2"/>
      </w:pPr>
      <w:r>
        <w:t xml:space="preserve">BAB VI: PENUTUP</w:t>
      </w:r>
    </w:p>
    <w:bookmarkStart w:id="45" w:name="kesimpulan"/>
    <w:p>
      <w:pPr>
        <w:pStyle w:val="Heading3"/>
      </w:pPr>
      <w:r>
        <w:t xml:space="preserve">6.1 Kesimpulan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Graph Database Neo4j</w:t>
      </w:r>
      <w:r>
        <w:t xml:space="preserve"> </w:t>
      </w:r>
      <w:r>
        <w:t xml:space="preserve">memberikan solusi arsitektural terhadap masalah performa</w:t>
      </w:r>
      <w:r>
        <w:t xml:space="preserve"> </w:t>
      </w:r>
      <m:oMath>
        <m:r>
          <m:t>O</m:t>
        </m:r>
        <m:d>
          <m:dPr>
            <m:begChr m:val="("/>
            <m:endChr m:val=")"/>
            <m:sepChr m:val=""/>
            <m:grow/>
          </m:dPr>
          <m:e>
            <m:r>
              <m:t>n</m:t>
            </m:r>
          </m:e>
        </m:d>
      </m:oMath>
      <w:r>
        <w:t xml:space="preserve"> </w:t>
      </w:r>
      <w:r>
        <w:t xml:space="preserve">pada RDBMS dengan memanfaatkan prinsip</w:t>
      </w:r>
      <w:r>
        <w:t xml:space="preserve"> </w:t>
      </w:r>
      <w:r>
        <w:rPr>
          <w:i/>
          <w:iCs/>
        </w:rPr>
        <w:t xml:space="preserve">Index-Free Adjacency</w:t>
      </w:r>
      <w:r>
        <w:t xml:space="preserve">, yang memungkinkan penelusuran relasi kompleks berlangsung dalam waktu konstan</w:t>
      </w:r>
      <w:r>
        <w:t xml:space="preserve"> </w:t>
      </w:r>
      <m:oMath>
        <m:r>
          <m:t>O</m:t>
        </m:r>
        <m:d>
          <m:dPr>
            <m:begChr m:val="("/>
            <m:endChr m:val=")"/>
            <m:sepChr m:val=""/>
            <m:grow/>
          </m:dPr>
          <m:e>
            <m:r>
              <m:t>1</m:t>
            </m:r>
          </m:e>
        </m:d>
      </m:oMath>
      <w:r>
        <w:t xml:space="preserve">.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Sertifikasi Neo4j Certified Professional</w:t>
      </w:r>
      <w:r>
        <w:t xml:space="preserve"> </w:t>
      </w:r>
      <w:r>
        <w:t xml:space="preserve">menguji pemahaman mendalam pada 6 pilar utama: Teori Graph, Sintaks Cypher, Indeks &amp; Constraint, Driver/Keamanan, Query Tuning (Red Flags), dan Eksekusi Agregasi Data.</w:t>
      </w:r>
    </w:p>
    <w:p>
      <w:pPr>
        <w:pStyle w:val="Compact"/>
        <w:numPr>
          <w:ilvl w:val="0"/>
          <w:numId w:val="1029"/>
        </w:numPr>
      </w:pPr>
      <w:r>
        <w:t xml:space="preserve">Pemahaman terhadap pola soal serta penerapan strategi manajemen waktu dan pengujian kueri hands-on di Neo4j Sandbox merupakan kunci sukses mencapai nilai kelulusan di atas ambang batas 80% (seperti capaian 97.8% pada pengujian mandiri).</w:t>
      </w:r>
    </w:p>
    <w:bookmarkEnd w:id="45"/>
    <w:bookmarkStart w:id="46" w:name="saran"/>
    <w:p>
      <w:pPr>
        <w:pStyle w:val="Heading3"/>
      </w:pPr>
      <w:r>
        <w:t xml:space="preserve">6.2 Saran</w:t>
      </w:r>
    </w:p>
    <w:p>
      <w:pPr>
        <w:pStyle w:val="Compact"/>
        <w:numPr>
          <w:ilvl w:val="0"/>
          <w:numId w:val="1030"/>
        </w:numPr>
      </w:pPr>
      <w:r>
        <w:t xml:space="preserve">Peserta ujian disarankan untuk memperbanyak latihan kueri Cypher pada dataset sampel</w:t>
      </w:r>
      <w:r>
        <w:t xml:space="preserve"> </w:t>
      </w:r>
      <w:r>
        <w:rPr>
          <w:rStyle w:val="VerbatimChar"/>
        </w:rPr>
        <w:t xml:space="preserve">Movie</w:t>
      </w:r>
      <w:r>
        <w:t xml:space="preserve"> </w:t>
      </w:r>
      <w:r>
        <w:t xml:space="preserve">dan</w:t>
      </w:r>
      <w:r>
        <w:t xml:space="preserve"> </w:t>
      </w:r>
      <w:r>
        <w:rPr>
          <w:rStyle w:val="VerbatimChar"/>
        </w:rPr>
        <w:t xml:space="preserve">Northwind</w:t>
      </w:r>
      <w:r>
        <w:t xml:space="preserve"> </w:t>
      </w:r>
      <w:r>
        <w:t xml:space="preserve">di Neo4j GraphAcademy sebelum mengambil ujian sertifikasi.</w:t>
      </w:r>
    </w:p>
    <w:p>
      <w:pPr>
        <w:pStyle w:val="Compact"/>
        <w:numPr>
          <w:ilvl w:val="0"/>
          <w:numId w:val="1030"/>
        </w:numPr>
      </w:pPr>
      <w:r>
        <w:t xml:space="preserve">Menggunakan dokumen panduan dan kisi-kisi 6 pilar ini sebagai bahan</w:t>
      </w:r>
      <w:r>
        <w:t xml:space="preserve"> </w:t>
      </w:r>
      <w:r>
        <w:rPr>
          <w:i/>
          <w:iCs/>
        </w:rPr>
        <w:t xml:space="preserve">cheatsheet</w:t>
      </w:r>
      <w:r>
        <w:t xml:space="preserve"> </w:t>
      </w:r>
      <w:r>
        <w:t xml:space="preserve">atau acuan sinau mandiri bagi mahasiswa maupun praktisi data.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Dokumen ini disusun sebagai tugas / nilai tambahan mandiri untuk mata kuliah Data Science.</w:t>
      </w:r>
    </w:p>
    <w:bookmarkEnd w:id="46"/>
    <w:bookmarkEnd w:id="47"/>
    <w:bookmarkEnd w:id="4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1"/>
  </w:num>
  <w:num w:numId="102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2026-08-15T15:45:11Z</dcterms:created>
  <dcterms:modified xsi:type="dcterms:W3CDTF">2026-08-15T15:45:11Z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