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12CED" w14:textId="77777777" w:rsidR="00515648" w:rsidRPr="00515648" w:rsidRDefault="00515648" w:rsidP="00515648">
      <w:pPr>
        <w:pStyle w:val="Title"/>
        <w:rPr>
          <w:rFonts w:eastAsia="Times New Roman"/>
          <w:lang w:val="en-US"/>
        </w:rPr>
      </w:pPr>
      <w:r w:rsidRPr="00515648">
        <w:rPr>
          <w:rFonts w:eastAsia="Times New Roman"/>
          <w:bdr w:val="none" w:sz="0" w:space="0" w:color="auto" w:frame="1"/>
          <w:lang w:val="en-US"/>
        </w:rPr>
        <w:t>Software Requirements Specification: Chatbot Testing Proof of Concept</w:t>
      </w:r>
    </w:p>
    <w:p w14:paraId="2E9555D1" w14:textId="77777777" w:rsidR="00515648" w:rsidRPr="00515648" w:rsidRDefault="00515648" w:rsidP="00515648">
      <w:pPr>
        <w:pStyle w:val="Heading1"/>
        <w:rPr>
          <w:rFonts w:eastAsia="Times New Roman"/>
          <w:lang w:val="en-US"/>
        </w:rPr>
      </w:pPr>
      <w:r w:rsidRPr="00515648">
        <w:rPr>
          <w:rFonts w:eastAsia="Times New Roman"/>
          <w:bdr w:val="none" w:sz="0" w:space="0" w:color="auto" w:frame="1"/>
          <w:lang w:val="en-US"/>
        </w:rPr>
        <w:t>0. User Requirement Analysis</w:t>
      </w:r>
    </w:p>
    <w:p w14:paraId="320A04F9" w14:textId="77777777" w:rsidR="00515648" w:rsidRPr="00515648" w:rsidRDefault="00515648" w:rsidP="00515648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US"/>
          <w14:ligatures w14:val="none"/>
        </w:rPr>
      </w:pPr>
      <w:r w:rsidRPr="0051564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Raw Text Dump:</w:t>
      </w:r>
      <w:r w:rsidRPr="0051564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 (See original prompt you provided in your question; I won't repeat it here).</w:t>
      </w:r>
    </w:p>
    <w:p w14:paraId="456D9A53" w14:textId="77777777" w:rsidR="00515648" w:rsidRPr="00515648" w:rsidRDefault="00515648" w:rsidP="00515648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US"/>
          <w14:ligatures w14:val="none"/>
        </w:rPr>
      </w:pPr>
      <w:r w:rsidRPr="0051564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Key Requirement Extraction:</w:t>
      </w:r>
    </w:p>
    <w:p w14:paraId="18C64223" w14:textId="77777777" w:rsidR="00515648" w:rsidRPr="00515648" w:rsidRDefault="00515648" w:rsidP="00515648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US"/>
          <w14:ligatures w14:val="none"/>
        </w:rPr>
      </w:pPr>
      <w:r w:rsidRPr="0051564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Core Functions:</w:t>
      </w:r>
      <w:r w:rsidRPr="0051564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 Design and execute comprehensive test cases for AI-powered, rule-based, and hybrid chatbots to identify errors and evaluate response accuracy.</w:t>
      </w:r>
    </w:p>
    <w:p w14:paraId="08E40658" w14:textId="77777777" w:rsidR="00515648" w:rsidRPr="00515648" w:rsidRDefault="00515648" w:rsidP="00515648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US"/>
          <w14:ligatures w14:val="none"/>
        </w:rPr>
      </w:pPr>
      <w:r w:rsidRPr="0051564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User Expectations:</w:t>
      </w:r>
      <w:r w:rsidRPr="0051564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 Testers require both chatbot testing expertise and adaptability to handle various chatbot architectures. System prioritizes accuracy and reliability of testing results.</w:t>
      </w:r>
    </w:p>
    <w:p w14:paraId="2ED41857" w14:textId="77777777" w:rsidR="00515648" w:rsidRPr="00515648" w:rsidRDefault="00515648" w:rsidP="00515648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US"/>
          <w14:ligatures w14:val="none"/>
        </w:rPr>
      </w:pPr>
      <w:r w:rsidRPr="0051564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Assumptions:</w:t>
      </w:r>
    </w:p>
    <w:p w14:paraId="19B68831" w14:textId="77777777" w:rsidR="00515648" w:rsidRPr="00515648" w:rsidRDefault="00515648" w:rsidP="00515648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US"/>
          <w14:ligatures w14:val="none"/>
        </w:rPr>
      </w:pPr>
      <w:r w:rsidRPr="0051564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Testers will have access to client-provided guidelines and evaluation rubrics.</w:t>
      </w:r>
    </w:p>
    <w:p w14:paraId="0A937754" w14:textId="77777777" w:rsidR="00515648" w:rsidRPr="00515648" w:rsidRDefault="00515648" w:rsidP="00515648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US"/>
          <w14:ligatures w14:val="none"/>
        </w:rPr>
      </w:pPr>
      <w:r w:rsidRPr="0051564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This PoC focuses on the testing process itself, not the development of a new testing platform.</w:t>
      </w:r>
    </w:p>
    <w:p w14:paraId="5655757B" w14:textId="77777777" w:rsidR="00515648" w:rsidRPr="00515648" w:rsidRDefault="00515648" w:rsidP="00515648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US"/>
          <w14:ligatures w14:val="none"/>
        </w:rPr>
      </w:pPr>
      <w:r w:rsidRPr="0051564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Open Questions:</w:t>
      </w:r>
    </w:p>
    <w:p w14:paraId="2788D0B8" w14:textId="77777777" w:rsidR="00515648" w:rsidRPr="00515648" w:rsidRDefault="00515648" w:rsidP="00515648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US"/>
          <w14:ligatures w14:val="none"/>
        </w:rPr>
      </w:pPr>
      <w:r w:rsidRPr="0051564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Specific performance metrics that define "accurate" responses?</w:t>
      </w:r>
    </w:p>
    <w:p w14:paraId="46BBDEF0" w14:textId="77777777" w:rsidR="00515648" w:rsidRPr="00515648" w:rsidRDefault="00515648" w:rsidP="00515648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US"/>
          <w14:ligatures w14:val="none"/>
        </w:rPr>
      </w:pPr>
      <w:r w:rsidRPr="0051564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Are there examples of previous chatbot projects requiring testing, to better understand complexity?</w:t>
      </w:r>
    </w:p>
    <w:p w14:paraId="30646A97" w14:textId="77777777" w:rsidR="00515648" w:rsidRPr="00515648" w:rsidRDefault="00515648" w:rsidP="000B30AA">
      <w:pPr>
        <w:pStyle w:val="Heading1"/>
        <w:rPr>
          <w:rFonts w:eastAsia="Times New Roman"/>
          <w:lang w:val="en-US"/>
        </w:rPr>
      </w:pPr>
      <w:r w:rsidRPr="00515648">
        <w:rPr>
          <w:rFonts w:eastAsia="Times New Roman"/>
          <w:bdr w:val="none" w:sz="0" w:space="0" w:color="auto" w:frame="1"/>
          <w:lang w:val="en-US"/>
        </w:rPr>
        <w:t>1. Introduction</w:t>
      </w:r>
    </w:p>
    <w:p w14:paraId="1759EEB0" w14:textId="77777777" w:rsidR="00515648" w:rsidRPr="00515648" w:rsidRDefault="00515648" w:rsidP="00515648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US"/>
          <w14:ligatures w14:val="none"/>
        </w:rPr>
      </w:pPr>
      <w:r w:rsidRPr="0051564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Purpose:</w:t>
      </w:r>
      <w:r w:rsidRPr="0051564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 The PoC will validate our company's ability to provide high-quality chatbot testing services, emphasizing our accuracy and adaptability in evaluating varied chatbot technologies.</w:t>
      </w:r>
    </w:p>
    <w:p w14:paraId="70268284" w14:textId="77777777" w:rsidR="00515648" w:rsidRPr="00515648" w:rsidRDefault="00515648" w:rsidP="00515648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US"/>
          <w14:ligatures w14:val="none"/>
        </w:rPr>
      </w:pPr>
      <w:r w:rsidRPr="0051564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Scope:</w:t>
      </w:r>
      <w:r w:rsidRPr="0051564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 The PoC involves designing test cases for a defined set of chatbots (to be provided by the client), executing the tests, and documenting the results according to industry standards.</w:t>
      </w:r>
    </w:p>
    <w:p w14:paraId="106A0515" w14:textId="77777777" w:rsidR="00515648" w:rsidRPr="00515648" w:rsidRDefault="00515648" w:rsidP="00515648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US"/>
          <w14:ligatures w14:val="none"/>
        </w:rPr>
      </w:pPr>
      <w:r w:rsidRPr="0051564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Definitions, Acronyms, Abbreviations:</w:t>
      </w:r>
      <w:r w:rsidRPr="0051564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 </w:t>
      </w:r>
    </w:p>
    <w:p w14:paraId="4E51A54F" w14:textId="77777777" w:rsidR="00515648" w:rsidRPr="00515648" w:rsidRDefault="00515648" w:rsidP="00515648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US"/>
          <w14:ligatures w14:val="none"/>
        </w:rPr>
      </w:pPr>
      <w:r w:rsidRPr="0051564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lastRenderedPageBreak/>
        <w:t>AI: Artificial Intelligence</w:t>
      </w:r>
    </w:p>
    <w:p w14:paraId="2D3FA7C2" w14:textId="77777777" w:rsidR="00515648" w:rsidRPr="00515648" w:rsidRDefault="00515648" w:rsidP="00515648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US"/>
          <w14:ligatures w14:val="none"/>
        </w:rPr>
      </w:pPr>
      <w:r w:rsidRPr="0051564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NLU: Natural Language Understanding</w:t>
      </w:r>
    </w:p>
    <w:p w14:paraId="7E139211" w14:textId="77777777" w:rsidR="00515648" w:rsidRPr="00515648" w:rsidRDefault="00515648" w:rsidP="00515648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US"/>
          <w14:ligatures w14:val="none"/>
        </w:rPr>
      </w:pPr>
      <w:r w:rsidRPr="0051564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PoC: Proof of Concept</w:t>
      </w:r>
    </w:p>
    <w:p w14:paraId="4FD79926" w14:textId="77777777" w:rsidR="00515648" w:rsidRPr="00515648" w:rsidRDefault="00515648" w:rsidP="00515648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US"/>
          <w14:ligatures w14:val="none"/>
        </w:rPr>
      </w:pPr>
      <w:r w:rsidRPr="0051564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References:</w:t>
      </w:r>
      <w:r w:rsidRPr="0051564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 Client-provided testing guidelines (if available)</w:t>
      </w:r>
    </w:p>
    <w:p w14:paraId="1D1B3421" w14:textId="77777777" w:rsidR="00515648" w:rsidRPr="00515648" w:rsidRDefault="00515648" w:rsidP="00515648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US"/>
          <w14:ligatures w14:val="none"/>
        </w:rPr>
      </w:pPr>
      <w:r w:rsidRPr="0051564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Overview:</w:t>
      </w:r>
      <w:r w:rsidRPr="0051564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 Outline of remaining key SRS sections</w:t>
      </w:r>
    </w:p>
    <w:p w14:paraId="37AB89FD" w14:textId="77777777" w:rsidR="00515648" w:rsidRPr="00515648" w:rsidRDefault="00515648" w:rsidP="000B30AA">
      <w:pPr>
        <w:pStyle w:val="Heading1"/>
        <w:rPr>
          <w:rFonts w:eastAsia="Times New Roman"/>
          <w:lang w:val="en-US"/>
        </w:rPr>
      </w:pPr>
      <w:r w:rsidRPr="00515648">
        <w:rPr>
          <w:rFonts w:eastAsia="Times New Roman"/>
          <w:bdr w:val="none" w:sz="0" w:space="0" w:color="auto" w:frame="1"/>
          <w:lang w:val="en-US"/>
        </w:rPr>
        <w:t>2. Overall Description</w:t>
      </w:r>
    </w:p>
    <w:p w14:paraId="4AD98AFF" w14:textId="77777777" w:rsidR="00515648" w:rsidRPr="00515648" w:rsidRDefault="00515648" w:rsidP="00515648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US"/>
          <w14:ligatures w14:val="none"/>
        </w:rPr>
      </w:pPr>
      <w:r w:rsidRPr="0051564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PoC Context:</w:t>
      </w:r>
      <w:r w:rsidRPr="0051564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 This PoC is a potential first step in a broader engagement for comprehensive chatbot testing services.</w:t>
      </w:r>
    </w:p>
    <w:p w14:paraId="16B63B8B" w14:textId="77777777" w:rsidR="00515648" w:rsidRPr="00515648" w:rsidRDefault="00515648" w:rsidP="00515648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US"/>
          <w14:ligatures w14:val="none"/>
        </w:rPr>
      </w:pPr>
      <w:r w:rsidRPr="0051564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Key PoC Functions:</w:t>
      </w:r>
      <w:r w:rsidRPr="0051564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 </w:t>
      </w:r>
    </w:p>
    <w:p w14:paraId="68171457" w14:textId="77777777" w:rsidR="00515648" w:rsidRPr="00515648" w:rsidRDefault="00515648" w:rsidP="00515648">
      <w:pPr>
        <w:numPr>
          <w:ilvl w:val="1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US"/>
          <w14:ligatures w14:val="none"/>
        </w:rPr>
      </w:pPr>
      <w:r w:rsidRPr="0051564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Test case design covering common, edge-case, and stress scenarios.</w:t>
      </w:r>
    </w:p>
    <w:p w14:paraId="58744D6F" w14:textId="77777777" w:rsidR="00515648" w:rsidRPr="00515648" w:rsidRDefault="00515648" w:rsidP="00515648">
      <w:pPr>
        <w:numPr>
          <w:ilvl w:val="1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US"/>
          <w14:ligatures w14:val="none"/>
        </w:rPr>
      </w:pPr>
      <w:r w:rsidRPr="0051564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Error identification and classification (response relevance, NLU failures, etc.).</w:t>
      </w:r>
    </w:p>
    <w:p w14:paraId="00CB7086" w14:textId="77777777" w:rsidR="00515648" w:rsidRPr="00515648" w:rsidRDefault="00515648" w:rsidP="00515648">
      <w:pPr>
        <w:numPr>
          <w:ilvl w:val="1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US"/>
          <w14:ligatures w14:val="none"/>
        </w:rPr>
      </w:pPr>
      <w:r w:rsidRPr="0051564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Result reporting with clear pass/fail criteria influenced by client guidelines.</w:t>
      </w:r>
    </w:p>
    <w:p w14:paraId="17A865F3" w14:textId="77777777" w:rsidR="00515648" w:rsidRPr="00515648" w:rsidRDefault="00515648" w:rsidP="00515648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US"/>
          <w14:ligatures w14:val="none"/>
        </w:rPr>
      </w:pPr>
      <w:r w:rsidRPr="0051564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User Characteristics:</w:t>
      </w:r>
      <w:r w:rsidRPr="0051564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 Testing team members with prior chatbot testing experience.</w:t>
      </w:r>
    </w:p>
    <w:p w14:paraId="325BE7A2" w14:textId="77777777" w:rsidR="00515648" w:rsidRPr="00515648" w:rsidRDefault="00515648" w:rsidP="00515648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US"/>
          <w14:ligatures w14:val="none"/>
        </w:rPr>
      </w:pPr>
      <w:r w:rsidRPr="0051564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Constraints:</w:t>
      </w:r>
      <w:r w:rsidRPr="0051564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 Limited PoC timeframe, potentially restricted access to full chatbot implementations.</w:t>
      </w:r>
    </w:p>
    <w:p w14:paraId="0AD1F45B" w14:textId="77777777" w:rsidR="00515648" w:rsidRPr="00515648" w:rsidRDefault="00515648" w:rsidP="00515648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US"/>
          <w14:ligatures w14:val="none"/>
        </w:rPr>
      </w:pPr>
      <w:r w:rsidRPr="0051564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Assumptions/Dependencies:</w:t>
      </w:r>
      <w:r w:rsidRPr="0051564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 Client will provide sample chatbots, with access to developers if needed for clarifying questions.</w:t>
      </w:r>
    </w:p>
    <w:p w14:paraId="3397EF42" w14:textId="77777777" w:rsidR="00515648" w:rsidRPr="00515648" w:rsidRDefault="00515648" w:rsidP="007709E4">
      <w:pPr>
        <w:pStyle w:val="Heading1"/>
        <w:rPr>
          <w:rFonts w:eastAsia="Times New Roman"/>
          <w:lang w:val="en-US"/>
        </w:rPr>
      </w:pPr>
      <w:r w:rsidRPr="00515648">
        <w:rPr>
          <w:rFonts w:eastAsia="Times New Roman"/>
          <w:bdr w:val="none" w:sz="0" w:space="0" w:color="auto" w:frame="1"/>
          <w:lang w:val="en-US"/>
        </w:rPr>
        <w:t>3. Specific Requirements (PoC-Centered)</w:t>
      </w:r>
    </w:p>
    <w:p w14:paraId="66C28EE7" w14:textId="77777777" w:rsidR="00515648" w:rsidRPr="00515648" w:rsidRDefault="00515648" w:rsidP="00F32261">
      <w:pPr>
        <w:pStyle w:val="Heading2"/>
        <w:rPr>
          <w:rFonts w:eastAsia="Times New Roman"/>
          <w:lang w:val="en-US"/>
        </w:rPr>
      </w:pPr>
      <w:r w:rsidRPr="00515648">
        <w:rPr>
          <w:rFonts w:eastAsia="Times New Roman"/>
          <w:bdr w:val="none" w:sz="0" w:space="0" w:color="auto" w:frame="1"/>
          <w:lang w:val="en-US"/>
        </w:rPr>
        <w:t>Functional Requirements:</w:t>
      </w:r>
    </w:p>
    <w:p w14:paraId="50F126E5" w14:textId="77777777" w:rsidR="00515648" w:rsidRPr="00515648" w:rsidRDefault="00515648" w:rsidP="00515648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US"/>
          <w14:ligatures w14:val="none"/>
        </w:rPr>
      </w:pPr>
      <w:r w:rsidRPr="0051564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Test Case Development:</w:t>
      </w:r>
      <w:r w:rsidRPr="0051564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 </w:t>
      </w:r>
    </w:p>
    <w:p w14:paraId="4E6E01CC" w14:textId="77777777" w:rsidR="00515648" w:rsidRPr="00515648" w:rsidRDefault="00515648" w:rsidP="00515648">
      <w:pPr>
        <w:numPr>
          <w:ilvl w:val="1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US"/>
          <w14:ligatures w14:val="none"/>
        </w:rPr>
      </w:pPr>
      <w:r w:rsidRPr="0051564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Input: Test cases will align to chatbot type (rule-based, AI-powered, etc.)</w:t>
      </w:r>
    </w:p>
    <w:p w14:paraId="6D47CA72" w14:textId="77777777" w:rsidR="00515648" w:rsidRPr="00515648" w:rsidRDefault="00515648" w:rsidP="00515648">
      <w:pPr>
        <w:numPr>
          <w:ilvl w:val="1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US"/>
          <w14:ligatures w14:val="none"/>
        </w:rPr>
      </w:pPr>
      <w:r w:rsidRPr="0051564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Process: Create both standard and custom scenarios based on client priorities.</w:t>
      </w:r>
    </w:p>
    <w:p w14:paraId="762E615C" w14:textId="77777777" w:rsidR="00515648" w:rsidRPr="00515648" w:rsidRDefault="00515648" w:rsidP="00515648">
      <w:pPr>
        <w:numPr>
          <w:ilvl w:val="1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US"/>
          <w14:ligatures w14:val="none"/>
        </w:rPr>
      </w:pPr>
      <w:r w:rsidRPr="0051564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Output: Tests document expected input/output pairs, edge-cases, and stress tests.</w:t>
      </w:r>
    </w:p>
    <w:p w14:paraId="6C5A00A1" w14:textId="77777777" w:rsidR="00515648" w:rsidRPr="00515648" w:rsidRDefault="00515648" w:rsidP="00515648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US"/>
          <w14:ligatures w14:val="none"/>
        </w:rPr>
      </w:pPr>
      <w:r w:rsidRPr="0051564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Test Execution:</w:t>
      </w:r>
      <w:r w:rsidRPr="0051564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 </w:t>
      </w:r>
    </w:p>
    <w:p w14:paraId="53D70438" w14:textId="77777777" w:rsidR="00515648" w:rsidRPr="00515648" w:rsidRDefault="00515648" w:rsidP="00515648">
      <w:pPr>
        <w:numPr>
          <w:ilvl w:val="1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US"/>
          <w14:ligatures w14:val="none"/>
        </w:rPr>
      </w:pPr>
      <w:r w:rsidRPr="0051564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Input: Live access to provided sample chatbots.</w:t>
      </w:r>
    </w:p>
    <w:p w14:paraId="7AC9A930" w14:textId="77777777" w:rsidR="00515648" w:rsidRPr="00515648" w:rsidRDefault="00515648" w:rsidP="00515648">
      <w:pPr>
        <w:numPr>
          <w:ilvl w:val="1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US"/>
          <w14:ligatures w14:val="none"/>
        </w:rPr>
      </w:pPr>
      <w:r w:rsidRPr="0051564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lastRenderedPageBreak/>
        <w:t>Process: Testers manually interact and/or use automated tools if appropriate.</w:t>
      </w:r>
    </w:p>
    <w:p w14:paraId="256C9644" w14:textId="77777777" w:rsidR="00515648" w:rsidRPr="00515648" w:rsidRDefault="00515648" w:rsidP="00515648">
      <w:pPr>
        <w:numPr>
          <w:ilvl w:val="1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US"/>
          <w14:ligatures w14:val="none"/>
        </w:rPr>
      </w:pPr>
      <w:r w:rsidRPr="0051564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Output: Test execution results logged systematically.</w:t>
      </w:r>
    </w:p>
    <w:p w14:paraId="51CD840C" w14:textId="77777777" w:rsidR="00515648" w:rsidRPr="00515648" w:rsidRDefault="00515648" w:rsidP="00515648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US"/>
          <w14:ligatures w14:val="none"/>
        </w:rPr>
      </w:pPr>
      <w:r w:rsidRPr="0051564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Result Reporting:</w:t>
      </w:r>
      <w:r w:rsidRPr="0051564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 </w:t>
      </w:r>
    </w:p>
    <w:p w14:paraId="544F95ED" w14:textId="77777777" w:rsidR="00515648" w:rsidRPr="00515648" w:rsidRDefault="00515648" w:rsidP="00515648">
      <w:pPr>
        <w:numPr>
          <w:ilvl w:val="1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US"/>
          <w14:ligatures w14:val="none"/>
        </w:rPr>
      </w:pPr>
      <w:r w:rsidRPr="0051564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Input: Data on pass/fail test cases, error types, response analysis.</w:t>
      </w:r>
    </w:p>
    <w:p w14:paraId="0C378F93" w14:textId="77777777" w:rsidR="00515648" w:rsidRPr="00515648" w:rsidRDefault="00515648" w:rsidP="00515648">
      <w:pPr>
        <w:numPr>
          <w:ilvl w:val="1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US"/>
          <w14:ligatures w14:val="none"/>
        </w:rPr>
      </w:pPr>
      <w:r w:rsidRPr="0051564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Process: Report with clear metrics defined in collaboration with the client.</w:t>
      </w:r>
    </w:p>
    <w:p w14:paraId="4A8BB226" w14:textId="77777777" w:rsidR="00515648" w:rsidRPr="00515648" w:rsidRDefault="00515648" w:rsidP="00515648">
      <w:pPr>
        <w:numPr>
          <w:ilvl w:val="1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US"/>
          <w14:ligatures w14:val="none"/>
        </w:rPr>
      </w:pPr>
      <w:r w:rsidRPr="0051564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Output: Summarized analysis and potential improvement recommendations.</w:t>
      </w:r>
    </w:p>
    <w:p w14:paraId="6C3E3B09" w14:textId="77777777" w:rsidR="00515648" w:rsidRPr="00F32261" w:rsidRDefault="00515648" w:rsidP="00F32261">
      <w:pPr>
        <w:pStyle w:val="Heading2"/>
      </w:pPr>
      <w:r w:rsidRPr="00F32261">
        <w:t>Design Patterns:</w:t>
      </w:r>
    </w:p>
    <w:p w14:paraId="2A6BC34E" w14:textId="77777777" w:rsidR="00515648" w:rsidRPr="00515648" w:rsidRDefault="00515648" w:rsidP="00515648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US"/>
          <w14:ligatures w14:val="none"/>
        </w:rPr>
      </w:pPr>
      <w:r w:rsidRPr="0051564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Prototype:</w:t>
      </w:r>
      <w:r w:rsidRPr="0051564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 Initial tests could be done on simplified bots (Wizard-of-Oz style) to quickly gather early feedback on test scenarios.</w:t>
      </w:r>
    </w:p>
    <w:p w14:paraId="033044B5" w14:textId="77777777" w:rsidR="00515648" w:rsidRPr="00515648" w:rsidRDefault="00515648" w:rsidP="00515648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US"/>
          <w14:ligatures w14:val="none"/>
        </w:rPr>
      </w:pPr>
      <w:r w:rsidRPr="0051564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Facade:</w:t>
      </w:r>
      <w:r w:rsidRPr="0051564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 For AI chatbots, the PoC could focus on black-box testing, emphasizing input/output analysis in absence of full access to the underlying model.</w:t>
      </w:r>
    </w:p>
    <w:p w14:paraId="6DC87E29" w14:textId="77777777" w:rsidR="00515648" w:rsidRPr="00515648" w:rsidRDefault="00515648" w:rsidP="00F32261">
      <w:pPr>
        <w:pStyle w:val="Heading2"/>
        <w:rPr>
          <w:rFonts w:eastAsia="Times New Roman"/>
          <w:lang w:val="en-US"/>
        </w:rPr>
      </w:pPr>
      <w:r w:rsidRPr="00515648">
        <w:rPr>
          <w:rFonts w:eastAsia="Times New Roman"/>
          <w:bdr w:val="none" w:sz="0" w:space="0" w:color="auto" w:frame="1"/>
          <w:lang w:val="en-US"/>
        </w:rPr>
        <w:t>Success Criteria:</w:t>
      </w:r>
    </w:p>
    <w:p w14:paraId="3F9CE3C2" w14:textId="77777777" w:rsidR="00515648" w:rsidRPr="00515648" w:rsidRDefault="00515648" w:rsidP="00515648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US"/>
          <w14:ligatures w14:val="none"/>
        </w:rPr>
      </w:pPr>
      <w:r w:rsidRPr="0051564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Test cases achieve a [Defined </w:t>
      </w:r>
      <w:proofErr w:type="gramStart"/>
      <w:r w:rsidRPr="0051564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threshold]%</w:t>
      </w:r>
      <w:proofErr w:type="gramEnd"/>
      <w:r w:rsidRPr="0051564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 coverage of identified potential functionality or failure points.</w:t>
      </w:r>
    </w:p>
    <w:p w14:paraId="00DA536F" w14:textId="77777777" w:rsidR="00515648" w:rsidRPr="00515648" w:rsidRDefault="00515648" w:rsidP="00515648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US"/>
          <w14:ligatures w14:val="none"/>
        </w:rPr>
      </w:pPr>
      <w:r w:rsidRPr="0051564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Reporting effectively communicates results in a way client can easily understand.</w:t>
      </w:r>
    </w:p>
    <w:p w14:paraId="52BF8784" w14:textId="77777777" w:rsidR="00515648" w:rsidRPr="00515648" w:rsidRDefault="00515648" w:rsidP="00F32261">
      <w:pPr>
        <w:pStyle w:val="Heading2"/>
        <w:rPr>
          <w:rFonts w:eastAsia="Times New Roman"/>
          <w:lang w:val="en-US"/>
        </w:rPr>
      </w:pPr>
      <w:r w:rsidRPr="00515648">
        <w:rPr>
          <w:rFonts w:eastAsia="Times New Roman"/>
          <w:bdr w:val="none" w:sz="0" w:space="0" w:color="auto" w:frame="1"/>
          <w:lang w:val="en-US"/>
        </w:rPr>
        <w:t>Design Constraints:</w:t>
      </w:r>
    </w:p>
    <w:p w14:paraId="18BEA3A8" w14:textId="77777777" w:rsidR="00515648" w:rsidRPr="00515648" w:rsidRDefault="00515648" w:rsidP="00515648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US"/>
          <w14:ligatures w14:val="none"/>
        </w:rPr>
      </w:pPr>
      <w:r w:rsidRPr="0051564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Focus on rapid test case development, favoring clear documentation over tool sophistication.</w:t>
      </w:r>
    </w:p>
    <w:p w14:paraId="649914A8" w14:textId="77777777" w:rsidR="00515648" w:rsidRPr="00515648" w:rsidRDefault="00515648" w:rsidP="00F32261">
      <w:pPr>
        <w:pStyle w:val="Heading2"/>
        <w:rPr>
          <w:rFonts w:eastAsia="Times New Roman"/>
          <w:lang w:val="en-US"/>
        </w:rPr>
      </w:pPr>
      <w:r w:rsidRPr="00515648">
        <w:rPr>
          <w:rFonts w:eastAsia="Times New Roman"/>
          <w:bdr w:val="none" w:sz="0" w:space="0" w:color="auto" w:frame="1"/>
          <w:lang w:val="en-US"/>
        </w:rPr>
        <w:t>Non-Functional Requirements:</w:t>
      </w:r>
    </w:p>
    <w:p w14:paraId="5FBA6CD0" w14:textId="77777777" w:rsidR="00515648" w:rsidRPr="00515648" w:rsidRDefault="00515648" w:rsidP="00515648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US"/>
          <w14:ligatures w14:val="none"/>
        </w:rPr>
      </w:pPr>
      <w:r w:rsidRPr="0051564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Basic Security:</w:t>
      </w:r>
      <w:r w:rsidRPr="0051564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 All test data, especially anything client-sensitive, will be handled according to provided data security guidelines.</w:t>
      </w:r>
    </w:p>
    <w:p w14:paraId="0DED441A" w14:textId="77777777" w:rsidR="00515648" w:rsidRPr="00515648" w:rsidRDefault="00515648" w:rsidP="00F32261">
      <w:pPr>
        <w:pStyle w:val="Heading1"/>
        <w:rPr>
          <w:rFonts w:eastAsia="Times New Roman"/>
          <w:lang w:val="en-US"/>
        </w:rPr>
      </w:pPr>
      <w:r w:rsidRPr="00515648">
        <w:rPr>
          <w:rFonts w:eastAsia="Times New Roman"/>
          <w:bdr w:val="none" w:sz="0" w:space="0" w:color="auto" w:frame="1"/>
          <w:lang w:val="en-US"/>
        </w:rPr>
        <w:t>4. Other Requirements</w:t>
      </w:r>
    </w:p>
    <w:p w14:paraId="625A596F" w14:textId="77777777" w:rsidR="00515648" w:rsidRPr="00515648" w:rsidRDefault="00515648" w:rsidP="00515648">
      <w:pPr>
        <w:numPr>
          <w:ilvl w:val="0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US"/>
          <w14:ligatures w14:val="none"/>
        </w:rPr>
      </w:pPr>
      <w:r w:rsidRPr="0051564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PoC Testing Documentation:</w:t>
      </w:r>
      <w:r w:rsidRPr="0051564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 xml:space="preserve"> A brief outline of the test cases executed and the reporting processes for clarity and replicability.</w:t>
      </w:r>
    </w:p>
    <w:p w14:paraId="3F25D5CF" w14:textId="77777777" w:rsidR="00515648" w:rsidRPr="00515648" w:rsidRDefault="00515648" w:rsidP="00515648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US"/>
          <w14:ligatures w14:val="none"/>
        </w:rPr>
      </w:pPr>
      <w:r w:rsidRPr="0051564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Design Pattern Considerations</w:t>
      </w:r>
    </w:p>
    <w:p w14:paraId="298841EA" w14:textId="77777777" w:rsidR="00515648" w:rsidRPr="00515648" w:rsidRDefault="00515648" w:rsidP="00515648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US"/>
          <w14:ligatures w14:val="none"/>
        </w:rPr>
      </w:pPr>
      <w:r w:rsidRPr="0051564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(See "Design Patterns" under Specific Requirements for explanation)</w:t>
      </w:r>
    </w:p>
    <w:p w14:paraId="6B556E12" w14:textId="77777777" w:rsidR="00515648" w:rsidRPr="00515648" w:rsidRDefault="00515648" w:rsidP="00515648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en-US"/>
          <w14:ligatures w14:val="none"/>
        </w:rPr>
      </w:pPr>
      <w:r w:rsidRPr="0051564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en-US"/>
          <w14:ligatures w14:val="none"/>
        </w:rPr>
        <w:t>Let me know if you'd like any specific sections refined or additional explanations!</w:t>
      </w:r>
    </w:p>
    <w:p w14:paraId="7508E461" w14:textId="77777777" w:rsidR="003312E6" w:rsidRPr="00515648" w:rsidRDefault="003312E6" w:rsidP="00515648"/>
    <w:sectPr w:rsidR="003312E6" w:rsidRPr="005156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57544" w14:textId="77777777" w:rsidR="002B4D05" w:rsidRDefault="002B4D05" w:rsidP="003D784E">
      <w:pPr>
        <w:spacing w:after="0" w:line="240" w:lineRule="auto"/>
      </w:pPr>
      <w:r>
        <w:separator/>
      </w:r>
    </w:p>
  </w:endnote>
  <w:endnote w:type="continuationSeparator" w:id="0">
    <w:p w14:paraId="2804997A" w14:textId="77777777" w:rsidR="002B4D05" w:rsidRDefault="002B4D05" w:rsidP="003D7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97F42" w14:textId="77777777" w:rsidR="003D784E" w:rsidRDefault="003D78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9FCDF" w14:textId="77777777" w:rsidR="003D784E" w:rsidRDefault="003D78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69384" w14:textId="77777777" w:rsidR="003D784E" w:rsidRDefault="003D78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EB6E9" w14:textId="77777777" w:rsidR="002B4D05" w:rsidRDefault="002B4D05" w:rsidP="003D784E">
      <w:pPr>
        <w:spacing w:after="0" w:line="240" w:lineRule="auto"/>
      </w:pPr>
      <w:r>
        <w:separator/>
      </w:r>
    </w:p>
  </w:footnote>
  <w:footnote w:type="continuationSeparator" w:id="0">
    <w:p w14:paraId="582D016C" w14:textId="77777777" w:rsidR="002B4D05" w:rsidRDefault="002B4D05" w:rsidP="003D7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09374" w14:textId="77777777" w:rsidR="003D784E" w:rsidRDefault="003D78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C4AED" w14:textId="77777777" w:rsidR="003D784E" w:rsidRDefault="003D78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7324E" w14:textId="77777777" w:rsidR="003D784E" w:rsidRDefault="003D78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3B63"/>
    <w:multiLevelType w:val="hybridMultilevel"/>
    <w:tmpl w:val="EB70C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06D03"/>
    <w:multiLevelType w:val="multilevel"/>
    <w:tmpl w:val="AF78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C71F1"/>
    <w:multiLevelType w:val="multilevel"/>
    <w:tmpl w:val="FDC4E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E3EE6"/>
    <w:multiLevelType w:val="multilevel"/>
    <w:tmpl w:val="8A30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A4452"/>
    <w:multiLevelType w:val="multilevel"/>
    <w:tmpl w:val="8BCC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35543"/>
    <w:multiLevelType w:val="hybridMultilevel"/>
    <w:tmpl w:val="4CF48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10AE1"/>
    <w:multiLevelType w:val="multilevel"/>
    <w:tmpl w:val="F24A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527C9D"/>
    <w:multiLevelType w:val="multilevel"/>
    <w:tmpl w:val="AC52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7D1212"/>
    <w:multiLevelType w:val="multilevel"/>
    <w:tmpl w:val="FB7A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2C6208"/>
    <w:multiLevelType w:val="multilevel"/>
    <w:tmpl w:val="4E6A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537E3E"/>
    <w:multiLevelType w:val="multilevel"/>
    <w:tmpl w:val="B3F0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880C8C"/>
    <w:multiLevelType w:val="multilevel"/>
    <w:tmpl w:val="FEE4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CF42FA"/>
    <w:multiLevelType w:val="multilevel"/>
    <w:tmpl w:val="66F0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9315756">
    <w:abstractNumId w:val="5"/>
  </w:num>
  <w:num w:numId="2" w16cid:durableId="1025715502">
    <w:abstractNumId w:val="0"/>
  </w:num>
  <w:num w:numId="3" w16cid:durableId="1579823906">
    <w:abstractNumId w:val="4"/>
  </w:num>
  <w:num w:numId="4" w16cid:durableId="633145767">
    <w:abstractNumId w:val="10"/>
  </w:num>
  <w:num w:numId="5" w16cid:durableId="1906259677">
    <w:abstractNumId w:val="11"/>
  </w:num>
  <w:num w:numId="6" w16cid:durableId="1151408841">
    <w:abstractNumId w:val="1"/>
  </w:num>
  <w:num w:numId="7" w16cid:durableId="269047995">
    <w:abstractNumId w:val="6"/>
  </w:num>
  <w:num w:numId="8" w16cid:durableId="1440300556">
    <w:abstractNumId w:val="8"/>
  </w:num>
  <w:num w:numId="9" w16cid:durableId="717776534">
    <w:abstractNumId w:val="3"/>
  </w:num>
  <w:num w:numId="10" w16cid:durableId="1811745985">
    <w:abstractNumId w:val="9"/>
  </w:num>
  <w:num w:numId="11" w16cid:durableId="385224504">
    <w:abstractNumId w:val="2"/>
  </w:num>
  <w:num w:numId="12" w16cid:durableId="1467892742">
    <w:abstractNumId w:val="12"/>
  </w:num>
  <w:num w:numId="13" w16cid:durableId="8153361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91C"/>
    <w:rsid w:val="000B30AA"/>
    <w:rsid w:val="002B4D05"/>
    <w:rsid w:val="002D191C"/>
    <w:rsid w:val="003312E6"/>
    <w:rsid w:val="003D1996"/>
    <w:rsid w:val="003D784E"/>
    <w:rsid w:val="00515648"/>
    <w:rsid w:val="00522F5F"/>
    <w:rsid w:val="00716D09"/>
    <w:rsid w:val="007709E4"/>
    <w:rsid w:val="00866AED"/>
    <w:rsid w:val="00CA47AA"/>
    <w:rsid w:val="00CC245C"/>
    <w:rsid w:val="00F3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B178F2"/>
  <w15:chartTrackingRefBased/>
  <w15:docId w15:val="{0A980BAA-AD3B-4D03-88B8-0625EDE5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648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2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6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5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515648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156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648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51564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F3226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3D7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84E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3D7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84E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2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616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</dc:creator>
  <cp:keywords/>
  <dc:description/>
  <cp:lastModifiedBy>ashwin 93</cp:lastModifiedBy>
  <cp:revision>8</cp:revision>
  <dcterms:created xsi:type="dcterms:W3CDTF">2024-02-18T04:28:00Z</dcterms:created>
  <dcterms:modified xsi:type="dcterms:W3CDTF">2024-02-20T08:54:00Z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fc6f1b91ccc81e4474f7b991fc8d3b40cc2400624a41a13aad6fa05fe2347b02</vt:lpwstr>
  </property>
</Properties>
</file>