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29.jpg" ContentType="image/jpeg"/>
  <Override PartName="/word/media/rId25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взаимодействия пользователя с системой посредством командной строик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терминал, в котором будем выполнять нашу работу.</w:t>
      </w:r>
      <w:r>
        <w:t xml:space="preserve"> </w:t>
      </w:r>
      <w:r>
        <w:t xml:space="preserve">Первым делом нам предлагают узнать полное имя домашнего каталога, для этого перейдем в него (команда cd),</w:t>
      </w:r>
      <w:r>
        <w:t xml:space="preserve"> </w:t>
      </w:r>
      <w:r>
        <w:t xml:space="preserve">затем, используя команду pwd, узнаем полное имя домашнего каталога(рис.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10514"/>
            <wp:effectExtent b="0" l="0" r="0" t="0"/>
            <wp:docPr descr="Figure 1: Работа команды pwd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Работа команды pwd</w:t>
      </w:r>
    </w:p>
    <w:bookmarkEnd w:id="0"/>
    <w:p>
      <w:pPr>
        <w:pStyle w:val="BodyText"/>
      </w:pPr>
      <w:r>
        <w:t xml:space="preserve">Иногда есть необходимость посмотреть содержимое каталога, для этого существует команда ls, посмотрим, как она работает.</w:t>
      </w:r>
      <w:r>
        <w:t xml:space="preserve"> </w:t>
      </w:r>
      <w:r>
        <w:t xml:space="preserve">Перейдем в каталог /tmp и вызовем команду ls(рис.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98497"/>
            <wp:effectExtent b="0" l="0" r="0" t="0"/>
            <wp:docPr descr="Figure 2: Работа команды ls" title="" id="26" name="Picture"/>
            <a:graphic>
              <a:graphicData uri="http://schemas.openxmlformats.org/drawingml/2006/picture">
                <pic:pic>
                  <pic:nvPicPr>
                    <pic:cNvPr descr="image/3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команды ls</w:t>
      </w:r>
    </w:p>
    <w:bookmarkEnd w:id="0"/>
    <w:p>
      <w:pPr>
        <w:pStyle w:val="BodyText"/>
      </w:pPr>
      <w:r>
        <w:t xml:space="preserve">У команды ls существует различные опции, которые добавляют доп. функционал, так ,например, опция -а дополнительно выводит скрытые файлы(рис.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68222"/>
            <wp:effectExtent b="0" l="0" r="0" t="0"/>
            <wp:docPr descr="Figure 3: Работа команды ls, опция -а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Работа команды ls, опция -а</w:t>
      </w:r>
    </w:p>
    <w:bookmarkEnd w:id="0"/>
    <w:p>
      <w:pPr>
        <w:pStyle w:val="BodyText"/>
      </w:pPr>
      <w:r>
        <w:t xml:space="preserve">Существует возможность одновременно применить несколько опций, команда ls -alF, выведет все объекты каталога, в том числе скрытые, подробную информацию об этих объектах и их тип.(рис.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778000"/>
            <wp:effectExtent b="0" l="0" r="0" t="0"/>
            <wp:docPr descr="Figure 4: Работа команды ls, опция -alF" title="" id="34" name="Picture"/>
            <a:graphic>
              <a:graphicData uri="http://schemas.openxmlformats.org/drawingml/2006/picture">
                <pic:pic>
                  <pic:nvPicPr>
                    <pic:cNvPr descr="image/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команды ls, опция -alF</w:t>
      </w:r>
    </w:p>
    <w:bookmarkEnd w:id="0"/>
    <w:p>
      <w:pPr>
        <w:pStyle w:val="BodyText"/>
      </w:pPr>
      <w:r>
        <w:t xml:space="preserve">Теперь нам предлагает узнать, есть ли в каталоге /var/spool подкаталог cron. В моем случае такого подкаталога не существует.(рис.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963227"/>
            <wp:effectExtent b="0" l="0" r="0" t="0"/>
            <wp:docPr descr="Figure 5: Просмотр содержимого /var/spool" title="" id="38" name="Picture"/>
            <a:graphic>
              <a:graphicData uri="http://schemas.openxmlformats.org/drawingml/2006/picture">
                <pic:pic>
                  <pic:nvPicPr>
                    <pic:cNvPr descr="image/7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Просмотр содержимого /var/spool</w:t>
      </w:r>
    </w:p>
    <w:bookmarkEnd w:id="0"/>
    <w:p>
      <w:pPr>
        <w:pStyle w:val="BodyText"/>
      </w:pPr>
      <w:r>
        <w:t xml:space="preserve">Давайте узнаем, какие каталоги содержит домашний каталог, а также кто является владельцем этих каталогов.</w:t>
      </w:r>
      <w:r>
        <w:t xml:space="preserve"> </w:t>
      </w:r>
      <w:r>
        <w:t xml:space="preserve">Воспользуемся командой ls -l(рис.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256047"/>
            <wp:effectExtent b="0" l="0" r="0" t="0"/>
            <wp:docPr descr="Figure 6: Просмотр содержимого ‘~’" title="" id="42" name="Picture"/>
            <a:graphic>
              <a:graphicData uri="http://schemas.openxmlformats.org/drawingml/2006/picture">
                <pic:pic>
                  <pic:nvPicPr>
                    <pic:cNvPr descr="image/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Просмотр содержимого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</w:p>
    <w:bookmarkEnd w:id="0"/>
    <w:p>
      <w:pPr>
        <w:pStyle w:val="BodyText"/>
      </w:pPr>
      <w:r>
        <w:t xml:space="preserve">Следующим шагом научимся создавать и удалять каталоги. Создадим каталог newdir, для этого существует команда mkdir(рис.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609153"/>
            <wp:effectExtent b="0" l="0" r="0" t="0"/>
            <wp:docPr descr="Figure 7: Создание newdir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newdir</w:t>
      </w:r>
    </w:p>
    <w:bookmarkEnd w:id="0"/>
    <w:p>
      <w:pPr>
        <w:pStyle w:val="BodyText"/>
      </w:pPr>
      <w:r>
        <w:t xml:space="preserve">А в нем подкаталог morefun(рис.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94404"/>
            <wp:effectExtent b="0" l="0" r="0" t="0"/>
            <wp:docPr descr="Figure 8: Создание morefun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morefun</w:t>
      </w:r>
    </w:p>
    <w:bookmarkEnd w:id="0"/>
    <w:p>
      <w:pPr>
        <w:pStyle w:val="BodyText"/>
      </w:pPr>
      <w:r>
        <w:t xml:space="preserve">Можно одной командой создавать несколько каталогов одновременно, для этого необходимо через пробел перечислить названия этих каталогов. Создадим каталоги letters, memos, misk. Теперь удалим эти каталоги, используя команду rmdir(рис.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587761"/>
            <wp:effectExtent b="0" l="0" r="0" t="0"/>
            <wp:docPr descr="Figure 9: Создание нескольких каталогов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нескольких каталогов</w:t>
      </w:r>
    </w:p>
    <w:bookmarkEnd w:id="0"/>
    <w:p>
      <w:pPr>
        <w:pStyle w:val="BodyText"/>
      </w:pPr>
      <w:r>
        <w:t xml:space="preserve">Попробуем с помощью команды rm удалить каталог newdir, у нас не получится, потому что это каталог. Чтобы удалить каталог необходимо использовать опцию -r, которая удаляет каталоги и все их содержимое(рис.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567007"/>
            <wp:effectExtent b="0" l="0" r="0" t="0"/>
            <wp:docPr descr="Figure 10: Удаление newdir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Удаление newdir</w:t>
      </w:r>
    </w:p>
    <w:bookmarkEnd w:id="0"/>
    <w:p>
      <w:pPr>
        <w:pStyle w:val="BodyText"/>
      </w:pPr>
      <w:r>
        <w:t xml:space="preserve">Чтобы узнать подробную информацию о команде и ее опциях, можно воспользоваться командой man.</w:t>
      </w:r>
      <w:r>
        <w:t xml:space="preserve"> </w:t>
      </w:r>
      <w:r>
        <w:t xml:space="preserve">Давайте с помощью команды man узнаем, какая опция команды ls выводит содержимое всех подкаталогов относительно нашего каталога. Для этого используется опция -R(рис.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086867"/>
            <wp:effectExtent b="0" l="0" r="0" t="0"/>
            <wp:docPr descr="Figure 11: Команда man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Команда man</w:t>
      </w:r>
    </w:p>
    <w:bookmarkEnd w:id="0"/>
    <w:p>
      <w:pPr>
        <w:pStyle w:val="BodyText"/>
      </w:pPr>
      <w:r>
        <w:t xml:space="preserve">С помощью команды man узнаем как вывести отсортированный по времени создания список содержимого каталога. Для этого нам понадобится опция -t(рис.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679677"/>
            <wp:effectExtent b="0" l="0" r="0" t="0"/>
            <wp:docPr descr="Figure 12: Команда man" title="" id="66" name="Picture"/>
            <a:graphic>
              <a:graphicData uri="http://schemas.openxmlformats.org/drawingml/2006/picture">
                <pic:pic>
                  <pic:nvPicPr>
                    <pic:cNvPr descr="image/1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Команда man</w:t>
      </w:r>
    </w:p>
    <w:bookmarkEnd w:id="0"/>
    <w:p>
      <w:pPr>
        <w:pStyle w:val="BodyText"/>
      </w:pPr>
      <w:r>
        <w:t xml:space="preserve">Также используем man для cd, pwd, mkdir, rmdir, rm.(рис.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083468"/>
            <wp:effectExtent b="0" l="0" r="0" t="0"/>
            <wp:docPr descr="Figure 13: Команда man" title="" id="70" name="Picture"/>
            <a:graphic>
              <a:graphicData uri="http://schemas.openxmlformats.org/drawingml/2006/picture">
                <pic:pic>
                  <pic:nvPicPr>
                    <pic:cNvPr descr="image/15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Команда man</w:t>
      </w:r>
    </w:p>
    <w:bookmarkEnd w:id="0"/>
    <w:p>
      <w:pPr>
        <w:pStyle w:val="BodyText"/>
      </w:pPr>
      <w:r>
        <w:t xml:space="preserve">Команда history, выводит упорядоченный список команд обращений к командной строке(рис.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128643"/>
            <wp:effectExtent b="0" l="0" r="0" t="0"/>
            <wp:docPr descr="Figure 14: Команда man" title="" id="74" name="Picture"/>
            <a:graphic>
              <a:graphicData uri="http://schemas.openxmlformats.org/drawingml/2006/picture">
                <pic:pic>
                  <pic:nvPicPr>
                    <pic:cNvPr descr="image/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Команда man</w:t>
      </w:r>
    </w:p>
    <w:bookmarkEnd w:id="0"/>
    <w:p>
      <w:pPr>
        <w:pStyle w:val="BodyText"/>
      </w:pPr>
      <w:r>
        <w:t xml:space="preserve">Выполним модификацию и исполнение команды и буфера обмена команд(рис.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708727"/>
            <wp:effectExtent b="0" l="0" r="0" t="0"/>
            <wp:docPr descr="Figure 15: Команда man" title="" id="78" name="Picture"/>
            <a:graphic>
              <a:graphicData uri="http://schemas.openxmlformats.org/drawingml/2006/picture">
                <pic:pic>
                  <pic:nvPicPr>
                    <pic:cNvPr descr="image/17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Команда man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работы с системой посредством командной строки.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Дудырев Глеб Андреевич</dc:creator>
  <dc:language>ru-RU</dc:language>
  <cp:keywords/>
  <dcterms:created xsi:type="dcterms:W3CDTF">2023-03-04T13:45:40Z</dcterms:created>
  <dcterms:modified xsi:type="dcterms:W3CDTF">2023-03-04T13:45:40Z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