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GameMatcher 폴더 병합 가이드</w:t>
      </w:r>
    </w:p>
    <w:p>
      <w:pPr>
        <w:spacing w:line="240" w:lineRule="auto" w:after="120"/>
      </w:pPr>
      <w:r>
        <w:t>본 문서는 「GameMatcher (2)」 폴더와 「GameMatcher1_base」 폴더를 하나의 프로젝트로 안전하게 합치는 절차를 설명합니다. 인프라와 설정이 더 많은 쪽인 GameMatcher1_base를 기준으로 두고, 다른 쪽의 고유 자산을 가져오는 방식을 권장합니다.</w:t>
      </w:r>
    </w:p>
    <w:p>
      <w:pPr>
        <w:pStyle w:val="Heading1"/>
      </w:pPr>
      <w:r>
        <w:t>1. 사전 준비</w:t>
      </w:r>
    </w:p>
    <w:p>
      <w:pPr>
        <w:spacing w:line="240" w:lineRule="auto" w:after="120"/>
      </w:pPr>
      <w:r>
        <w:t>두 폴더 전체를 백업합니다(다른 드라이브나 클라우드에 복사본 보관).</w:t>
      </w:r>
    </w:p>
    <w:p>
      <w:pPr>
        <w:spacing w:line="240" w:lineRule="auto" w:after="120"/>
      </w:pPr>
      <w:r>
        <w:t>Git을 쓰는 경우: GameMatcher1_base에서 병합 전에 브랜치를 만들거나 커밋합니다.</w:t>
      </w:r>
    </w:p>
    <w:p>
      <w:pPr>
        <w:spacing w:line="240" w:lineRule="auto" w:after="120"/>
      </w:pPr>
      <w:r>
        <w:t>작업 중 Spring Boot·프론트 개발 서버가 실행 중이면 모두 종료합니다.</w:t>
      </w:r>
    </w:p>
    <w:p>
      <w:pPr>
        <w:pStyle w:val="Heading1"/>
      </w:pPr>
      <w:r>
        <w:t>2. 기준 폴더 정하기</w:t>
      </w:r>
    </w:p>
    <w:p>
      <w:pPr>
        <w:spacing w:line="240" w:lineRule="auto" w:after="120"/>
      </w:pPr>
      <w:r>
        <w:t>권장: GameMatcher1_base를 최종 프로젝트 루트로 둡니다(rtmp-server, secrets, config-examples, ffmpeg, frontend 등이 이미 포함되어 있음). GameMatcher (2)는 가져올 소스로만 사용합니다.</w:t>
      </w:r>
    </w:p>
    <w:p>
      <w:pPr>
        <w:pStyle w:val="Heading1"/>
      </w:pPr>
      <w:r>
        <w:t>3. 문서·기획 자산(GameMatcher (2) 전용)</w:t>
      </w:r>
    </w:p>
    <w:p>
      <w:pPr>
        <w:spacing w:line="240" w:lineRule="auto" w:after="120"/>
      </w:pPr>
      <w:r>
        <w:t>Word 문서(ai 전직 분석, Phase4 LLM 가이드, 빌로란트 승리기여도 계획, 발로란트 API 목록, 데이터 가공 엔진 등)는 GameMatcher1_base\docs 아래에 legacy 또는 planning 같은 하위 폴더를 만들어 복사합니다.</w:t>
      </w:r>
    </w:p>
    <w:p>
      <w:pPr>
        <w:spacing w:line="240" w:lineRule="auto" w:after="120"/>
      </w:pPr>
      <w:r>
        <w:t>기존 docs와 제목이 겹치면 파일명에 날짜나 출처를 붙여 구분합니다.</w:t>
      </w:r>
    </w:p>
    <w:p>
      <w:pPr>
        <w:pStyle w:val="Heading1"/>
      </w:pPr>
      <w:r>
        <w:t>4. 프론트엔드 폴더(gamematcher-frontend vs frontend)</w:t>
      </w:r>
    </w:p>
    <w:p>
      <w:pPr>
        <w:spacing w:line="240" w:lineRule="auto" w:after="120"/>
      </w:pPr>
      <w:r>
        <w:t>이름과 코드가 다를 수 있으므로 한쪽으로 무조건 덮어쓰지 않습니다.</w:t>
      </w:r>
    </w:p>
    <w:p>
      <w:pPr>
        <w:spacing w:line="240" w:lineRule="auto" w:after="120"/>
      </w:pPr>
      <w:r>
        <w:t>권장 절차: (1) GameMatcher1_base의 frontend를 frontend_base 등으로 복사해 보관합니다. (2) GameMatcher (2)의 gamematcher-frontend를 별도 폴더로 복사합니다. (3) WinMerge, VS Code Compare Folders, 또는 git diff로 차이를 비교합니다. (4) 필요한 페이지·컴포넌트만 한쪽에서 다른 쪽으로 옮깁니다.</w:t>
      </w:r>
    </w:p>
    <w:p>
      <w:pPr>
        <w:spacing w:line="240" w:lineRule="auto" w:after="120"/>
      </w:pPr>
      <w:r>
        <w:t>package.json, vite.config 등 빌드 설정은 하나의 프로젝트로 통일하고, 의존성 버전을 맞춘 뒤 npm install을 다시 실행합니다.</w:t>
      </w:r>
    </w:p>
    <w:p>
      <w:pPr>
        <w:pStyle w:val="Heading1"/>
      </w:pPr>
      <w:r>
        <w:t>5. Java 백엔드(src, pom.xml)</w:t>
      </w:r>
    </w:p>
    <w:p>
      <w:pPr>
        <w:spacing w:line="240" w:lineRule="auto" w:after="120"/>
      </w:pPr>
      <w:r>
        <w:t>pom.xml: 의존성·플러그인을 비교합니다. 한 파일을 기준으로 두고 다른 쪽의 &lt;dependency&gt;만 추가하는 방식이 안전합니다.</w:t>
      </w:r>
    </w:p>
    <w:p>
      <w:pPr>
        <w:spacing w:line="240" w:lineRule="auto" w:after="120"/>
      </w:pPr>
      <w:r>
        <w:t>src/main/java: 패키지가 같으면 컨트롤러·서비스·엔티티별로 비교합니다. 동일 클래스가 있으면 diff로 열어 메서드 단위로 병합합니다.</w:t>
      </w:r>
    </w:p>
    <w:p>
      <w:pPr>
        <w:spacing w:line="240" w:lineRule="auto" w:after="120"/>
      </w:pPr>
      <w:r>
        <w:t>src/main/resources: application*.properties, mapper XML, 정적 리소스도 동일하게 비교·병합합니다.</w:t>
      </w:r>
    </w:p>
    <w:p>
      <w:pPr>
        <w:spacing w:line="240" w:lineRule="auto" w:after="120"/>
      </w:pPr>
      <w:r>
        <w:t>병합 후: mvnw.cmd clean compile(또는 mvn clean compile)으로 컴파일 오류를 확인합니다.</w:t>
      </w:r>
    </w:p>
    <w:p>
      <w:pPr>
        <w:pStyle w:val="Heading1"/>
      </w:pPr>
      <w:r>
        <w:t>6. 공통 폴더(docs, uploads, target, .idea)</w:t>
      </w:r>
    </w:p>
    <w:p>
      <w:pPr>
        <w:spacing w:line="240" w:lineRule="auto" w:after="120"/>
      </w:pPr>
      <w:r>
        <w:t>docs: 위 3절처럼 하위 폴더로 정리해 병합합니다.</w:t>
      </w:r>
    </w:p>
    <w:p>
      <w:pPr>
        <w:spacing w:line="240" w:lineRule="auto" w:after="120"/>
      </w:pPr>
      <w:r>
        <w:t>uploads: 사용자 데이터가 있으면 백업 후 필요한 파일만 선택적으로 합칩니다.</w:t>
      </w:r>
    </w:p>
    <w:p>
      <w:pPr>
        <w:spacing w:line="240" w:lineRule="auto" w:after="120"/>
      </w:pPr>
      <w:r>
        <w:t>target: 빌드 산출물이므로 병합하지 않고 삭제한 뒤 Maven으로 다시 빌드합니다.</w:t>
      </w:r>
    </w:p>
    <w:p>
      <w:pPr>
        <w:spacing w:line="240" w:lineRule="auto" w:after="120"/>
      </w:pPr>
      <w:r>
        <w:t>.idea: 한쪽 설정만 쓰거나, 프로젝트를 다시 열어 IDE가 재생성하게 하면 충돌이 줄어듭니다.</w:t>
      </w:r>
    </w:p>
    <w:p>
      <w:pPr>
        <w:pStyle w:val="Heading1"/>
      </w:pPr>
      <w:r>
        <w:t>7. GameMatcher1_base에만 있는 항목</w:t>
      </w:r>
    </w:p>
    <w:p>
      <w:pPr>
        <w:spacing w:line="240" w:lineRule="auto" w:after="120"/>
      </w:pPr>
      <w:r>
        <w:t>rtmp-server, secrets, config-examples, donationSound, ffmpeg 등은 그대로 두고, GameMatcher (2)에 대응 파일이 없으면 변경하지 않습니다.</w:t>
      </w:r>
    </w:p>
    <w:p>
      <w:pPr>
        <w:pStyle w:val="Heading1"/>
      </w:pPr>
      <w:r>
        <w:t>8. 병합 후 검증</w:t>
      </w:r>
    </w:p>
    <w:p>
      <w:pPr>
        <w:spacing w:line="240" w:lineRule="auto" w:after="120"/>
      </w:pPr>
      <w:r>
        <w:t>백엔드: README에 있는 프로필(예: mysql, oauth)로 애플리케이션을 기동해 봅니다.</w:t>
      </w:r>
    </w:p>
    <w:p>
      <w:pPr>
        <w:spacing w:line="240" w:lineRule="auto" w:after="120"/>
      </w:pPr>
      <w:r>
        <w:t>프론트엔드: npm run dev 또는 프로젝트 스크립트로 UI를 확인합니다.</w:t>
      </w:r>
    </w:p>
    <w:p>
      <w:pPr>
        <w:spacing w:line="240" w:lineRule="auto" w:after="120"/>
      </w:pPr>
      <w:r>
        <w:t>로그인, DB 연결, 주요 API를 스모크 테스트합니다.</w:t>
      </w:r>
    </w:p>
    <w:p>
      <w:pPr>
        <w:pStyle w:val="Heading1"/>
      </w:pPr>
      <w:r>
        <w:t>9. 충돌이 많을 때</w:t>
      </w:r>
    </w:p>
    <w:p>
      <w:pPr>
        <w:spacing w:line="240" w:lineRule="auto" w:after="120"/>
      </w:pPr>
      <w:r>
        <w:t>WinMerge, Meld, VS Code, Git merge 도구로 파일 단위로 해결합니다.</w:t>
      </w:r>
    </w:p>
    <w:p>
      <w:pPr>
        <w:spacing w:line="240" w:lineRule="auto" w:after="120"/>
      </w:pPr>
      <w:r>
        <w:t>큰 기능 단위로 나누어 한쪽 버전에 태그를 찍은 뒤, 기능별로 가져오면(cherry-pick처럼) 위험이 줄어듭니다.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