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22"/>
        <w:gridCol w:w="2947"/>
        <w:gridCol w:w="1701"/>
        <w:gridCol w:w="1671"/>
        <w:gridCol w:w="1049"/>
      </w:tblGrid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부품이름 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용도 </w:t>
            </w: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주소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가격</w:t>
            </w: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DYNAMIXEL AX-12A 벌크팩 (6개) *3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85315" cy="1737995"/>
                  <wp:effectExtent l="0" t="0" r="0" b="0"/>
                  <wp:wrapTopAndBottom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7.bmp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379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6족 보행로봇의 서보모터</w:t>
            </w: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http://www.robotis-shop-kr.com/?act=shop.goods_view&amp;GS=740&amp;keyword=ax-12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FP04-F2 10pcs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85315" cy="1458341"/>
                  <wp:effectExtent l="0" t="0" r="0" b="0"/>
                  <wp:wrapTopAndBottom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6.bmp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4583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http://www.robotis-shop-kr.com/?act=shop.goods_view&amp;GS=693&amp;keyword=f2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FP04-F3 10pcs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85315" cy="1410843"/>
                  <wp:effectExtent l="0" t="0" r="0" b="0"/>
                  <wp:wrapTopAndBottom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8.bmp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4108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http://www.robotis-shop-kr.com/?act=shop.goods_view&amp;GS=694&amp;keyword=f3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FP04-F4 6pcs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1551" cy="1478788"/>
                  <wp:effectExtent l="0" t="0" r="0" b="0"/>
                  <wp:wrapTopAndBottom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9.bmp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551" cy="14787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http://www.robotis-shop-kr.com/?act=shop.goods_view&amp;GS=695&amp;keyword=f4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FP04-F51/F52 Set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1551" cy="1338453"/>
                  <wp:effectExtent l="0" t="0" r="0" b="0"/>
                  <wp:wrapTopAndBottom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c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551" cy="13384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http://www.robotis-shop-kr.com/?act=shop.goods_view&amp;GS=705&amp;keyword=f51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FP04-F9 5pcs</w:t>
            </w: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1551" cy="1648714"/>
                  <wp:effectExtent l="0" t="0" r="0" b="0"/>
                  <wp:wrapTopAndBottom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ANSUNG\AppData\Local\Temp\Hnc\BinData\EMB000001c80c3d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551" cy="16487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http://www.robotis-shop-kr.com/?act=shop.goods_view&amp;GS=700&amp;keyword=f9</w:t>
            </w: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4,400  </w:t>
            </w:r>
          </w:p>
        </w:tc>
      </w:tr>
      <w:tr>
        <w:trPr>
          <w:trHeight w:val="1407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408"/>
        </w:trPr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0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HANSUNG</dc:creator>
  <cp:lastModifiedBy>HANSUNG</cp:lastModifiedBy>
  <dcterms:created xsi:type="dcterms:W3CDTF">2016-07-15T01:32:34.144</dcterms:created>
  <dcterms:modified xsi:type="dcterms:W3CDTF">2016-07-15T01:32:34.144</dcterms:modified>
</cp:coreProperties>
</file>