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Enunciado del problema:</w:t>
      </w:r>
      <w:r>
        <w:t xml:space="preserve"> </w:t>
      </w:r>
      <w:r>
        <w:t xml:space="preserve">Expresar el siguiente enunciado en lenguaje matemático, estableciendo las ecuaciones, conjuntos o inecuaciones que se requieren para resolver el problema:</w:t>
      </w:r>
    </w:p>
    <w:p>
      <w:pPr>
        <w:pStyle w:val="BodyText"/>
      </w:pPr>
      <w:r>
        <w:t xml:space="preserve">Partiendo al medio día, el aeroplano</w:t>
      </w:r>
      <w:r>
        <w:t xml:space="preserve"> </w:t>
      </w:r>
      <w:r>
        <w:rPr>
          <w:i/>
          <w:iCs/>
        </w:rPr>
        <w:t xml:space="preserve">A</w:t>
      </w:r>
      <w:r>
        <w:t xml:space="preserve"> </w:t>
      </w:r>
      <w:r>
        <w:t xml:space="preserve">vuela hacia el norte a la velocidad constante de 650 Km/h. Una hora mas tarde, el aeroplano</w:t>
      </w:r>
      <w:r>
        <w:t xml:space="preserve"> </w:t>
      </w:r>
      <w:r>
        <w:rPr>
          <w:i/>
          <w:iCs/>
        </w:rPr>
        <w:t xml:space="preserve">B</w:t>
      </w:r>
      <w:r>
        <w:t xml:space="preserve"> </w:t>
      </w:r>
      <w:r>
        <w:t xml:space="preserve">vuela hacia el este a la velocidad constante de 490 Km/h. Despreciando la curvatura de la Tierra y suponiendo que vuelan a la misma altura, encuentre una formula para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la distancia entre los dos aviones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horas después del medio día.</w:t>
      </w:r>
    </w:p>
    <w:p>
      <w:pPr>
        <w:pStyle w:val="BodyText"/>
      </w:pPr>
      <w:r>
        <w:t xml:space="preserve">Sabemos por el enunciado que el aeroplano</w:t>
      </w:r>
      <w:r>
        <w:t xml:space="preserve"> </w:t>
      </w:r>
      <w:r>
        <w:rPr>
          <w:i/>
          <w:iCs/>
        </w:rPr>
        <w:t xml:space="preserve">A</w:t>
      </w:r>
      <w:r>
        <w:t xml:space="preserve"> </w:t>
      </w:r>
      <w:r>
        <w:t xml:space="preserve">recorre 650 km en una hora. Por lo que podemos representar la distancia recorrida del aeroplano de la siguiente manera:</w:t>
      </w:r>
    </w:p>
    <w:p>
      <w:pPr>
        <w:pStyle w:val="BodyText"/>
      </w:pPr>
      <w:r>
        <w:t xml:space="preserve">$D_{A}(t) = 650t \\\ siendo \\\ t \geq 0$</w:t>
      </w:r>
    </w:p>
    <w:p>
      <w:pPr>
        <w:pStyle w:val="BodyText"/>
      </w:pPr>
      <w:r>
        <w:t xml:space="preserve">Ahora por el otro lado sabemos que el aeroplano</w:t>
      </w:r>
      <w:r>
        <w:t xml:space="preserve"> </w:t>
      </w:r>
      <w:r>
        <w:rPr>
          <w:i/>
          <w:iCs/>
        </w:rPr>
        <w:t xml:space="preserve">B</w:t>
      </w:r>
      <w:r>
        <w:t xml:space="preserve"> </w:t>
      </w:r>
      <w:r>
        <w:t xml:space="preserve">recorre 490 km en un hora, sin embargo, este aeroplano despega una hora después del</w:t>
      </w:r>
      <w:r>
        <w:t xml:space="preserve"> </w:t>
      </w:r>
      <w:r>
        <w:rPr>
          <w:i/>
          <w:iCs/>
        </w:rPr>
        <w:t xml:space="preserve">A</w:t>
      </w:r>
      <w:r>
        <w:t xml:space="preserve">, por lo tanto la formula que representa su distancia recorrida.</w:t>
      </w:r>
    </w:p>
    <w:p>
      <w:pPr>
        <w:pStyle w:val="BodyText"/>
      </w:pPr>
      <w:r>
        <w:t xml:space="preserve">$D_{B}(t) = 490(t-1) \\\ siendo \\\ t \geq 1$</w:t>
      </w:r>
    </w:p>
    <w:p>
      <w:pPr>
        <w:pStyle w:val="BodyText"/>
      </w:pPr>
      <m:oMath>
        <m:r>
          <m:t>t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viene a que el aeroplano</w:t>
      </w:r>
      <w:r>
        <w:t xml:space="preserve"> </w:t>
      </w:r>
      <w:r>
        <w:rPr>
          <w:i/>
          <w:iCs/>
        </w:rPr>
        <w:t xml:space="preserve">B</w:t>
      </w:r>
      <w:r>
        <w:t xml:space="preserve"> </w:t>
      </w:r>
      <w:r>
        <w:t xml:space="preserve">despega después de una hora</w:t>
      </w:r>
    </w:p>
    <w:p>
      <w:pPr>
        <w:pStyle w:val="BodyText"/>
      </w:pPr>
      <w:r>
        <w:t xml:space="preserve">Ahora debemos aplicar el Teorema de Pitágoras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siendo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650</m:t>
        </m:r>
        <m:r>
          <m:t>t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490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Para ejemplificar lo descrito tenemos la siguiente figura.</w:t>
      </w:r>
    </w:p>
    <w:p>
      <w:pPr>
        <w:pStyle w:val="SourceCode"/>
      </w:pP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tikz-cd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tikzpicture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\draw</w:t>
      </w:r>
      <w:r>
        <w:rPr>
          <w:rStyle w:val="NormalTok"/>
        </w:rPr>
        <w:t xml:space="preserve"> (0,0) node[anchor=north]{</w:t>
      </w:r>
      <w:r>
        <w:rPr>
          <w:rStyle w:val="SpecialStringTok"/>
        </w:rPr>
        <w:t xml:space="preserve">$A$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-- (-4,0) node[anchor=north]{</w:t>
      </w:r>
      <w:r>
        <w:rPr>
          <w:rStyle w:val="SpecialStringTok"/>
        </w:rPr>
        <w:t xml:space="preserve">$C$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-- (-4,8) node[anchor=south]{</w:t>
      </w:r>
      <w:r>
        <w:rPr>
          <w:rStyle w:val="SpecialStringTok"/>
        </w:rPr>
        <w:t xml:space="preserve">$B$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-- cycle;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\draw</w:t>
      </w:r>
      <w:r>
        <w:rPr>
          <w:rStyle w:val="NormalTok"/>
        </w:rPr>
        <w:t xml:space="preserve">[&lt;-&gt;] (0,-0.5) -- (-4, -0.5) node[midway, below] {b};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\draw</w:t>
      </w:r>
      <w:r>
        <w:rPr>
          <w:rStyle w:val="NormalTok"/>
        </w:rPr>
        <w:t xml:space="preserve">[&lt;-&gt;] (-4.5, 0) -- (-4.5, 8) node[midway, left] {a};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\draw</w:t>
      </w:r>
      <w:r>
        <w:rPr>
          <w:rStyle w:val="NormalTok"/>
        </w:rPr>
        <w:t xml:space="preserve">[&lt;-&gt;] (0.5, 0) -- (-4, 8.9) node[midway, above] {c};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tikzpicture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Reemplazamos los valores en la ecuación.</w:t>
      </w:r>
    </w:p>
    <w:p>
      <w:pPr>
        <w:pStyle w:val="BodyText"/>
      </w:pP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650</m:t>
                </m:r>
                <m:r>
                  <m:t>t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490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Sacamos raíz cuadrada a ambos lados de la igualdad</w:t>
      </w:r>
    </w:p>
    <w:p>
      <w:pPr>
        <w:pStyle w:val="BodyText"/>
      </w:pPr>
      <m:oMath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650</m:t>
                    </m:r>
                    <m:r>
                      <m:t>t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490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Ahora bien podemos representar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como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siendo esta la distancia entre los aviones al pasar de las horas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650</m:t>
                    </m:r>
                    <m:r>
                      <m:t>t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490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</m:e>
                </m:d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En conclusion la función es valida para cualquier valor de</w:t>
      </w:r>
      <w:r>
        <w:t xml:space="preserve"> </w:t>
      </w:r>
      <m:oMath>
        <m:r>
          <m:t>t</m:t>
        </m:r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650</m:t>
                    </m:r>
                    <m:r>
                      <m:t>t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490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</m:e>
                </m:d>
              </m:e>
              <m:sup>
                <m:r>
                  <m:t>2</m:t>
                </m:r>
              </m:sup>
            </m:sSup>
          </m:e>
        </m:rad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2025-03-05T01:55:55Z</dcterms:created>
  <dcterms:modified xsi:type="dcterms:W3CDTF">2025-03-05T01:55:55Z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