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704C57" w14:textId="77777777" w:rsidR="00447A7A" w:rsidRDefault="00447A7A" w:rsidP="00FA64A5">
      <w:pPr>
        <w:jc w:val="both"/>
        <w:rPr>
          <w:rFonts w:ascii="Helvetica Neue" w:eastAsia="Times New Roman" w:hAnsi="Helvetica Neue" w:cs="Arial"/>
          <w:b/>
          <w:color w:val="555555"/>
          <w:u w:val="single"/>
          <w:shd w:val="clear" w:color="auto" w:fill="FFFFFF"/>
        </w:rPr>
      </w:pPr>
      <w:r>
        <w:rPr>
          <w:rFonts w:ascii="Helvetica Neue" w:eastAsia="Times New Roman" w:hAnsi="Helvetica Neue" w:cs="Arial"/>
          <w:b/>
          <w:color w:val="555555"/>
          <w:u w:val="single"/>
          <w:shd w:val="clear" w:color="auto" w:fill="FFFFFF"/>
        </w:rPr>
        <w:t>INTRODUCTION</w:t>
      </w:r>
    </w:p>
    <w:p w14:paraId="482D76C1" w14:textId="77777777" w:rsidR="00447A7A" w:rsidRPr="00447A7A" w:rsidRDefault="00447A7A" w:rsidP="00FA64A5">
      <w:pPr>
        <w:jc w:val="both"/>
        <w:rPr>
          <w:rFonts w:ascii="Helvetica Neue" w:eastAsia="Times New Roman" w:hAnsi="Helvetica Neue" w:cs="Arial"/>
          <w:b/>
          <w:color w:val="555555"/>
          <w:u w:val="single"/>
          <w:shd w:val="clear" w:color="auto" w:fill="FFFFFF"/>
        </w:rPr>
      </w:pPr>
    </w:p>
    <w:p w14:paraId="13319917" w14:textId="77777777" w:rsidR="00EE2FE1" w:rsidRDefault="00AF70FA" w:rsidP="00FA64A5">
      <w:pPr>
        <w:jc w:val="both"/>
        <w:rPr>
          <w:rFonts w:ascii="Helvetica Neue" w:hAnsi="Helvetica Neue" w:cs="Arial"/>
        </w:rPr>
      </w:pPr>
      <w:r w:rsidRPr="00AF70FA">
        <w:rPr>
          <w:rFonts w:ascii="Helvetica Neue" w:eastAsia="Times New Roman" w:hAnsi="Helvetica Neue" w:cs="Arial"/>
          <w:color w:val="555555"/>
          <w:shd w:val="clear" w:color="auto" w:fill="FFFFFF"/>
        </w:rPr>
        <w:t>Ex</w:t>
      </w:r>
      <w:r w:rsidRPr="00FA64A5">
        <w:rPr>
          <w:rFonts w:ascii="Helvetica Neue" w:eastAsia="Times New Roman" w:hAnsi="Helvetica Neue" w:cs="Arial"/>
          <w:color w:val="555555"/>
          <w:shd w:val="clear" w:color="auto" w:fill="FFFFFF"/>
        </w:rPr>
        <w:t>treme learning machine (ELM) is</w:t>
      </w:r>
      <w:r w:rsidRPr="00AF70FA">
        <w:rPr>
          <w:rFonts w:ascii="Helvetica Neue" w:eastAsia="Times New Roman" w:hAnsi="Helvetica Neue" w:cs="Arial"/>
          <w:color w:val="555555"/>
          <w:shd w:val="clear" w:color="auto" w:fill="FFFFFF"/>
        </w:rPr>
        <w:t xml:space="preserve"> an emerging learning </w:t>
      </w:r>
      <w:r w:rsidRPr="00FA64A5">
        <w:rPr>
          <w:rFonts w:ascii="Helvetica Neue" w:eastAsia="Times New Roman" w:hAnsi="Helvetica Neue" w:cs="Arial"/>
          <w:color w:val="555555"/>
          <w:shd w:val="clear" w:color="auto" w:fill="FFFFFF"/>
        </w:rPr>
        <w:t>technique</w:t>
      </w:r>
      <w:r w:rsidRPr="00AF70FA">
        <w:rPr>
          <w:rFonts w:ascii="Helvetica Neue" w:eastAsia="Times New Roman" w:hAnsi="Helvetica Neue" w:cs="Arial"/>
          <w:color w:val="555555"/>
          <w:shd w:val="clear" w:color="auto" w:fill="FFFFFF"/>
        </w:rPr>
        <w:t xml:space="preserve"> that can be applied to large datasets typical </w:t>
      </w:r>
      <w:r w:rsidR="00FA64A5" w:rsidRPr="00FA64A5">
        <w:rPr>
          <w:rFonts w:ascii="Helvetica Neue" w:eastAsia="Times New Roman" w:hAnsi="Helvetica Neue" w:cs="Arial"/>
          <w:color w:val="555555"/>
          <w:shd w:val="clear" w:color="auto" w:fill="FFFFFF"/>
        </w:rPr>
        <w:t xml:space="preserve">size </w:t>
      </w:r>
      <w:r w:rsidRPr="00AF70FA">
        <w:rPr>
          <w:rFonts w:ascii="Helvetica Neue" w:eastAsia="Times New Roman" w:hAnsi="Helvetica Neue" w:cs="Arial"/>
          <w:color w:val="555555"/>
          <w:shd w:val="clear" w:color="auto" w:fill="FFFFFF"/>
        </w:rPr>
        <w:t>of Big Data</w:t>
      </w:r>
      <w:r w:rsidRPr="00FA64A5">
        <w:rPr>
          <w:rFonts w:ascii="Helvetica Neue" w:eastAsia="Times New Roman" w:hAnsi="Helvetica Neue" w:cs="Arial"/>
          <w:color w:val="555555"/>
          <w:shd w:val="clear" w:color="auto" w:fill="FFFFFF"/>
        </w:rPr>
        <w:t xml:space="preserve"> </w:t>
      </w:r>
      <w:r w:rsidR="00FA64A5" w:rsidRPr="00FA64A5">
        <w:rPr>
          <w:rFonts w:ascii="Helvetica Neue" w:eastAsia="Times New Roman" w:hAnsi="Helvetica Neue" w:cs="Arial"/>
          <w:color w:val="555555"/>
          <w:shd w:val="clear" w:color="auto" w:fill="FFFFFF"/>
        </w:rPr>
        <w:t>for efficient parallel computation</w:t>
      </w:r>
      <w:r w:rsidRPr="00AF70FA">
        <w:rPr>
          <w:rFonts w:ascii="Helvetica Neue" w:eastAsia="Times New Roman" w:hAnsi="Helvetica Neue" w:cs="Arial"/>
          <w:color w:val="555555"/>
          <w:shd w:val="clear" w:color="auto" w:fill="FFFFFF"/>
        </w:rPr>
        <w:t xml:space="preserve"> </w:t>
      </w:r>
      <w:r w:rsidR="00FA64A5" w:rsidRPr="00FA64A5">
        <w:rPr>
          <w:rFonts w:ascii="Helvetica Neue" w:eastAsia="Times New Roman" w:hAnsi="Helvetica Neue" w:cs="Arial"/>
          <w:color w:val="555555"/>
          <w:shd w:val="clear" w:color="auto" w:fill="FFFFFF"/>
        </w:rPr>
        <w:t xml:space="preserve">which provides better efficiency </w:t>
      </w:r>
      <w:r w:rsidRPr="00FA64A5">
        <w:rPr>
          <w:rFonts w:ascii="Helvetica Neue" w:eastAsia="Times New Roman" w:hAnsi="Helvetica Neue" w:cs="Arial"/>
          <w:color w:val="555555"/>
          <w:shd w:val="clear" w:color="auto" w:fill="FFFFFF"/>
        </w:rPr>
        <w:t xml:space="preserve">in comparison </w:t>
      </w:r>
      <w:r w:rsidRPr="00AF70FA">
        <w:rPr>
          <w:rFonts w:ascii="Helvetica Neue" w:eastAsia="Times New Roman" w:hAnsi="Helvetica Neue" w:cs="Arial"/>
          <w:color w:val="555555"/>
          <w:shd w:val="clear" w:color="auto" w:fill="FFFFFF"/>
        </w:rPr>
        <w:t xml:space="preserve">with iterative </w:t>
      </w:r>
      <w:r w:rsidRPr="00FA64A5">
        <w:rPr>
          <w:rFonts w:ascii="Helvetica Neue" w:eastAsia="Times New Roman" w:hAnsi="Helvetica Neue" w:cs="Arial"/>
          <w:color w:val="555555"/>
          <w:shd w:val="clear" w:color="auto" w:fill="FFFFFF"/>
        </w:rPr>
        <w:t>computing like backpropagation based algorithms in subject area such as</w:t>
      </w:r>
      <w:r w:rsidRPr="00AF70FA">
        <w:rPr>
          <w:rFonts w:ascii="Helvetica Neue" w:eastAsia="Times New Roman" w:hAnsi="Helvetica Neue" w:cs="Arial"/>
          <w:color w:val="555555"/>
          <w:shd w:val="clear" w:color="auto" w:fill="FFFFFF"/>
        </w:rPr>
        <w:t xml:space="preserve"> supervised machine learning </w:t>
      </w:r>
      <w:r w:rsidRPr="00FA64A5">
        <w:rPr>
          <w:rFonts w:ascii="Helvetica Neue" w:eastAsia="Times New Roman" w:hAnsi="Helvetica Neue" w:cs="Arial"/>
          <w:color w:val="555555"/>
          <w:shd w:val="clear" w:color="auto" w:fill="FFFFFF"/>
        </w:rPr>
        <w:t>algorithms.</w:t>
      </w:r>
      <w:r w:rsidRPr="00FA64A5">
        <w:rPr>
          <w:rFonts w:ascii="Helvetica Neue" w:hAnsi="Helvetica Neue" w:cs="Arial"/>
        </w:rPr>
        <w:t xml:space="preserve"> With the advent of Big Data era, performance of the predictive model is always challenging, but could be addressed with Statistical Learning Theory (SLT) by finding necessary and sufficient conditions for non-parametric inferences in desire of learning model from data.</w:t>
      </w:r>
    </w:p>
    <w:p w14:paraId="70CACC10" w14:textId="77777777" w:rsidR="00FA64A5" w:rsidRPr="00FA64A5" w:rsidRDefault="00FA64A5" w:rsidP="00FA64A5">
      <w:pPr>
        <w:jc w:val="both"/>
        <w:rPr>
          <w:rFonts w:ascii="Helvetica Neue" w:hAnsi="Helvetica Neue" w:cs="Arial"/>
        </w:rPr>
      </w:pPr>
    </w:p>
    <w:p w14:paraId="2F03714F" w14:textId="77777777" w:rsidR="00AF70FA" w:rsidRDefault="00AF70FA" w:rsidP="00FA64A5">
      <w:pPr>
        <w:jc w:val="both"/>
        <w:rPr>
          <w:rFonts w:ascii="Helvetica Neue" w:eastAsia="Times New Roman" w:hAnsi="Helvetica Neue" w:cs="Arial"/>
        </w:rPr>
      </w:pPr>
      <w:r w:rsidRPr="00FA64A5">
        <w:rPr>
          <w:rFonts w:ascii="Helvetica Neue" w:eastAsia="Times New Roman" w:hAnsi="Helvetica Neue" w:cs="Arial"/>
        </w:rPr>
        <w:t xml:space="preserve">Related </w:t>
      </w:r>
      <w:r w:rsidR="00FA64A5" w:rsidRPr="00FA64A5">
        <w:rPr>
          <w:rFonts w:ascii="Helvetica Neue" w:eastAsia="Times New Roman" w:hAnsi="Helvetica Neue" w:cs="Arial"/>
        </w:rPr>
        <w:t>works have been done in recent to build predictive models like analysing opinions, sentiments by analysing pool of social media in order to analyse the behaviour and feedback of customers for providing better services or finding new business areas and techniques like NLP, CNN have been used to build multimodal sentiment analyser.</w:t>
      </w:r>
    </w:p>
    <w:p w14:paraId="321EA1F7" w14:textId="77777777" w:rsidR="00FA64A5" w:rsidRDefault="00FA64A5" w:rsidP="00FA64A5">
      <w:pPr>
        <w:jc w:val="both"/>
        <w:rPr>
          <w:rFonts w:ascii="Helvetica Neue" w:eastAsia="Times New Roman" w:hAnsi="Helvetica Neue" w:cs="Arial"/>
        </w:rPr>
      </w:pPr>
    </w:p>
    <w:p w14:paraId="5C385865" w14:textId="77777777" w:rsidR="00FA64A5" w:rsidRDefault="00447A7A" w:rsidP="00FA64A5">
      <w:pPr>
        <w:jc w:val="both"/>
        <w:rPr>
          <w:rFonts w:ascii="Helvetica Neue" w:eastAsia="Times New Roman" w:hAnsi="Helvetica Neue" w:cs="Arial"/>
          <w:b/>
          <w:u w:val="single"/>
        </w:rPr>
      </w:pPr>
      <w:r w:rsidRPr="00447A7A">
        <w:rPr>
          <w:rFonts w:ascii="Helvetica Neue" w:eastAsia="Times New Roman" w:hAnsi="Helvetica Neue" w:cs="Arial"/>
          <w:b/>
          <w:u w:val="single"/>
        </w:rPr>
        <w:t>IMPLEMENTATION</w:t>
      </w:r>
    </w:p>
    <w:p w14:paraId="78A40875" w14:textId="77777777" w:rsidR="00447A7A" w:rsidRDefault="00447A7A" w:rsidP="004F616D">
      <w:pPr>
        <w:widowControl w:val="0"/>
        <w:autoSpaceDE w:val="0"/>
        <w:autoSpaceDN w:val="0"/>
        <w:adjustRightInd w:val="0"/>
        <w:rPr>
          <w:rFonts w:ascii="Helvetica Neue" w:eastAsia="Times New Roman" w:hAnsi="Helvetica Neue" w:cs="Arial"/>
          <w:b/>
          <w:u w:val="single"/>
        </w:rPr>
      </w:pPr>
    </w:p>
    <w:p w14:paraId="6C603290" w14:textId="77777777" w:rsidR="00D03A23" w:rsidRDefault="004F616D" w:rsidP="00D03A23">
      <w:pPr>
        <w:widowControl w:val="0"/>
        <w:autoSpaceDE w:val="0"/>
        <w:autoSpaceDN w:val="0"/>
        <w:adjustRightInd w:val="0"/>
        <w:jc w:val="both"/>
        <w:rPr>
          <w:rFonts w:ascii="Helvetica Neue" w:hAnsi="Helvetica Neue" w:cs="Times New Roman"/>
        </w:rPr>
      </w:pPr>
      <w:r>
        <w:rPr>
          <w:rFonts w:ascii="Helvetica Neue" w:eastAsia="Times New Roman" w:hAnsi="Helvetica Neue" w:cs="Arial"/>
        </w:rPr>
        <w:t xml:space="preserve">The ELM output function could be defined as </w:t>
      </w:r>
      <m:oMath>
        <m:r>
          <m:rPr>
            <m:sty m:val="p"/>
          </m:rPr>
          <w:rPr>
            <w:rFonts w:ascii="Cambria Math" w:hAnsi="Cambria Math" w:cs="Times New Roman"/>
          </w:rPr>
          <m:t xml:space="preserve"> </m:t>
        </m:r>
        <m:r>
          <m:rPr>
            <m:sty m:val="p"/>
          </m:rPr>
          <w:rPr>
            <w:rFonts w:ascii="Cambria Math" w:hAnsi="Cambria Math" w:cs="Times New Roman"/>
          </w:rPr>
          <m:t>f</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 xml:space="preserve">= </m:t>
        </m:r>
        <m:nary>
          <m:naryPr>
            <m:chr m:val="∑"/>
            <m:limLoc m:val="subSup"/>
            <m:ctrlPr>
              <w:rPr>
                <w:rFonts w:ascii="Cambria Math" w:hAnsi="Cambria Math" w:cs="Times New Roman"/>
              </w:rPr>
            </m:ctrlPr>
          </m:naryPr>
          <m:sub>
            <m:r>
              <m:rPr>
                <m:sty m:val="p"/>
              </m:rPr>
              <w:rPr>
                <w:rFonts w:ascii="Cambria Math" w:hAnsi="Cambria Math" w:cs="Times New Roman"/>
              </w:rPr>
              <m:t>j=1</m:t>
            </m:r>
          </m:sub>
          <m:sup>
            <m:r>
              <m:rPr>
                <m:sty m:val="p"/>
              </m:rPr>
              <w:rPr>
                <w:rFonts w:ascii="Cambria Math" w:hAnsi="Cambria Math" w:cs="Times New Roman"/>
              </w:rPr>
              <m:t>h</m:t>
            </m:r>
          </m:sup>
          <m:e>
            <m:sSub>
              <m:sSubPr>
                <m:ctrlPr>
                  <w:rPr>
                    <w:rFonts w:ascii="Cambria Math" w:hAnsi="Cambria Math" w:cs="Times New Roman"/>
                  </w:rPr>
                </m:ctrlPr>
              </m:sSubPr>
              <m:e>
                <m:r>
                  <m:rPr>
                    <m:sty m:val="p"/>
                  </m:rPr>
                  <w:rPr>
                    <w:rFonts w:ascii="Cambria Math" w:hAnsi="Cambria Math" w:cs="Times New Roman"/>
                  </w:rPr>
                  <m:t>w</m:t>
                </m:r>
              </m:e>
              <m:sub>
                <m:r>
                  <m:rPr>
                    <m:sty m:val="p"/>
                  </m:rPr>
                  <w:rPr>
                    <w:rFonts w:ascii="Cambria Math" w:hAnsi="Cambria Math" w:cs="Times New Roman"/>
                  </w:rPr>
                  <m:t>j</m:t>
                </m:r>
              </m:sub>
            </m:sSub>
            <m:r>
              <m:rPr>
                <m:sty m:val="p"/>
              </m:rPr>
              <w:rPr>
                <w:rFonts w:ascii="Cambria Math" w:hAnsi="Cambria Math" w:cs="Times New Roman"/>
              </w:rPr>
              <m:t xml:space="preserve"> φ</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v</m:t>
                    </m:r>
                  </m:e>
                  <m:sub>
                    <m:r>
                      <m:rPr>
                        <m:sty m:val="p"/>
                      </m:rPr>
                      <w:rPr>
                        <w:rFonts w:ascii="Cambria Math" w:hAnsi="Cambria Math" w:cs="Times New Roman"/>
                      </w:rPr>
                      <m:t>j</m:t>
                    </m:r>
                  </m:sub>
                </m:sSub>
                <m:r>
                  <m:rPr>
                    <m:sty m:val="p"/>
                  </m:rPr>
                  <w:rPr>
                    <w:rFonts w:ascii="Cambria Math" w:hAnsi="Cambria Math" w:cs="Times New Roman"/>
                  </w:rPr>
                  <m:t xml:space="preserve">. x+ </m:t>
                </m:r>
                <m:sSubSup>
                  <m:sSubSupPr>
                    <m:ctrlPr>
                      <w:rPr>
                        <w:rFonts w:ascii="Cambria Math" w:hAnsi="Cambria Math" w:cs="Times New Roman"/>
                      </w:rPr>
                    </m:ctrlPr>
                  </m:sSubSupPr>
                  <m:e>
                    <m:r>
                      <m:rPr>
                        <m:sty m:val="p"/>
                      </m:rPr>
                      <w:rPr>
                        <w:rFonts w:ascii="Cambria Math" w:hAnsi="Cambria Math" w:cs="Times New Roman"/>
                      </w:rPr>
                      <m:t>v</m:t>
                    </m:r>
                  </m:e>
                  <m:sub>
                    <m:r>
                      <m:rPr>
                        <m:sty m:val="p"/>
                      </m:rPr>
                      <w:rPr>
                        <w:rFonts w:ascii="Cambria Math" w:hAnsi="Cambria Math" w:cs="Times New Roman"/>
                      </w:rPr>
                      <m:t>j</m:t>
                    </m:r>
                  </m:sub>
                  <m:sup>
                    <m:r>
                      <m:rPr>
                        <m:sty m:val="p"/>
                      </m:rPr>
                      <w:rPr>
                        <w:rFonts w:ascii="Cambria Math" w:hAnsi="Cambria Math" w:cs="Times New Roman"/>
                      </w:rPr>
                      <m:t>0</m:t>
                    </m:r>
                  </m:sup>
                </m:sSubSup>
              </m:e>
            </m:d>
          </m:e>
        </m:nary>
      </m:oMath>
      <w:r w:rsidRPr="004F616D">
        <w:rPr>
          <w:rFonts w:ascii="Helvetica Neue" w:hAnsi="Helvetica Neue" w:cs="Times New Roman"/>
        </w:rPr>
        <w:t xml:space="preserve"> </w:t>
      </w:r>
      <w:r>
        <w:rPr>
          <w:rFonts w:ascii="Helvetica Neue" w:hAnsi="Helvetica Neue" w:cs="Times New Roman"/>
        </w:rPr>
        <w:t xml:space="preserve">, where </w:t>
      </w:r>
      <m:oMath>
        <m:sSub>
          <m:sSubPr>
            <m:ctrlPr>
              <w:rPr>
                <w:rFonts w:ascii="Cambria Math" w:hAnsi="Cambria Math" w:cs="Times New Roman"/>
              </w:rPr>
            </m:ctrlPr>
          </m:sSubPr>
          <m:e>
            <m:r>
              <m:rPr>
                <m:sty m:val="p"/>
              </m:rPr>
              <w:rPr>
                <w:rFonts w:ascii="Cambria Math" w:hAnsi="Cambria Math" w:cs="Times New Roman"/>
              </w:rPr>
              <m:t>w</m:t>
            </m:r>
          </m:e>
          <m:sub>
            <m:r>
              <m:rPr>
                <m:sty m:val="p"/>
              </m:rPr>
              <w:rPr>
                <w:rFonts w:ascii="Cambria Math" w:hAnsi="Cambria Math" w:cs="Times New Roman"/>
              </w:rPr>
              <m:t>j</m:t>
            </m:r>
          </m:sub>
        </m:sSub>
      </m:oMath>
      <w:r w:rsidR="00E1551D">
        <w:rPr>
          <w:rFonts w:ascii="Helvetica Neue" w:hAnsi="Helvetica Neue" w:cs="Times New Roman"/>
        </w:rPr>
        <w:t xml:space="preserve"> is the weight vector from hidden layer to output, </w:t>
      </w:r>
      <m:oMath>
        <m:sSub>
          <m:sSubPr>
            <m:ctrlPr>
              <w:rPr>
                <w:rFonts w:ascii="Cambria Math" w:hAnsi="Cambria Math" w:cs="Times New Roman"/>
              </w:rPr>
            </m:ctrlPr>
          </m:sSubPr>
          <m:e>
            <m:r>
              <m:rPr>
                <m:sty m:val="p"/>
              </m:rPr>
              <w:rPr>
                <w:rFonts w:ascii="Cambria Math" w:hAnsi="Cambria Math" w:cs="Times New Roman"/>
              </w:rPr>
              <m:t>v</m:t>
            </m:r>
          </m:e>
          <m:sub>
            <m:r>
              <m:rPr>
                <m:sty m:val="p"/>
              </m:rPr>
              <w:rPr>
                <w:rFonts w:ascii="Cambria Math" w:hAnsi="Cambria Math" w:cs="Times New Roman"/>
              </w:rPr>
              <m:t>j</m:t>
            </m:r>
          </m:sub>
        </m:sSub>
      </m:oMath>
      <w:r w:rsidR="00E1551D">
        <w:rPr>
          <w:rFonts w:ascii="Helvetica Neue" w:hAnsi="Helvetica Neue" w:cs="Times New Roman"/>
        </w:rPr>
        <w:t xml:space="preserve"> is the random weight vector connecting from input x to hidden layer. </w:t>
      </w:r>
    </w:p>
    <w:p w14:paraId="47E574AD" w14:textId="4180A3FE" w:rsidR="004F616D" w:rsidRDefault="00E1551D" w:rsidP="00D03A23">
      <w:pPr>
        <w:widowControl w:val="0"/>
        <w:autoSpaceDE w:val="0"/>
        <w:autoSpaceDN w:val="0"/>
        <w:adjustRightInd w:val="0"/>
        <w:jc w:val="both"/>
        <w:rPr>
          <w:rFonts w:ascii="Helvetica Neue" w:hAnsi="Helvetica Neue" w:cs="Times New Roman"/>
        </w:rPr>
      </w:pPr>
      <w:r>
        <w:rPr>
          <w:rFonts w:ascii="Helvetica Neue" w:hAnsi="Helvetica Neue" w:cs="Times New Roman"/>
        </w:rPr>
        <w:t>The Training of ELM performed in 3 steps, like a) Generating randomly the node parameters (</w:t>
      </w:r>
      <m:oMath>
        <m:sSub>
          <m:sSubPr>
            <m:ctrlPr>
              <w:rPr>
                <w:rFonts w:ascii="Cambria Math" w:hAnsi="Cambria Math" w:cs="Times New Roman"/>
              </w:rPr>
            </m:ctrlPr>
          </m:sSubPr>
          <m:e>
            <m:r>
              <m:rPr>
                <m:sty m:val="p"/>
              </m:rPr>
              <w:rPr>
                <w:rFonts w:ascii="Cambria Math" w:hAnsi="Cambria Math" w:cs="Times New Roman"/>
              </w:rPr>
              <m:t>v</m:t>
            </m:r>
          </m:e>
          <m:sub>
            <m:r>
              <m:rPr>
                <m:sty m:val="p"/>
              </m:rPr>
              <w:rPr>
                <w:rFonts w:ascii="Cambria Math" w:hAnsi="Cambria Math" w:cs="Times New Roman"/>
              </w:rPr>
              <m:t>j</m:t>
            </m:r>
          </m:sub>
        </m:sSub>
      </m:oMath>
      <w:r>
        <w:rPr>
          <w:rFonts w:ascii="Helvetica Neue" w:hAnsi="Helvetica Neue" w:cs="Times New Roman"/>
        </w:rPr>
        <w:t xml:space="preserve"> and </w:t>
      </w:r>
      <m:oMath>
        <m:r>
          <m:rPr>
            <m:sty m:val="p"/>
          </m:rPr>
          <w:rPr>
            <w:rFonts w:ascii="Cambria Math" w:hAnsi="Cambria Math" w:cs="Times New Roman"/>
          </w:rPr>
          <m:t xml:space="preserve"> </m:t>
        </m:r>
        <m:sSubSup>
          <m:sSubSupPr>
            <m:ctrlPr>
              <w:rPr>
                <w:rFonts w:ascii="Cambria Math" w:hAnsi="Cambria Math" w:cs="Times New Roman"/>
              </w:rPr>
            </m:ctrlPr>
          </m:sSubSupPr>
          <m:e>
            <m:r>
              <m:rPr>
                <m:sty m:val="p"/>
              </m:rPr>
              <w:rPr>
                <w:rFonts w:ascii="Cambria Math" w:hAnsi="Cambria Math" w:cs="Times New Roman"/>
              </w:rPr>
              <m:t>v</m:t>
            </m:r>
          </m:e>
          <m:sub>
            <m:r>
              <m:rPr>
                <m:sty m:val="p"/>
              </m:rPr>
              <w:rPr>
                <w:rFonts w:ascii="Cambria Math" w:hAnsi="Cambria Math" w:cs="Times New Roman"/>
              </w:rPr>
              <m:t>j</m:t>
            </m:r>
          </m:sub>
          <m:sup>
            <m:r>
              <m:rPr>
                <m:sty m:val="p"/>
              </m:rPr>
              <w:rPr>
                <w:rFonts w:ascii="Cambria Math" w:hAnsi="Cambria Math" w:cs="Times New Roman"/>
              </w:rPr>
              <m:t>0</m:t>
            </m:r>
          </m:sup>
        </m:sSubSup>
      </m:oMath>
      <w:r>
        <w:rPr>
          <w:rFonts w:ascii="Helvetica Neue" w:hAnsi="Helvetica Neue" w:cs="Times New Roman"/>
        </w:rPr>
        <w:t xml:space="preserve">) </w:t>
      </w:r>
      <w:r w:rsidR="00561590">
        <w:rPr>
          <w:rFonts w:ascii="Helvetica Neue" w:hAnsi="Helvetica Neue" w:cs="Times New Roman"/>
        </w:rPr>
        <w:t xml:space="preserve">, </w:t>
      </w:r>
      <w:r>
        <w:rPr>
          <w:rFonts w:ascii="Helvetica Neue" w:hAnsi="Helvetica Neue" w:cs="Times New Roman"/>
        </w:rPr>
        <w:t>b) Computing the activation matrix V , and c) Computing the output weights by solving pseudo inverse problem of eq</w:t>
      </w:r>
      <w:r w:rsidR="00EB29F8">
        <w:rPr>
          <w:rFonts w:ascii="Helvetica Neue" w:hAnsi="Helvetica Neue" w:cs="Times New Roman"/>
        </w:rPr>
        <w:t>uation</w:t>
      </w:r>
      <w:r>
        <w:rPr>
          <w:rFonts w:ascii="Helvetica Neue" w:hAnsi="Helvetica Neue" w:cs="Times New Roman"/>
        </w:rPr>
        <w:t xml:space="preserve"> </w:t>
      </w:r>
      <m:oMath>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m:t>
            </m:r>
          </m:sup>
        </m:sSup>
        <m:r>
          <w:rPr>
            <w:rFonts w:ascii="Cambria Math" w:hAnsi="Cambria Math" w:cs="Times New Roman"/>
          </w:rPr>
          <m:t>γ</m:t>
        </m:r>
      </m:oMath>
      <w:r w:rsidR="00EB29F8">
        <w:rPr>
          <w:rFonts w:ascii="Helvetica Neue" w:hAnsi="Helvetica Neue" w:cs="Times New Roman"/>
        </w:rPr>
        <w:t>.</w:t>
      </w:r>
    </w:p>
    <w:p w14:paraId="7F200D7A" w14:textId="77777777" w:rsidR="00D03A23" w:rsidRDefault="00D03A23" w:rsidP="00D03A23">
      <w:pPr>
        <w:widowControl w:val="0"/>
        <w:autoSpaceDE w:val="0"/>
        <w:autoSpaceDN w:val="0"/>
        <w:adjustRightInd w:val="0"/>
        <w:jc w:val="both"/>
        <w:rPr>
          <w:rFonts w:ascii="Helvetica Neue" w:hAnsi="Helvetica Neue" w:cs="Times New Roman"/>
        </w:rPr>
      </w:pPr>
    </w:p>
    <w:p w14:paraId="48B9FA92" w14:textId="77777777" w:rsidR="00EB29F8" w:rsidRDefault="00EB29F8" w:rsidP="00D03A23">
      <w:pPr>
        <w:widowControl w:val="0"/>
        <w:autoSpaceDE w:val="0"/>
        <w:autoSpaceDN w:val="0"/>
        <w:adjustRightInd w:val="0"/>
        <w:jc w:val="both"/>
        <w:rPr>
          <w:rFonts w:ascii="Helvetica Neue" w:hAnsi="Helvetica Neue" w:cs="Times New Roman"/>
        </w:rPr>
      </w:pPr>
      <w:r>
        <w:rPr>
          <w:rFonts w:ascii="Helvetica Neue" w:hAnsi="Helvetica Neue" w:cs="Times New Roman"/>
        </w:rPr>
        <w:t xml:space="preserve">With Context of solving the problem with Apache Spark (library for high performance parallel computing), the computation of activation matrix V and weight </w:t>
      </w:r>
      <m:oMath>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m:t>
            </m:r>
          </m:sup>
        </m:sSup>
      </m:oMath>
      <w:r>
        <w:rPr>
          <w:rFonts w:ascii="Helvetica Neue" w:hAnsi="Helvetica Neue" w:cs="Times New Roman"/>
        </w:rPr>
        <w:t>, the ELM formulation is optimized using</w:t>
      </w:r>
      <w:r w:rsidR="00561590">
        <w:rPr>
          <w:rFonts w:ascii="Helvetica Neue" w:hAnsi="Helvetica Neue" w:cs="Times New Roman"/>
        </w:rPr>
        <w:t xml:space="preserve"> Stochastic</w:t>
      </w:r>
      <w:r>
        <w:rPr>
          <w:rFonts w:ascii="Helvetica Neue" w:hAnsi="Helvetica Neue" w:cs="Times New Roman"/>
        </w:rPr>
        <w:t xml:space="preserve"> Gradient descent</w:t>
      </w:r>
      <w:r w:rsidR="00561590">
        <w:rPr>
          <w:rFonts w:ascii="Helvetica Neue" w:hAnsi="Helvetica Neue" w:cs="Times New Roman"/>
        </w:rPr>
        <w:t xml:space="preserve"> (SGD). The Cost function is defined as </w:t>
      </w:r>
      <m:oMath>
        <m:r>
          <w:rPr>
            <w:rFonts w:ascii="Cambria Math" w:hAnsi="Cambria Math" w:cs="Times New Roman"/>
          </w:rPr>
          <m:t>C</m:t>
        </m:r>
        <m:d>
          <m:dPr>
            <m:ctrlPr>
              <w:rPr>
                <w:rFonts w:ascii="Cambria Math" w:hAnsi="Cambria Math" w:cs="Times New Roman"/>
                <w:i/>
              </w:rPr>
            </m:ctrlPr>
          </m:dPr>
          <m:e>
            <m:r>
              <w:rPr>
                <w:rFonts w:ascii="Cambria Math" w:hAnsi="Cambria Math" w:cs="Times New Roman"/>
              </w:rPr>
              <m:t>w, φ</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i</m:t>
                </m:r>
              </m:sub>
            </m:sSub>
          </m:e>
        </m:d>
        <m:r>
          <w:rPr>
            <w:rFonts w:ascii="Cambria Math" w:hAnsi="Cambria Math" w:cs="Times New Roman"/>
          </w:rPr>
          <m:t xml:space="preserve">= </m:t>
        </m:r>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i/>
                      </w:rPr>
                    </m:ctrlPr>
                  </m:sSupPr>
                  <m:e>
                    <m:r>
                      <m:rPr>
                        <m:sty m:val="bi"/>
                      </m:rPr>
                      <w:rPr>
                        <w:rFonts w:ascii="Cambria Math" w:hAnsi="Cambria Math" w:cs="Times New Roman"/>
                      </w:rPr>
                      <m:t>w</m:t>
                    </m:r>
                  </m:e>
                  <m:sup>
                    <m:r>
                      <w:rPr>
                        <w:rFonts w:ascii="Cambria Math" w:hAnsi="Cambria Math" w:cs="Times New Roman"/>
                      </w:rPr>
                      <m:t>T</m:t>
                    </m:r>
                  </m:sup>
                </m:sSup>
                <m:r>
                  <w:rPr>
                    <w:rFonts w:ascii="Cambria Math" w:hAnsi="Cambria Math" w:cs="Times New Roman"/>
                  </w:rPr>
                  <m:t>φ</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x</m:t>
                        </m:r>
                      </m:e>
                      <m:sub>
                        <m:r>
                          <w:rPr>
                            <w:rFonts w:ascii="Cambria Math" w:hAnsi="Cambria Math" w:cs="Times New Roman"/>
                          </w:rPr>
                          <m:t>i</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i</m:t>
                    </m:r>
                  </m:sub>
                </m:sSub>
              </m:e>
            </m:d>
          </m:e>
          <m:sup>
            <m:r>
              <w:rPr>
                <w:rFonts w:ascii="Cambria Math" w:hAnsi="Cambria Math" w:cs="Times New Roman"/>
              </w:rPr>
              <m:t>2</m:t>
            </m:r>
          </m:sup>
        </m:sSup>
      </m:oMath>
      <w:r>
        <w:rPr>
          <w:rFonts w:ascii="Helvetica Neue" w:hAnsi="Helvetica Neue" w:cs="Times New Roman"/>
        </w:rPr>
        <w:t xml:space="preserve"> </w:t>
      </w:r>
      <w:r w:rsidR="00561590">
        <w:rPr>
          <w:rFonts w:ascii="Helvetica Neue" w:hAnsi="Helvetica Neue" w:cs="Times New Roman"/>
        </w:rPr>
        <w:t xml:space="preserve">. The </w:t>
      </w:r>
      <w:proofErr w:type="spellStart"/>
      <w:r w:rsidR="00561590">
        <w:rPr>
          <w:rFonts w:ascii="Helvetica Neue" w:hAnsi="Helvetica Neue" w:cs="Times New Roman"/>
        </w:rPr>
        <w:t>MLlib</w:t>
      </w:r>
      <w:proofErr w:type="spellEnd"/>
      <w:r w:rsidR="00561590">
        <w:rPr>
          <w:rFonts w:ascii="Helvetica Neue" w:hAnsi="Helvetica Neue" w:cs="Times New Roman"/>
        </w:rPr>
        <w:t xml:space="preserve"> library of Spark have the library available to compute the gradient algorithm. </w:t>
      </w:r>
    </w:p>
    <w:p w14:paraId="3DAE40DF" w14:textId="77777777" w:rsidR="009E6E00" w:rsidRDefault="009E6E00" w:rsidP="004F616D">
      <w:pPr>
        <w:widowControl w:val="0"/>
        <w:autoSpaceDE w:val="0"/>
        <w:autoSpaceDN w:val="0"/>
        <w:adjustRightInd w:val="0"/>
        <w:rPr>
          <w:rFonts w:ascii="Helvetica Neue" w:hAnsi="Helvetica Neue" w:cs="Times New Roman"/>
        </w:rPr>
      </w:pPr>
    </w:p>
    <w:p w14:paraId="60FB6DEC" w14:textId="459EEF9B" w:rsidR="009E6E00" w:rsidRDefault="00B51EC8" w:rsidP="004F616D">
      <w:pPr>
        <w:widowControl w:val="0"/>
        <w:autoSpaceDE w:val="0"/>
        <w:autoSpaceDN w:val="0"/>
        <w:adjustRightInd w:val="0"/>
        <w:rPr>
          <w:rFonts w:ascii="Helvetica Neue" w:hAnsi="Helvetica Neue" w:cs="Times New Roman"/>
          <w:b/>
          <w:u w:val="single"/>
        </w:rPr>
      </w:pPr>
      <w:r w:rsidRPr="00B51EC8">
        <w:rPr>
          <w:rFonts w:ascii="Helvetica Neue" w:hAnsi="Helvetica Neue" w:cs="Times New Roman"/>
          <w:b/>
          <w:u w:val="single"/>
        </w:rPr>
        <w:t xml:space="preserve">SAMPLING and VALIDATION </w:t>
      </w:r>
    </w:p>
    <w:p w14:paraId="246242F8" w14:textId="77777777" w:rsidR="00B51EC8" w:rsidRDefault="00B51EC8" w:rsidP="004F616D">
      <w:pPr>
        <w:widowControl w:val="0"/>
        <w:autoSpaceDE w:val="0"/>
        <w:autoSpaceDN w:val="0"/>
        <w:adjustRightInd w:val="0"/>
        <w:rPr>
          <w:rFonts w:ascii="Helvetica Neue" w:hAnsi="Helvetica Neue" w:cs="Times New Roman"/>
          <w:b/>
          <w:u w:val="single"/>
        </w:rPr>
      </w:pPr>
    </w:p>
    <w:p w14:paraId="39DE120C" w14:textId="2BF506EF" w:rsidR="00B51EC8" w:rsidRDefault="00B51EC8" w:rsidP="00D03A23">
      <w:pPr>
        <w:widowControl w:val="0"/>
        <w:autoSpaceDE w:val="0"/>
        <w:autoSpaceDN w:val="0"/>
        <w:adjustRightInd w:val="0"/>
        <w:jc w:val="both"/>
        <w:rPr>
          <w:rFonts w:ascii="Helvetica Neue" w:hAnsi="Helvetica Neue" w:cs="Times New Roman"/>
        </w:rPr>
      </w:pPr>
      <w:r>
        <w:rPr>
          <w:rFonts w:ascii="Helvetica Neue" w:hAnsi="Helvetica Neue" w:cs="Times New Roman"/>
        </w:rPr>
        <w:t xml:space="preserve">Different Sampling techniques like Resampling, In-sampling used to handle the unbalanced and Uncertain Quantification issues. Also, in order of fitting the big data context, few techniques is applied to overcome the computational issues like, Little Bag of Bootstrapping approach of sampling bags of data  reduce uncertainty quantification </w:t>
      </w:r>
      <m:oMath>
        <m:r>
          <w:rPr>
            <w:rFonts w:ascii="Cambria Math" w:hAnsi="Cambria Math" w:cs="Times New Roman"/>
          </w:rPr>
          <m:t>L</m:t>
        </m:r>
        <m:d>
          <m:dPr>
            <m:ctrlPr>
              <w:rPr>
                <w:rFonts w:ascii="Cambria Math" w:hAnsi="Cambria Math" w:cs="Times New Roman"/>
                <w:i/>
              </w:rPr>
            </m:ctrlPr>
          </m:dPr>
          <m:e>
            <m:sSub>
              <m:sSubPr>
                <m:ctrlPr>
                  <w:rPr>
                    <w:rFonts w:ascii="Cambria Math" w:hAnsi="Cambria Math" w:cs="Times New Roman"/>
                    <w:i/>
                  </w:rPr>
                </m:ctrlPr>
              </m:sSubPr>
              <m:e>
                <m:r>
                  <m:rPr>
                    <m:scr m:val="script"/>
                  </m:rPr>
                  <w:rPr>
                    <w:rFonts w:ascii="Cambria Math" w:hAnsi="Cambria Math" w:cs="Times New Roman"/>
                  </w:rPr>
                  <m:t>A</m:t>
                </m:r>
              </m:e>
              <m:sub>
                <m:d>
                  <m:dPr>
                    <m:ctrlPr>
                      <w:rPr>
                        <w:rFonts w:ascii="Cambria Math" w:hAnsi="Cambria Math" w:cs="Times New Roman"/>
                        <w:i/>
                      </w:rPr>
                    </m:ctrlPr>
                  </m:dPr>
                  <m:e>
                    <m:sSub>
                      <m:sSubPr>
                        <m:ctrlPr>
                          <w:rPr>
                            <w:rFonts w:ascii="Cambria Math" w:hAnsi="Cambria Math" w:cs="Times New Roman"/>
                            <w:i/>
                          </w:rPr>
                        </m:ctrlPr>
                      </m:sSubPr>
                      <m:e>
                        <m:r>
                          <m:rPr>
                            <m:scr m:val="script"/>
                          </m:rPr>
                          <w:rPr>
                            <w:rFonts w:ascii="Cambria Math" w:hAnsi="Cambria Math" w:cs="Times New Roman"/>
                          </w:rPr>
                          <m:t>D</m:t>
                        </m:r>
                      </m:e>
                      <m:sub>
                        <m:r>
                          <w:rPr>
                            <w:rFonts w:ascii="Cambria Math" w:hAnsi="Cambria Math" w:cs="Times New Roman"/>
                          </w:rPr>
                          <m:t>n</m:t>
                        </m:r>
                      </m:sub>
                    </m:sSub>
                    <m:r>
                      <w:rPr>
                        <w:rFonts w:ascii="Cambria Math" w:hAnsi="Cambria Math" w:cs="Times New Roman"/>
                      </w:rPr>
                      <m:t xml:space="preserve">, </m:t>
                    </m:r>
                    <m:sSup>
                      <m:sSupPr>
                        <m:ctrlPr>
                          <w:rPr>
                            <w:rFonts w:ascii="Cambria Math" w:hAnsi="Cambria Math" w:cs="Times New Roman"/>
                            <w:i/>
                          </w:rPr>
                        </m:ctrlPr>
                      </m:sSupPr>
                      <m:e>
                        <m:r>
                          <m:rPr>
                            <m:scr m:val="script"/>
                          </m:rPr>
                          <w:rPr>
                            <w:rFonts w:ascii="Cambria Math" w:hAnsi="Cambria Math" w:cs="Times New Roman"/>
                          </w:rPr>
                          <m:t>H</m:t>
                        </m:r>
                      </m:e>
                      <m:sup>
                        <m:r>
                          <w:rPr>
                            <w:rFonts w:ascii="Cambria Math" w:hAnsi="Cambria Math" w:cs="Times New Roman"/>
                          </w:rPr>
                          <m:t>*</m:t>
                        </m:r>
                      </m:sup>
                    </m:sSup>
                  </m:e>
                </m:d>
              </m:sub>
            </m:sSub>
          </m:e>
        </m:d>
      </m:oMath>
      <w:r w:rsidR="00793DD2">
        <w:rPr>
          <w:rFonts w:ascii="Helvetica Neue" w:hAnsi="Helvetica Neue" w:cs="Times New Roman"/>
        </w:rPr>
        <w:t xml:space="preserve">, finding the best model for whole dataset. </w:t>
      </w:r>
    </w:p>
    <w:p w14:paraId="7217C93A" w14:textId="158F9E13" w:rsidR="00317B58" w:rsidRDefault="00317B58" w:rsidP="00D03A23">
      <w:pPr>
        <w:widowControl w:val="0"/>
        <w:autoSpaceDE w:val="0"/>
        <w:autoSpaceDN w:val="0"/>
        <w:adjustRightInd w:val="0"/>
        <w:jc w:val="both"/>
        <w:rPr>
          <w:rFonts w:ascii="Helvetica Neue" w:hAnsi="Helvetica Neue" w:cs="Times New Roman"/>
        </w:rPr>
      </w:pPr>
      <w:r w:rsidRPr="00D03A23">
        <w:rPr>
          <w:rFonts w:ascii="Helvetica Neue" w:hAnsi="Helvetica Neue" w:cs="Times New Roman"/>
        </w:rPr>
        <w:t xml:space="preserve">Under the Resampling umbrella, the Bag of Little Bootstraps approach considers only part of the original dataset, instead of the entire set, to create the training, validation and test sets. The γ parameter of the algorithm determines the performance and computational requirements of the procedure. For the In-Sample umbrella, the </w:t>
      </w:r>
      <w:proofErr w:type="spellStart"/>
      <w:r w:rsidRPr="00D03A23">
        <w:rPr>
          <w:rFonts w:ascii="Helvetica Neue" w:hAnsi="Helvetica Neue" w:cs="Times New Roman"/>
        </w:rPr>
        <w:t>Rademacher</w:t>
      </w:r>
      <w:proofErr w:type="spellEnd"/>
      <w:r w:rsidRPr="00D03A23">
        <w:rPr>
          <w:rFonts w:ascii="Helvetica Neue" w:hAnsi="Helvetica Neue" w:cs="Times New Roman"/>
        </w:rPr>
        <w:t xml:space="preserve"> Complexity and Uniform Stability techniques are simplified mainly by truncating their loss functions and streamlining the calculation of the empirical error. As Uniform Stability does not take the data distribution into account, one may consider the </w:t>
      </w:r>
      <w:r w:rsidRPr="00D03A23">
        <w:rPr>
          <w:rFonts w:ascii="Helvetica Neue" w:hAnsi="Helvetica Neue" w:cs="Times New Roman"/>
        </w:rPr>
        <w:lastRenderedPageBreak/>
        <w:t>Bag of Little Hypothesis Stabilities technique which captures the features of the algorithm and data distribution. This is achieved through a fully empirical loss function bound and training the ELMs over a small data subset.</w:t>
      </w:r>
    </w:p>
    <w:p w14:paraId="5EFE9C80" w14:textId="77777777" w:rsidR="00793DD2" w:rsidRDefault="00793DD2" w:rsidP="004F616D">
      <w:pPr>
        <w:widowControl w:val="0"/>
        <w:autoSpaceDE w:val="0"/>
        <w:autoSpaceDN w:val="0"/>
        <w:adjustRightInd w:val="0"/>
        <w:rPr>
          <w:rFonts w:ascii="Helvetica Neue" w:hAnsi="Helvetica Neue" w:cs="Times New Roman"/>
        </w:rPr>
      </w:pPr>
    </w:p>
    <w:p w14:paraId="68C6CBA4" w14:textId="2D7F370F" w:rsidR="00793DD2" w:rsidRDefault="00793DD2" w:rsidP="004F616D">
      <w:pPr>
        <w:widowControl w:val="0"/>
        <w:autoSpaceDE w:val="0"/>
        <w:autoSpaceDN w:val="0"/>
        <w:adjustRightInd w:val="0"/>
        <w:rPr>
          <w:rFonts w:ascii="Helvetica Neue" w:hAnsi="Helvetica Neue" w:cs="Times New Roman"/>
          <w:b/>
          <w:u w:val="single"/>
        </w:rPr>
      </w:pPr>
      <w:r w:rsidRPr="00793DD2">
        <w:rPr>
          <w:rFonts w:ascii="Helvetica Neue" w:hAnsi="Helvetica Neue" w:cs="Times New Roman"/>
          <w:b/>
          <w:u w:val="single"/>
        </w:rPr>
        <w:t>RESULT and CONCLUSION</w:t>
      </w:r>
    </w:p>
    <w:p w14:paraId="0470042F" w14:textId="77777777" w:rsidR="00793DD2" w:rsidRDefault="00793DD2" w:rsidP="004F616D">
      <w:pPr>
        <w:widowControl w:val="0"/>
        <w:autoSpaceDE w:val="0"/>
        <w:autoSpaceDN w:val="0"/>
        <w:adjustRightInd w:val="0"/>
        <w:rPr>
          <w:rFonts w:ascii="Helvetica Neue" w:hAnsi="Helvetica Neue" w:cs="Times New Roman"/>
          <w:b/>
          <w:u w:val="single"/>
        </w:rPr>
      </w:pPr>
    </w:p>
    <w:p w14:paraId="585D285C" w14:textId="59FC7FE6" w:rsidR="00793DD2" w:rsidRDefault="00793DD2" w:rsidP="00D03A23">
      <w:pPr>
        <w:widowControl w:val="0"/>
        <w:autoSpaceDE w:val="0"/>
        <w:autoSpaceDN w:val="0"/>
        <w:adjustRightInd w:val="0"/>
        <w:jc w:val="both"/>
        <w:rPr>
          <w:rFonts w:ascii="Helvetica Neue" w:hAnsi="Helvetica Neue" w:cs="Times New Roman"/>
        </w:rPr>
      </w:pPr>
      <w:r>
        <w:rPr>
          <w:rFonts w:ascii="Helvetica Neue" w:hAnsi="Helvetica Neue" w:cs="Times New Roman"/>
        </w:rPr>
        <w:t xml:space="preserve">The </w:t>
      </w:r>
      <w:r w:rsidR="00F9690E">
        <w:rPr>
          <w:rFonts w:ascii="Helvetica Neue" w:hAnsi="Helvetica Neue" w:cs="Times New Roman"/>
        </w:rPr>
        <w:t>Concept level sentiment analysis</w:t>
      </w:r>
      <w:r>
        <w:rPr>
          <w:rFonts w:ascii="Helvetica Neue" w:hAnsi="Helvetica Neue" w:cs="Times New Roman"/>
        </w:rPr>
        <w:t xml:space="preserve"> is able to predict affective dimensions and polarity better than </w:t>
      </w:r>
      <w:r w:rsidR="00F9690E">
        <w:rPr>
          <w:rFonts w:ascii="Helvetica Neue" w:hAnsi="Helvetica Neue" w:cs="Times New Roman"/>
        </w:rPr>
        <w:t>affective analogical reasoning</w:t>
      </w:r>
      <w:r>
        <w:rPr>
          <w:rFonts w:ascii="Helvetica Neue" w:hAnsi="Helvetica Neue" w:cs="Times New Roman"/>
        </w:rPr>
        <w:t xml:space="preserve"> and BLHS is found to be </w:t>
      </w:r>
      <w:r w:rsidR="009B3EB8">
        <w:rPr>
          <w:rFonts w:ascii="Helvetica Neue" w:hAnsi="Helvetica Neue" w:cs="Times New Roman"/>
        </w:rPr>
        <w:t>best method to perform MS. SRC and SUS are computational saving methods and L3 loss function is found to be best loss function for this task.</w:t>
      </w:r>
    </w:p>
    <w:p w14:paraId="2BB5BF4F" w14:textId="77777777" w:rsidR="00D03A23" w:rsidRPr="00D03A23" w:rsidRDefault="009B3EB8" w:rsidP="00D03A23">
      <w:pPr>
        <w:widowControl w:val="0"/>
        <w:autoSpaceDE w:val="0"/>
        <w:autoSpaceDN w:val="0"/>
        <w:adjustRightInd w:val="0"/>
        <w:jc w:val="both"/>
        <w:rPr>
          <w:rFonts w:ascii="Helvetica Neue" w:hAnsi="Helvetica Neue" w:cs="Times New Roman"/>
        </w:rPr>
      </w:pPr>
      <w:r>
        <w:rPr>
          <w:rFonts w:ascii="Helvetica Neue" w:hAnsi="Helvetica Neue" w:cs="Times New Roman"/>
        </w:rPr>
        <w:t xml:space="preserve">In the paper it has been shown, the suggested ways of carefully assessing the performance of ELMs on Spark context of big social data analysis and, an approach to support emotion recognition and polarity detection in natural language texts. </w:t>
      </w:r>
      <w:r w:rsidR="00D03A23" w:rsidRPr="00D03A23">
        <w:rPr>
          <w:rFonts w:ascii="Helvetica Neue" w:hAnsi="Helvetica Neue" w:cs="Times New Roman"/>
        </w:rPr>
        <w:t>St</w:t>
      </w:r>
      <w:r w:rsidR="00D03A23" w:rsidRPr="00D03A23">
        <w:rPr>
          <w:rFonts w:ascii="Helvetica Neue" w:hAnsi="Helvetica Neue" w:cs="Times New Roman"/>
        </w:rPr>
        <w:t>atistical Learning Theory allowed</w:t>
      </w:r>
      <w:r w:rsidR="00D03A23" w:rsidRPr="00D03A23">
        <w:rPr>
          <w:rFonts w:ascii="Helvetica Neue" w:hAnsi="Helvetica Neue" w:cs="Times New Roman"/>
        </w:rPr>
        <w:t xml:space="preserve"> obtaining of rigorous and consistent generalisation bounds that can be used to </w:t>
      </w:r>
      <w:r w:rsidR="00D03A23" w:rsidRPr="00D03A23">
        <w:rPr>
          <w:rFonts w:ascii="Helvetica Neue" w:hAnsi="Helvetica Neue" w:cs="Times New Roman"/>
        </w:rPr>
        <w:t>assess</w:t>
      </w:r>
      <w:r w:rsidR="00D03A23" w:rsidRPr="00D03A23">
        <w:rPr>
          <w:rFonts w:ascii="Helvetica Neue" w:hAnsi="Helvetica Neue" w:cs="Times New Roman"/>
        </w:rPr>
        <w:t xml:space="preserve"> the performance of ELM.</w:t>
      </w:r>
    </w:p>
    <w:p w14:paraId="2AD05F77" w14:textId="0AD63E3E" w:rsidR="009B3EB8" w:rsidRPr="00793DD2" w:rsidRDefault="00D03A23" w:rsidP="00D03A23">
      <w:pPr>
        <w:widowControl w:val="0"/>
        <w:autoSpaceDE w:val="0"/>
        <w:autoSpaceDN w:val="0"/>
        <w:adjustRightInd w:val="0"/>
        <w:jc w:val="both"/>
        <w:rPr>
          <w:rFonts w:ascii="Helvetica Neue" w:hAnsi="Helvetica Neue" w:cs="Times New Roman"/>
        </w:rPr>
      </w:pPr>
      <w:r w:rsidRPr="00D03A23">
        <w:rPr>
          <w:rFonts w:ascii="Helvetica Neue" w:hAnsi="Helvetica Neue" w:cs="Times New Roman"/>
        </w:rPr>
        <w:t xml:space="preserve">As most of the data that is available is not supervised it would be needed to extend the direction of </w:t>
      </w:r>
      <w:r w:rsidRPr="00D03A23">
        <w:rPr>
          <w:rFonts w:ascii="Helvetica Neue" w:hAnsi="Helvetica Neue" w:cs="Times New Roman"/>
        </w:rPr>
        <w:t>this study</w:t>
      </w:r>
      <w:r w:rsidRPr="00D03A23">
        <w:rPr>
          <w:rFonts w:ascii="Helvetica Neue" w:hAnsi="Helvetica Neue" w:cs="Times New Roman"/>
        </w:rPr>
        <w:t xml:space="preserve"> towards semi-supervised setting. </w:t>
      </w:r>
      <w:bookmarkStart w:id="0" w:name="_GoBack"/>
      <w:bookmarkEnd w:id="0"/>
    </w:p>
    <w:sectPr w:rsidR="009B3EB8" w:rsidRPr="00793DD2" w:rsidSect="00C14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0FA"/>
    <w:rsid w:val="0005713F"/>
    <w:rsid w:val="00295E94"/>
    <w:rsid w:val="002E15FD"/>
    <w:rsid w:val="00317B58"/>
    <w:rsid w:val="00447A7A"/>
    <w:rsid w:val="0045190A"/>
    <w:rsid w:val="004A5D87"/>
    <w:rsid w:val="004A7638"/>
    <w:rsid w:val="004F616D"/>
    <w:rsid w:val="00561590"/>
    <w:rsid w:val="00570D66"/>
    <w:rsid w:val="00571FF5"/>
    <w:rsid w:val="005D61B4"/>
    <w:rsid w:val="006C45C2"/>
    <w:rsid w:val="00793DD2"/>
    <w:rsid w:val="007B0CDE"/>
    <w:rsid w:val="009B3EB8"/>
    <w:rsid w:val="009B4F3E"/>
    <w:rsid w:val="009E6E00"/>
    <w:rsid w:val="00A8323A"/>
    <w:rsid w:val="00AF70FA"/>
    <w:rsid w:val="00B07E07"/>
    <w:rsid w:val="00B24330"/>
    <w:rsid w:val="00B51EC8"/>
    <w:rsid w:val="00C14737"/>
    <w:rsid w:val="00C14AE2"/>
    <w:rsid w:val="00C67542"/>
    <w:rsid w:val="00D03A23"/>
    <w:rsid w:val="00E1551D"/>
    <w:rsid w:val="00EB29F8"/>
    <w:rsid w:val="00F17F24"/>
    <w:rsid w:val="00F9690E"/>
    <w:rsid w:val="00FA64A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ACE48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61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66518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596</Words>
  <Characters>3400</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Prakash</dc:creator>
  <cp:keywords/>
  <dc:description/>
  <cp:lastModifiedBy>Sunil Prakash</cp:lastModifiedBy>
  <cp:revision>6</cp:revision>
  <dcterms:created xsi:type="dcterms:W3CDTF">2017-05-15T02:43:00Z</dcterms:created>
  <dcterms:modified xsi:type="dcterms:W3CDTF">2017-05-15T04:48:00Z</dcterms:modified>
</cp:coreProperties>
</file>