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C8D61" w14:textId="03DB108F" w:rsidR="003E37DD" w:rsidRDefault="003E37DD"/>
    <w:p w14:paraId="06170343" w14:textId="3BE4D57E" w:rsidR="009D7CBD" w:rsidRDefault="009D7CBD"/>
    <w:tbl>
      <w:tblPr>
        <w:tblStyle w:val="Grilledutableau"/>
        <w:tblW w:w="15593" w:type="dxa"/>
        <w:tblInd w:w="-572" w:type="dxa"/>
        <w:tblLook w:val="04A0" w:firstRow="1" w:lastRow="0" w:firstColumn="1" w:lastColumn="0" w:noHBand="0" w:noVBand="1"/>
      </w:tblPr>
      <w:tblGrid>
        <w:gridCol w:w="5103"/>
        <w:gridCol w:w="3261"/>
        <w:gridCol w:w="7229"/>
      </w:tblGrid>
      <w:tr w:rsidR="009D7CBD" w14:paraId="69C0C534" w14:textId="77777777" w:rsidTr="00FA1383">
        <w:tc>
          <w:tcPr>
            <w:tcW w:w="5103" w:type="dxa"/>
            <w:vAlign w:val="bottom"/>
          </w:tcPr>
          <w:p w14:paraId="298CA056" w14:textId="3C1F0EEF" w:rsidR="009D7CBD" w:rsidRDefault="009D7CBD" w:rsidP="009D7CBD">
            <w:r>
              <w:rPr>
                <w:rFonts w:ascii="Calibri" w:hAnsi="Calibri" w:cs="Calibri"/>
                <w:b/>
                <w:bCs/>
                <w:color w:val="000000"/>
              </w:rPr>
              <w:t>Hypothèses</w:t>
            </w:r>
          </w:p>
        </w:tc>
        <w:tc>
          <w:tcPr>
            <w:tcW w:w="3261" w:type="dxa"/>
            <w:vAlign w:val="bottom"/>
          </w:tcPr>
          <w:p w14:paraId="12EFBF0A" w14:textId="6825857C" w:rsidR="009D7CBD" w:rsidRDefault="009D7CBD" w:rsidP="009D7CBD">
            <w:r>
              <w:rPr>
                <w:rFonts w:ascii="Calibri" w:hAnsi="Calibri" w:cs="Calibri"/>
                <w:b/>
                <w:bCs/>
                <w:color w:val="000000"/>
              </w:rPr>
              <w:t>Ressource RESANA</w:t>
            </w:r>
          </w:p>
        </w:tc>
        <w:tc>
          <w:tcPr>
            <w:tcW w:w="7229" w:type="dxa"/>
            <w:vAlign w:val="bottom"/>
          </w:tcPr>
          <w:p w14:paraId="1280942A" w14:textId="027EDD7D" w:rsidR="009D7CBD" w:rsidRDefault="009D7CBD" w:rsidP="009D7CBD">
            <w:r>
              <w:rPr>
                <w:rFonts w:ascii="Calibri" w:hAnsi="Calibri" w:cs="Calibri"/>
                <w:b/>
                <w:bCs/>
                <w:color w:val="000000"/>
              </w:rPr>
              <w:t>Commentaire/question</w:t>
            </w:r>
          </w:p>
        </w:tc>
      </w:tr>
      <w:tr w:rsidR="009D7CBD" w14:paraId="3548B15C" w14:textId="77777777" w:rsidTr="00FA1383">
        <w:tc>
          <w:tcPr>
            <w:tcW w:w="5103" w:type="dxa"/>
            <w:vAlign w:val="bottom"/>
          </w:tcPr>
          <w:p w14:paraId="235A53B4" w14:textId="49F8BDB9" w:rsidR="009D7CBD" w:rsidRDefault="009D7CBD" w:rsidP="009D7CBD">
            <w:r>
              <w:rPr>
                <w:rFonts w:ascii="Calibri" w:hAnsi="Calibri" w:cs="Calibri"/>
                <w:color w:val="000000"/>
              </w:rPr>
              <w:t>Population</w:t>
            </w:r>
          </w:p>
        </w:tc>
        <w:tc>
          <w:tcPr>
            <w:tcW w:w="3261" w:type="dxa"/>
            <w:vAlign w:val="bottom"/>
          </w:tcPr>
          <w:p w14:paraId="5B49E4E0" w14:textId="1F062FEC" w:rsidR="009D7CBD" w:rsidRDefault="009D7CBD" w:rsidP="009D7CBD">
            <w:r>
              <w:rPr>
                <w:rFonts w:ascii="Calibri" w:hAnsi="Calibri" w:cs="Calibri"/>
                <w:color w:val="000000"/>
              </w:rPr>
              <w:t>Cadrage AME-AMS 2023</w:t>
            </w:r>
          </w:p>
        </w:tc>
        <w:tc>
          <w:tcPr>
            <w:tcW w:w="7229" w:type="dxa"/>
            <w:vAlign w:val="bottom"/>
          </w:tcPr>
          <w:p w14:paraId="3729046A" w14:textId="0C8778E7" w:rsidR="009D7CBD" w:rsidRDefault="00AC4885" w:rsidP="009D7C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 w:rsidR="009D7CBD">
              <w:rPr>
                <w:rFonts w:ascii="Calibri" w:hAnsi="Calibri" w:cs="Calibri"/>
                <w:color w:val="000000"/>
              </w:rPr>
              <w:t xml:space="preserve">Métropole ou France entière ? </w:t>
            </w:r>
          </w:p>
          <w:p w14:paraId="3CDE3FF7" w14:textId="4435FCBA" w:rsidR="009D7CBD" w:rsidRDefault="00AC4885" w:rsidP="009D7CBD">
            <w:r>
              <w:rPr>
                <w:rFonts w:ascii="Calibri" w:hAnsi="Calibri" w:cs="Calibri"/>
                <w:color w:val="000000"/>
              </w:rPr>
              <w:t>-</w:t>
            </w:r>
            <w:r w:rsidR="009D7CBD">
              <w:rPr>
                <w:rFonts w:ascii="Calibri" w:hAnsi="Calibri" w:cs="Calibri"/>
                <w:color w:val="000000"/>
              </w:rPr>
              <w:t>Pourquoi légères différences entre INSEE et AME-AMS 2023 sur données historiques 2018-2020 ?</w:t>
            </w:r>
            <w:r w:rsidR="003E56EE">
              <w:rPr>
                <w:rFonts w:ascii="Calibri" w:hAnsi="Calibri" w:cs="Calibri"/>
                <w:color w:val="000000"/>
              </w:rPr>
              <w:t xml:space="preserve"> (important pour savoir quelles données prendre pour 2015-2017)</w:t>
            </w:r>
          </w:p>
        </w:tc>
      </w:tr>
      <w:tr w:rsidR="009D7CBD" w14:paraId="2FE97C10" w14:textId="77777777" w:rsidTr="00FA1383">
        <w:tc>
          <w:tcPr>
            <w:tcW w:w="5103" w:type="dxa"/>
          </w:tcPr>
          <w:p w14:paraId="40C8ECF7" w14:textId="6322396A" w:rsidR="009D7CBD" w:rsidRDefault="009D7CBD" w:rsidP="009D7CBD">
            <w:r>
              <w:t>Population active</w:t>
            </w:r>
          </w:p>
        </w:tc>
        <w:tc>
          <w:tcPr>
            <w:tcW w:w="3261" w:type="dxa"/>
            <w:vAlign w:val="bottom"/>
          </w:tcPr>
          <w:p w14:paraId="773791B3" w14:textId="63A3B0B7" w:rsidR="009D7CBD" w:rsidRDefault="009D7CBD" w:rsidP="009D7CBD">
            <w:r>
              <w:rPr>
                <w:rFonts w:ascii="Calibri" w:hAnsi="Calibri" w:cs="Calibri"/>
                <w:color w:val="000000"/>
              </w:rPr>
              <w:t>Cadrage AME-AMS 2023</w:t>
            </w:r>
          </w:p>
        </w:tc>
        <w:tc>
          <w:tcPr>
            <w:tcW w:w="7229" w:type="dxa"/>
          </w:tcPr>
          <w:p w14:paraId="29DD754B" w14:textId="34C999FC" w:rsidR="009D7CBD" w:rsidRDefault="00656385" w:rsidP="009D7CBD">
            <w:r>
              <w:t>Seulement métropole ?</w:t>
            </w:r>
          </w:p>
        </w:tc>
      </w:tr>
      <w:tr w:rsidR="009D7CBD" w14:paraId="28FFAEA8" w14:textId="77777777" w:rsidTr="00FA1383">
        <w:tc>
          <w:tcPr>
            <w:tcW w:w="5103" w:type="dxa"/>
          </w:tcPr>
          <w:p w14:paraId="2B494609" w14:textId="2BFDC297" w:rsidR="009D7CBD" w:rsidRDefault="00656385">
            <w:r>
              <w:t>Productivité</w:t>
            </w:r>
          </w:p>
        </w:tc>
        <w:tc>
          <w:tcPr>
            <w:tcW w:w="3261" w:type="dxa"/>
          </w:tcPr>
          <w:p w14:paraId="3510810A" w14:textId="7BDFA8B0" w:rsidR="009D7CBD" w:rsidRDefault="00612794">
            <w:r>
              <w:rPr>
                <w:rFonts w:ascii="Calibri" w:hAnsi="Calibri" w:cs="Calibri"/>
                <w:color w:val="000000"/>
              </w:rPr>
              <w:t>Cadrage AME-AMS 2023 onglet PIB</w:t>
            </w:r>
          </w:p>
        </w:tc>
        <w:tc>
          <w:tcPr>
            <w:tcW w:w="7229" w:type="dxa"/>
          </w:tcPr>
          <w:p w14:paraId="55333832" w14:textId="332FEA97" w:rsidR="00612794" w:rsidRDefault="00612794">
            <w:r>
              <w:t>Données historiques : on prend INSEE ?</w:t>
            </w:r>
          </w:p>
        </w:tc>
      </w:tr>
      <w:tr w:rsidR="009D7CBD" w14:paraId="1A3721BF" w14:textId="77777777" w:rsidTr="00FA1383">
        <w:tc>
          <w:tcPr>
            <w:tcW w:w="5103" w:type="dxa"/>
          </w:tcPr>
          <w:p w14:paraId="73DC2A5C" w14:textId="60CB8D8A" w:rsidR="009D7CBD" w:rsidRDefault="005F6E24">
            <w:r>
              <w:t>Prix des énergies</w:t>
            </w:r>
          </w:p>
        </w:tc>
        <w:tc>
          <w:tcPr>
            <w:tcW w:w="3261" w:type="dxa"/>
          </w:tcPr>
          <w:p w14:paraId="605208A0" w14:textId="02F4A87F" w:rsidR="009D7CBD" w:rsidRDefault="005F6E24">
            <w:r>
              <w:t>5.0 Cadrage, Prix – AME2021_V 17</w:t>
            </w:r>
          </w:p>
        </w:tc>
        <w:tc>
          <w:tcPr>
            <w:tcW w:w="7229" w:type="dxa"/>
          </w:tcPr>
          <w:p w14:paraId="4621D00B" w14:textId="77777777" w:rsidR="009D7CBD" w:rsidRDefault="009D7CBD"/>
        </w:tc>
      </w:tr>
      <w:tr w:rsidR="009D7CBD" w14:paraId="54906799" w14:textId="77777777" w:rsidTr="00FA1383">
        <w:tc>
          <w:tcPr>
            <w:tcW w:w="5103" w:type="dxa"/>
          </w:tcPr>
          <w:p w14:paraId="50165781" w14:textId="5A0BFE14" w:rsidR="009D7CBD" w:rsidRDefault="007E05A5">
            <w:r>
              <w:t>Chocs de demande de produits industriels</w:t>
            </w:r>
          </w:p>
        </w:tc>
        <w:tc>
          <w:tcPr>
            <w:tcW w:w="3261" w:type="dxa"/>
          </w:tcPr>
          <w:p w14:paraId="0427D5C5" w14:textId="774A072D" w:rsidR="009D7CBD" w:rsidRDefault="007E05A5">
            <w:r>
              <w:t>5.3 Industrie, PAM industrie v1</w:t>
            </w:r>
          </w:p>
        </w:tc>
        <w:tc>
          <w:tcPr>
            <w:tcW w:w="7229" w:type="dxa"/>
          </w:tcPr>
          <w:p w14:paraId="07409B3F" w14:textId="1B27E0C1" w:rsidR="007E05A5" w:rsidRDefault="007E05A5">
            <w:r>
              <w:t xml:space="preserve">Quelques infos sur </w:t>
            </w:r>
            <w:proofErr w:type="spellStart"/>
            <w:r>
              <w:t>ré-industrialisation</w:t>
            </w:r>
            <w:proofErr w:type="spellEnd"/>
            <w:r>
              <w:t>, mais très vague</w:t>
            </w:r>
          </w:p>
        </w:tc>
      </w:tr>
      <w:tr w:rsidR="007E05A5" w14:paraId="6119C261" w14:textId="77777777" w:rsidTr="00FA1383">
        <w:tc>
          <w:tcPr>
            <w:tcW w:w="5103" w:type="dxa"/>
          </w:tcPr>
          <w:p w14:paraId="6A278C50" w14:textId="3E37D707" w:rsidR="007E05A5" w:rsidRDefault="00B2303B">
            <w:r>
              <w:t>Durée de vie des VP</w:t>
            </w:r>
          </w:p>
        </w:tc>
        <w:tc>
          <w:tcPr>
            <w:tcW w:w="3261" w:type="dxa"/>
          </w:tcPr>
          <w:p w14:paraId="0A3EC6B0" w14:textId="64CD39E9" w:rsidR="007E05A5" w:rsidRPr="00B2303B" w:rsidRDefault="00B2303B">
            <w:pPr>
              <w:rPr>
                <w:color w:val="C00000"/>
              </w:rPr>
            </w:pPr>
            <w:r w:rsidRPr="00B2303B">
              <w:rPr>
                <w:color w:val="C00000"/>
              </w:rPr>
              <w:t>Manquant</w:t>
            </w:r>
          </w:p>
        </w:tc>
        <w:tc>
          <w:tcPr>
            <w:tcW w:w="7229" w:type="dxa"/>
          </w:tcPr>
          <w:p w14:paraId="2558F773" w14:textId="0BF21D6C" w:rsidR="007E05A5" w:rsidRDefault="00B2303B">
            <w:r>
              <w:t>Mais on a la composition du parc roulant par énergie</w:t>
            </w:r>
          </w:p>
        </w:tc>
      </w:tr>
      <w:tr w:rsidR="00B2303B" w14:paraId="5093C008" w14:textId="77777777" w:rsidTr="00FA1383">
        <w:tc>
          <w:tcPr>
            <w:tcW w:w="5103" w:type="dxa"/>
          </w:tcPr>
          <w:p w14:paraId="46D228FA" w14:textId="33FE55C6" w:rsidR="00B2303B" w:rsidRDefault="00B2303B">
            <w:r>
              <w:t>Taux d’occupation des VP</w:t>
            </w:r>
          </w:p>
        </w:tc>
        <w:tc>
          <w:tcPr>
            <w:tcW w:w="3261" w:type="dxa"/>
          </w:tcPr>
          <w:p w14:paraId="077AD4EB" w14:textId="1509D72F" w:rsidR="00B2303B" w:rsidRPr="00B2303B" w:rsidRDefault="00B2303B">
            <w:pPr>
              <w:rPr>
                <w:color w:val="C00000"/>
              </w:rPr>
            </w:pPr>
            <w:r w:rsidRPr="00B2303B">
              <w:rPr>
                <w:color w:val="C00000"/>
              </w:rPr>
              <w:t>Manquant</w:t>
            </w:r>
          </w:p>
        </w:tc>
        <w:tc>
          <w:tcPr>
            <w:tcW w:w="7229" w:type="dxa"/>
          </w:tcPr>
          <w:p w14:paraId="0E46E389" w14:textId="77777777" w:rsidR="00B2303B" w:rsidRDefault="00B2303B"/>
        </w:tc>
      </w:tr>
      <w:tr w:rsidR="00B2303B" w14:paraId="1EE6E44E" w14:textId="77777777" w:rsidTr="00FA1383">
        <w:tc>
          <w:tcPr>
            <w:tcW w:w="5103" w:type="dxa"/>
          </w:tcPr>
          <w:p w14:paraId="3DB6C88E" w14:textId="16ED4E6A" w:rsidR="00B2303B" w:rsidRDefault="00DE226D">
            <w:r>
              <w:t>Nb m²/</w:t>
            </w:r>
            <w:proofErr w:type="spellStart"/>
            <w:r>
              <w:t>hab</w:t>
            </w:r>
            <w:proofErr w:type="spellEnd"/>
            <w:r>
              <w:t xml:space="preserve"> résidentiel</w:t>
            </w:r>
          </w:p>
        </w:tc>
        <w:tc>
          <w:tcPr>
            <w:tcW w:w="3261" w:type="dxa"/>
          </w:tcPr>
          <w:p w14:paraId="2838CC46" w14:textId="68AD71A7" w:rsidR="00B2303B" w:rsidRPr="00B2303B" w:rsidRDefault="00B2303B"/>
        </w:tc>
        <w:tc>
          <w:tcPr>
            <w:tcW w:w="7229" w:type="dxa"/>
          </w:tcPr>
          <w:p w14:paraId="2601675B" w14:textId="184E159B" w:rsidR="00B2303B" w:rsidRDefault="00C44643">
            <w:r w:rsidRPr="000B344C">
              <w:rPr>
                <w:color w:val="FF0000"/>
              </w:rPr>
              <w:t>Pas indiqué explicitement -&gt; à déduire ?</w:t>
            </w:r>
          </w:p>
        </w:tc>
      </w:tr>
      <w:tr w:rsidR="00C44643" w14:paraId="51A2E85D" w14:textId="77777777" w:rsidTr="00FA1383">
        <w:tc>
          <w:tcPr>
            <w:tcW w:w="5103" w:type="dxa"/>
          </w:tcPr>
          <w:p w14:paraId="7FA59881" w14:textId="7D73DA8B" w:rsidR="00C44643" w:rsidRDefault="00C44643" w:rsidP="00C44643">
            <w:r>
              <w:t>Nb m² constructions neuves</w:t>
            </w:r>
          </w:p>
        </w:tc>
        <w:tc>
          <w:tcPr>
            <w:tcW w:w="3261" w:type="dxa"/>
          </w:tcPr>
          <w:p w14:paraId="0ED87C6F" w14:textId="77777777" w:rsidR="00C44643" w:rsidRPr="00B2303B" w:rsidRDefault="00C44643" w:rsidP="00C44643"/>
        </w:tc>
        <w:tc>
          <w:tcPr>
            <w:tcW w:w="7229" w:type="dxa"/>
          </w:tcPr>
          <w:p w14:paraId="222A73A3" w14:textId="3214390C" w:rsidR="00C44643" w:rsidRDefault="00C44643" w:rsidP="00C44643">
            <w:r w:rsidRPr="000B344C">
              <w:rPr>
                <w:color w:val="FF0000"/>
              </w:rPr>
              <w:t>Pas indiqué explicitement -&gt; à déduire ?</w:t>
            </w:r>
          </w:p>
        </w:tc>
      </w:tr>
      <w:tr w:rsidR="00FA1383" w14:paraId="73727BA5" w14:textId="77777777" w:rsidTr="00FA1383">
        <w:tc>
          <w:tcPr>
            <w:tcW w:w="5103" w:type="dxa"/>
          </w:tcPr>
          <w:p w14:paraId="210BE5D4" w14:textId="17897587" w:rsidR="00FA1383" w:rsidRDefault="00FA1383" w:rsidP="00C44643">
            <w:r>
              <w:t>Nb m² tertiaire</w:t>
            </w:r>
          </w:p>
        </w:tc>
        <w:tc>
          <w:tcPr>
            <w:tcW w:w="3261" w:type="dxa"/>
          </w:tcPr>
          <w:p w14:paraId="607CC86F" w14:textId="4C986AAB" w:rsidR="00FA1383" w:rsidRPr="00B2303B" w:rsidRDefault="00FA1383" w:rsidP="00C44643">
            <w:r w:rsidRPr="00B2303B">
              <w:rPr>
                <w:color w:val="C00000"/>
              </w:rPr>
              <w:t>Manquant</w:t>
            </w:r>
          </w:p>
        </w:tc>
        <w:tc>
          <w:tcPr>
            <w:tcW w:w="7229" w:type="dxa"/>
          </w:tcPr>
          <w:p w14:paraId="2E224309" w14:textId="77777777" w:rsidR="00FA1383" w:rsidRDefault="00FA1383" w:rsidP="00C44643"/>
        </w:tc>
      </w:tr>
      <w:tr w:rsidR="00FA1383" w14:paraId="77867E68" w14:textId="77777777" w:rsidTr="00FA1383">
        <w:tc>
          <w:tcPr>
            <w:tcW w:w="5103" w:type="dxa"/>
          </w:tcPr>
          <w:p w14:paraId="2AEB6FDA" w14:textId="076B83CE" w:rsidR="00FA1383" w:rsidRDefault="00FA1383" w:rsidP="00FA1383"/>
        </w:tc>
        <w:tc>
          <w:tcPr>
            <w:tcW w:w="3261" w:type="dxa"/>
          </w:tcPr>
          <w:p w14:paraId="252EBCFD" w14:textId="18A31235" w:rsidR="00FA1383" w:rsidRPr="00B2303B" w:rsidRDefault="00FA1383" w:rsidP="00FA1383">
            <w:pPr>
              <w:rPr>
                <w:color w:val="C00000"/>
              </w:rPr>
            </w:pPr>
          </w:p>
        </w:tc>
        <w:tc>
          <w:tcPr>
            <w:tcW w:w="7229" w:type="dxa"/>
          </w:tcPr>
          <w:p w14:paraId="0D14F1A2" w14:textId="77777777" w:rsidR="00FA1383" w:rsidRDefault="00FA1383" w:rsidP="00FA1383"/>
        </w:tc>
      </w:tr>
      <w:tr w:rsidR="00FA1383" w14:paraId="376765C2" w14:textId="77777777" w:rsidTr="00FA1383">
        <w:tc>
          <w:tcPr>
            <w:tcW w:w="5103" w:type="dxa"/>
          </w:tcPr>
          <w:p w14:paraId="78B6346E" w14:textId="7AF24ED4" w:rsidR="00FA1383" w:rsidRDefault="00FA1383" w:rsidP="00FA1383"/>
        </w:tc>
        <w:tc>
          <w:tcPr>
            <w:tcW w:w="3261" w:type="dxa"/>
          </w:tcPr>
          <w:p w14:paraId="01064F9C" w14:textId="42FE4762" w:rsidR="00FA1383" w:rsidRPr="00B2303B" w:rsidRDefault="00FA1383" w:rsidP="00FA1383">
            <w:pPr>
              <w:rPr>
                <w:color w:val="C00000"/>
              </w:rPr>
            </w:pPr>
          </w:p>
        </w:tc>
        <w:tc>
          <w:tcPr>
            <w:tcW w:w="7229" w:type="dxa"/>
          </w:tcPr>
          <w:p w14:paraId="6A28B9A9" w14:textId="77777777" w:rsidR="00FA1383" w:rsidRDefault="00FA1383" w:rsidP="00FA1383"/>
        </w:tc>
      </w:tr>
      <w:tr w:rsidR="00FA1383" w14:paraId="7110DEBA" w14:textId="77777777" w:rsidTr="00FA1383">
        <w:tc>
          <w:tcPr>
            <w:tcW w:w="5103" w:type="dxa"/>
          </w:tcPr>
          <w:p w14:paraId="2F007288" w14:textId="0FDFEA6F" w:rsidR="00FA1383" w:rsidRDefault="00FA1383" w:rsidP="00FA1383"/>
        </w:tc>
        <w:tc>
          <w:tcPr>
            <w:tcW w:w="3261" w:type="dxa"/>
          </w:tcPr>
          <w:p w14:paraId="3F3686D3" w14:textId="3005430F" w:rsidR="00FA1383" w:rsidRPr="00B2303B" w:rsidRDefault="00FA1383" w:rsidP="00FA1383">
            <w:pPr>
              <w:rPr>
                <w:color w:val="C00000"/>
              </w:rPr>
            </w:pPr>
          </w:p>
        </w:tc>
        <w:tc>
          <w:tcPr>
            <w:tcW w:w="7229" w:type="dxa"/>
          </w:tcPr>
          <w:p w14:paraId="29DF2811" w14:textId="77777777" w:rsidR="00FA1383" w:rsidRDefault="00FA1383" w:rsidP="00FA1383"/>
        </w:tc>
      </w:tr>
      <w:tr w:rsidR="00FA1383" w14:paraId="4D5823D4" w14:textId="77777777" w:rsidTr="00FA1383">
        <w:tc>
          <w:tcPr>
            <w:tcW w:w="5103" w:type="dxa"/>
          </w:tcPr>
          <w:p w14:paraId="785FA09F" w14:textId="3BA66769" w:rsidR="00FA1383" w:rsidRDefault="00FA1383" w:rsidP="00FA1383"/>
        </w:tc>
        <w:tc>
          <w:tcPr>
            <w:tcW w:w="3261" w:type="dxa"/>
          </w:tcPr>
          <w:p w14:paraId="07A1EC53" w14:textId="77777777" w:rsidR="00FA1383" w:rsidRPr="00B2303B" w:rsidRDefault="00FA1383" w:rsidP="00FA1383">
            <w:pPr>
              <w:rPr>
                <w:color w:val="C00000"/>
              </w:rPr>
            </w:pPr>
          </w:p>
        </w:tc>
        <w:tc>
          <w:tcPr>
            <w:tcW w:w="7229" w:type="dxa"/>
          </w:tcPr>
          <w:p w14:paraId="69F3E9AB" w14:textId="77777777" w:rsidR="00FA1383" w:rsidRDefault="00FA1383" w:rsidP="00FA1383"/>
        </w:tc>
      </w:tr>
      <w:tr w:rsidR="00FA1383" w14:paraId="5FF61E14" w14:textId="77777777" w:rsidTr="00FA1383">
        <w:tc>
          <w:tcPr>
            <w:tcW w:w="5103" w:type="dxa"/>
          </w:tcPr>
          <w:p w14:paraId="3CD4798D" w14:textId="0C4D2C33" w:rsidR="00FA1383" w:rsidRDefault="00FA1383" w:rsidP="00FA1383"/>
        </w:tc>
        <w:tc>
          <w:tcPr>
            <w:tcW w:w="3261" w:type="dxa"/>
          </w:tcPr>
          <w:p w14:paraId="3E47F3BC" w14:textId="77777777" w:rsidR="00FA1383" w:rsidRPr="00B2303B" w:rsidRDefault="00FA1383" w:rsidP="00FA1383">
            <w:pPr>
              <w:rPr>
                <w:color w:val="C00000"/>
              </w:rPr>
            </w:pPr>
          </w:p>
        </w:tc>
        <w:tc>
          <w:tcPr>
            <w:tcW w:w="7229" w:type="dxa"/>
          </w:tcPr>
          <w:p w14:paraId="695E4125" w14:textId="77777777" w:rsidR="00FA1383" w:rsidRDefault="00FA1383" w:rsidP="00FA1383"/>
        </w:tc>
      </w:tr>
    </w:tbl>
    <w:p w14:paraId="54DF066F" w14:textId="443C5113" w:rsidR="009D7CBD" w:rsidRDefault="009D7CBD"/>
    <w:p w14:paraId="58FF2E47" w14:textId="509F349B" w:rsidR="00D042BB" w:rsidRDefault="00D042BB"/>
    <w:p w14:paraId="06B1FDD9" w14:textId="756411A5" w:rsidR="00D042BB" w:rsidRDefault="00D042BB"/>
    <w:tbl>
      <w:tblPr>
        <w:tblStyle w:val="Grilledutableau"/>
        <w:tblW w:w="15593" w:type="dxa"/>
        <w:tblInd w:w="-572" w:type="dxa"/>
        <w:tblLook w:val="04A0" w:firstRow="1" w:lastRow="0" w:firstColumn="1" w:lastColumn="0" w:noHBand="0" w:noVBand="1"/>
      </w:tblPr>
      <w:tblGrid>
        <w:gridCol w:w="2835"/>
        <w:gridCol w:w="3778"/>
        <w:gridCol w:w="8980"/>
      </w:tblGrid>
      <w:tr w:rsidR="00D042BB" w14:paraId="5DEDFAE6" w14:textId="77777777" w:rsidTr="005E3B53">
        <w:tc>
          <w:tcPr>
            <w:tcW w:w="2835" w:type="dxa"/>
            <w:vAlign w:val="bottom"/>
          </w:tcPr>
          <w:p w14:paraId="06437C8F" w14:textId="741D5D31" w:rsidR="00D042BB" w:rsidRDefault="00D042BB" w:rsidP="005E3B53">
            <w:r>
              <w:rPr>
                <w:rFonts w:ascii="Calibri" w:hAnsi="Calibri" w:cs="Calibri"/>
                <w:b/>
                <w:bCs/>
                <w:color w:val="000000"/>
              </w:rPr>
              <w:t>Cibles</w:t>
            </w:r>
          </w:p>
        </w:tc>
        <w:tc>
          <w:tcPr>
            <w:tcW w:w="3778" w:type="dxa"/>
            <w:vAlign w:val="bottom"/>
          </w:tcPr>
          <w:p w14:paraId="660E36B7" w14:textId="77777777" w:rsidR="00D042BB" w:rsidRDefault="00D042BB" w:rsidP="005E3B53">
            <w:r>
              <w:rPr>
                <w:rFonts w:ascii="Calibri" w:hAnsi="Calibri" w:cs="Calibri"/>
                <w:b/>
                <w:bCs/>
                <w:color w:val="000000"/>
              </w:rPr>
              <w:t>Ressource RESANA</w:t>
            </w:r>
          </w:p>
        </w:tc>
        <w:tc>
          <w:tcPr>
            <w:tcW w:w="8980" w:type="dxa"/>
            <w:vAlign w:val="bottom"/>
          </w:tcPr>
          <w:p w14:paraId="4A55F03C" w14:textId="77777777" w:rsidR="00D042BB" w:rsidRDefault="00D042BB" w:rsidP="005E3B53">
            <w:r>
              <w:rPr>
                <w:rFonts w:ascii="Calibri" w:hAnsi="Calibri" w:cs="Calibri"/>
                <w:b/>
                <w:bCs/>
                <w:color w:val="000000"/>
              </w:rPr>
              <w:t>Commentaire/question</w:t>
            </w:r>
          </w:p>
        </w:tc>
      </w:tr>
      <w:tr w:rsidR="00D042BB" w14:paraId="794EAF4F" w14:textId="77777777" w:rsidTr="005E3B53">
        <w:tc>
          <w:tcPr>
            <w:tcW w:w="2835" w:type="dxa"/>
          </w:tcPr>
          <w:p w14:paraId="505C8AF5" w14:textId="1EF2F5C2" w:rsidR="00D042BB" w:rsidRDefault="005F6E24" w:rsidP="005E3B53">
            <w:r>
              <w:t>PIB</w:t>
            </w:r>
          </w:p>
        </w:tc>
        <w:tc>
          <w:tcPr>
            <w:tcW w:w="3778" w:type="dxa"/>
          </w:tcPr>
          <w:p w14:paraId="094BB0E6" w14:textId="5F56DB02" w:rsidR="00D042BB" w:rsidRDefault="005F6E24" w:rsidP="005E3B53">
            <w:r>
              <w:rPr>
                <w:rFonts w:ascii="Calibri" w:hAnsi="Calibri" w:cs="Calibri"/>
                <w:color w:val="000000"/>
              </w:rPr>
              <w:t>Cadrage AME-AMS 2023 onglet PIB Branches</w:t>
            </w:r>
          </w:p>
        </w:tc>
        <w:tc>
          <w:tcPr>
            <w:tcW w:w="8980" w:type="dxa"/>
          </w:tcPr>
          <w:p w14:paraId="37CE1D81" w14:textId="77777777" w:rsidR="00D042BB" w:rsidRDefault="00D042BB" w:rsidP="005E3B53"/>
        </w:tc>
      </w:tr>
      <w:tr w:rsidR="00D042BB" w14:paraId="7C304F1A" w14:textId="77777777" w:rsidTr="005E3B53">
        <w:tc>
          <w:tcPr>
            <w:tcW w:w="2835" w:type="dxa"/>
          </w:tcPr>
          <w:p w14:paraId="5AA8548C" w14:textId="2DF3DDE4" w:rsidR="00D042BB" w:rsidRDefault="005F6E24" w:rsidP="005E3B53">
            <w:r>
              <w:lastRenderedPageBreak/>
              <w:t>VA sectorielles</w:t>
            </w:r>
          </w:p>
        </w:tc>
        <w:tc>
          <w:tcPr>
            <w:tcW w:w="3778" w:type="dxa"/>
          </w:tcPr>
          <w:p w14:paraId="06C0599A" w14:textId="397EDD00" w:rsidR="00D042BB" w:rsidRDefault="005F6E24" w:rsidP="005E3B53">
            <w:r>
              <w:rPr>
                <w:rFonts w:ascii="Calibri" w:hAnsi="Calibri" w:cs="Calibri"/>
                <w:color w:val="000000"/>
              </w:rPr>
              <w:t>Cadrage AME-AMS 2023 onglet PIB Branches</w:t>
            </w:r>
          </w:p>
        </w:tc>
        <w:tc>
          <w:tcPr>
            <w:tcW w:w="8980" w:type="dxa"/>
          </w:tcPr>
          <w:p w14:paraId="319E4A1A" w14:textId="625A904A" w:rsidR="00D042BB" w:rsidRDefault="00AC4885" w:rsidP="00AC4885">
            <w:r>
              <w:t>-</w:t>
            </w:r>
            <w:r w:rsidR="00A41372">
              <w:t>Est-ce qu’on demande plus de finesse dans les branches ?</w:t>
            </w:r>
          </w:p>
          <w:p w14:paraId="1C3A1B26" w14:textId="7CBD07CA" w:rsidR="00AC4885" w:rsidRDefault="00AC4885" w:rsidP="005E3B53"/>
        </w:tc>
      </w:tr>
      <w:tr w:rsidR="00D042BB" w14:paraId="1AA52395" w14:textId="77777777" w:rsidTr="005E3B53">
        <w:tc>
          <w:tcPr>
            <w:tcW w:w="2835" w:type="dxa"/>
          </w:tcPr>
          <w:p w14:paraId="64579187" w14:textId="2D87FB5A" w:rsidR="00D042BB" w:rsidRDefault="006C422B" w:rsidP="005E3B53">
            <w:r>
              <w:t>VA sectorielles</w:t>
            </w:r>
          </w:p>
        </w:tc>
        <w:tc>
          <w:tcPr>
            <w:tcW w:w="3778" w:type="dxa"/>
          </w:tcPr>
          <w:p w14:paraId="0E76D644" w14:textId="5853B486" w:rsidR="00D042BB" w:rsidRDefault="006C422B" w:rsidP="005E3B53">
            <w:r>
              <w:t>5.3 Industrie, Hypothèses industrie</w:t>
            </w:r>
          </w:p>
        </w:tc>
        <w:tc>
          <w:tcPr>
            <w:tcW w:w="8980" w:type="dxa"/>
          </w:tcPr>
          <w:p w14:paraId="4C7D392D" w14:textId="7E050A03" w:rsidR="006C422B" w:rsidRDefault="006C422B" w:rsidP="006C422B">
            <w:r>
              <w:t>Par rapport au fichier cadrage, un peu plus de finesse pour certaines branches. Mais :</w:t>
            </w:r>
          </w:p>
          <w:p w14:paraId="7AE0C80A" w14:textId="1E415C43" w:rsidR="006C422B" w:rsidRDefault="006C422B" w:rsidP="006C422B">
            <w:r>
              <w:t>-Les chiffres IGCE sont en Mt et les industries diffuses en Md€. Il nous faut les prix des biens IGCE ?</w:t>
            </w:r>
          </w:p>
          <w:p w14:paraId="61735A8E" w14:textId="77777777" w:rsidR="00D042BB" w:rsidRDefault="006C422B" w:rsidP="006C422B">
            <w:r>
              <w:t>-Comment intégrer leur hypothèse : « </w:t>
            </w:r>
            <w:r w:rsidRPr="00AC4885">
              <w:t>Une décorrélation de la production physique et de la valeur ajoutée des secteurs diffus est supposée</w:t>
            </w:r>
            <w:r>
              <w:t> » ?</w:t>
            </w:r>
          </w:p>
          <w:p w14:paraId="0006A99A" w14:textId="18891FFA" w:rsidR="00EF4D21" w:rsidRDefault="00EF4D21" w:rsidP="006C422B">
            <w:r w:rsidRPr="00EF4D21">
              <w:rPr>
                <w:color w:val="FF0000"/>
              </w:rPr>
              <w:t>Pourquoi les branches n’évoluent pas comme le sentier de croissance équilibré ? Est-ce qu’il y a des chocs ? Si oui, lesquels ?</w:t>
            </w:r>
          </w:p>
        </w:tc>
      </w:tr>
      <w:tr w:rsidR="00D77309" w14:paraId="422AE886" w14:textId="77777777" w:rsidTr="005E3B53">
        <w:tc>
          <w:tcPr>
            <w:tcW w:w="2835" w:type="dxa"/>
          </w:tcPr>
          <w:p w14:paraId="5A52E154" w14:textId="64C2156B" w:rsidR="00D77309" w:rsidRDefault="00D77309" w:rsidP="00D77309">
            <w:r>
              <w:t>Rendements énergétiques</w:t>
            </w:r>
          </w:p>
        </w:tc>
        <w:tc>
          <w:tcPr>
            <w:tcW w:w="3778" w:type="dxa"/>
          </w:tcPr>
          <w:p w14:paraId="389B48A1" w14:textId="79407690" w:rsidR="00D77309" w:rsidRDefault="00D77309" w:rsidP="00D77309">
            <w:r>
              <w:t>5.3 Industrie, Hypothèses industrie</w:t>
            </w:r>
          </w:p>
        </w:tc>
        <w:tc>
          <w:tcPr>
            <w:tcW w:w="8980" w:type="dxa"/>
          </w:tcPr>
          <w:p w14:paraId="383E1EA8" w14:textId="3B09BBA3" w:rsidR="00D77309" w:rsidRDefault="00D77309" w:rsidP="00D77309">
            <w:r>
              <w:t>On a des gains d’EE en %, mais pas de chiffres en énergie/VA</w:t>
            </w:r>
            <w:r w:rsidR="00EF4D21">
              <w:t xml:space="preserve">. </w:t>
            </w:r>
            <w:r w:rsidR="00EF4D21" w:rsidRPr="00EF4D21">
              <w:rPr>
                <w:color w:val="FF0000"/>
              </w:rPr>
              <w:t>Quelle est votre définition de l’EE ?</w:t>
            </w:r>
          </w:p>
        </w:tc>
      </w:tr>
      <w:tr w:rsidR="00D77309" w14:paraId="293BE99F" w14:textId="77777777" w:rsidTr="005E3B53">
        <w:tc>
          <w:tcPr>
            <w:tcW w:w="2835" w:type="dxa"/>
          </w:tcPr>
          <w:p w14:paraId="7172A03D" w14:textId="3DF181B8" w:rsidR="00D77309" w:rsidRDefault="00603221" w:rsidP="00D77309">
            <w:r>
              <w:t>Nb VP en circulation</w:t>
            </w:r>
          </w:p>
        </w:tc>
        <w:tc>
          <w:tcPr>
            <w:tcW w:w="3778" w:type="dxa"/>
          </w:tcPr>
          <w:p w14:paraId="557A43B0" w14:textId="68773CF6" w:rsidR="00D77309" w:rsidRDefault="00603221" w:rsidP="00D77309">
            <w:r>
              <w:t>5.1 Transports, Transports_AMS_run1</w:t>
            </w:r>
          </w:p>
        </w:tc>
        <w:tc>
          <w:tcPr>
            <w:tcW w:w="8980" w:type="dxa"/>
          </w:tcPr>
          <w:p w14:paraId="4E8396C5" w14:textId="77777777" w:rsidR="00D77309" w:rsidRDefault="00D77309" w:rsidP="00D77309"/>
        </w:tc>
      </w:tr>
      <w:tr w:rsidR="00603221" w14:paraId="46D8227F" w14:textId="77777777" w:rsidTr="005E3B53">
        <w:tc>
          <w:tcPr>
            <w:tcW w:w="2835" w:type="dxa"/>
          </w:tcPr>
          <w:p w14:paraId="4C87FFE0" w14:textId="2073F2FB" w:rsidR="00603221" w:rsidRDefault="00603221" w:rsidP="00603221">
            <w:r>
              <w:t>Part des VP élec dans ventes</w:t>
            </w:r>
          </w:p>
        </w:tc>
        <w:tc>
          <w:tcPr>
            <w:tcW w:w="3778" w:type="dxa"/>
          </w:tcPr>
          <w:p w14:paraId="187012B6" w14:textId="4AD6D9C2" w:rsidR="00603221" w:rsidRDefault="00603221" w:rsidP="00603221">
            <w:r>
              <w:t>5.1 Transports, Transports_AMS_run1</w:t>
            </w:r>
          </w:p>
        </w:tc>
        <w:tc>
          <w:tcPr>
            <w:tcW w:w="8980" w:type="dxa"/>
          </w:tcPr>
          <w:p w14:paraId="1E8A9DE5" w14:textId="77777777" w:rsidR="00603221" w:rsidRDefault="00603221" w:rsidP="00603221"/>
        </w:tc>
      </w:tr>
      <w:tr w:rsidR="008A7470" w14:paraId="79B121F8" w14:textId="77777777" w:rsidTr="005E3B53">
        <w:tc>
          <w:tcPr>
            <w:tcW w:w="2835" w:type="dxa"/>
          </w:tcPr>
          <w:p w14:paraId="754CA52D" w14:textId="10A37540" w:rsidR="008A7470" w:rsidRDefault="008A7470" w:rsidP="008A7470">
            <w:r>
              <w:t>Nb rénovations énergétiques</w:t>
            </w:r>
          </w:p>
        </w:tc>
        <w:tc>
          <w:tcPr>
            <w:tcW w:w="3778" w:type="dxa"/>
          </w:tcPr>
          <w:p w14:paraId="1869B206" w14:textId="5A3DE40F" w:rsidR="008A7470" w:rsidRDefault="008A7470" w:rsidP="008A7470">
            <w:r>
              <w:rPr>
                <w:rFonts w:ascii="Calibri" w:hAnsi="Calibri" w:cs="Calibri"/>
                <w:color w:val="000000"/>
              </w:rPr>
              <w:t xml:space="preserve">5.2 </w:t>
            </w:r>
            <w:proofErr w:type="spellStart"/>
            <w:r>
              <w:rPr>
                <w:rFonts w:ascii="Calibri" w:hAnsi="Calibri" w:cs="Calibri"/>
                <w:color w:val="000000"/>
              </w:rPr>
              <w:t>Bätiment</w:t>
            </w:r>
            <w:proofErr w:type="spellEnd"/>
            <w:r>
              <w:rPr>
                <w:rFonts w:ascii="Calibri" w:hAnsi="Calibri" w:cs="Calibri"/>
                <w:color w:val="000000"/>
              </w:rPr>
              <w:t>, 22-04-27 Résultats MENFIS</w:t>
            </w:r>
          </w:p>
        </w:tc>
        <w:tc>
          <w:tcPr>
            <w:tcW w:w="8980" w:type="dxa"/>
          </w:tcPr>
          <w:p w14:paraId="0EC54989" w14:textId="77777777" w:rsidR="008A7470" w:rsidRDefault="008A7470" w:rsidP="008A7470">
            <w:r>
              <w:t>En milliers de logements, pas en m²</w:t>
            </w:r>
          </w:p>
          <w:p w14:paraId="29DF61A1" w14:textId="3ABA4384" w:rsidR="00EF4D21" w:rsidRDefault="00EF4D21" w:rsidP="008A7470">
            <w:r w:rsidRPr="00262E5D">
              <w:rPr>
                <w:color w:val="FF0000"/>
              </w:rPr>
              <w:t xml:space="preserve">Il nous faudrait la chronique d’investissement tertiaire (public et privé), sinon on prendra I4CE et </w:t>
            </w:r>
            <w:proofErr w:type="spellStart"/>
            <w:r w:rsidRPr="00262E5D">
              <w:rPr>
                <w:color w:val="FF0000"/>
              </w:rPr>
              <w:t>Menf</w:t>
            </w:r>
            <w:r w:rsidR="00262E5D" w:rsidRPr="00262E5D">
              <w:rPr>
                <w:color w:val="FF0000"/>
              </w:rPr>
              <w:t>i</w:t>
            </w:r>
            <w:r w:rsidRPr="00262E5D">
              <w:rPr>
                <w:color w:val="FF0000"/>
              </w:rPr>
              <w:t>s</w:t>
            </w:r>
            <w:proofErr w:type="spellEnd"/>
          </w:p>
        </w:tc>
      </w:tr>
    </w:tbl>
    <w:p w14:paraId="1B05E067" w14:textId="2FCCB4FA" w:rsidR="00D042BB" w:rsidRDefault="00D042BB"/>
    <w:p w14:paraId="5B47BA34" w14:textId="204F8707" w:rsidR="00F31188" w:rsidRDefault="00F31188"/>
    <w:tbl>
      <w:tblPr>
        <w:tblStyle w:val="Grilledutableau"/>
        <w:tblW w:w="15593" w:type="dxa"/>
        <w:tblInd w:w="-572" w:type="dxa"/>
        <w:tblLook w:val="04A0" w:firstRow="1" w:lastRow="0" w:firstColumn="1" w:lastColumn="0" w:noHBand="0" w:noVBand="1"/>
      </w:tblPr>
      <w:tblGrid>
        <w:gridCol w:w="2835"/>
        <w:gridCol w:w="3778"/>
        <w:gridCol w:w="8980"/>
      </w:tblGrid>
      <w:tr w:rsidR="00F31188" w14:paraId="1E0156D1" w14:textId="77777777" w:rsidTr="005E3B53">
        <w:tc>
          <w:tcPr>
            <w:tcW w:w="2835" w:type="dxa"/>
            <w:vAlign w:val="bottom"/>
          </w:tcPr>
          <w:p w14:paraId="4A65B0EF" w14:textId="6C208C1A" w:rsidR="00F31188" w:rsidRDefault="00F31188" w:rsidP="005E3B53">
            <w:r>
              <w:rPr>
                <w:rFonts w:ascii="Calibri" w:hAnsi="Calibri" w:cs="Calibri"/>
                <w:b/>
                <w:bCs/>
                <w:color w:val="000000"/>
              </w:rPr>
              <w:t>Bilan énergie</w:t>
            </w:r>
          </w:p>
        </w:tc>
        <w:tc>
          <w:tcPr>
            <w:tcW w:w="3778" w:type="dxa"/>
            <w:vAlign w:val="bottom"/>
          </w:tcPr>
          <w:p w14:paraId="3A41921F" w14:textId="77777777" w:rsidR="00F31188" w:rsidRDefault="00F31188" w:rsidP="005E3B53">
            <w:r>
              <w:rPr>
                <w:rFonts w:ascii="Calibri" w:hAnsi="Calibri" w:cs="Calibri"/>
                <w:b/>
                <w:bCs/>
                <w:color w:val="000000"/>
              </w:rPr>
              <w:t>Ressource RESANA</w:t>
            </w:r>
          </w:p>
        </w:tc>
        <w:tc>
          <w:tcPr>
            <w:tcW w:w="8980" w:type="dxa"/>
            <w:vAlign w:val="bottom"/>
          </w:tcPr>
          <w:p w14:paraId="008F8C2D" w14:textId="77777777" w:rsidR="00F31188" w:rsidRDefault="00F31188" w:rsidP="005E3B53">
            <w:r>
              <w:rPr>
                <w:rFonts w:ascii="Calibri" w:hAnsi="Calibri" w:cs="Calibri"/>
                <w:b/>
                <w:bCs/>
                <w:color w:val="000000"/>
              </w:rPr>
              <w:t>Commentaire/question</w:t>
            </w:r>
          </w:p>
        </w:tc>
      </w:tr>
      <w:tr w:rsidR="00F31188" w14:paraId="37F0D668" w14:textId="77777777" w:rsidTr="005E3B53">
        <w:tc>
          <w:tcPr>
            <w:tcW w:w="2835" w:type="dxa"/>
            <w:vAlign w:val="bottom"/>
          </w:tcPr>
          <w:p w14:paraId="1B01496C" w14:textId="7BC1A259" w:rsidR="00F31188" w:rsidRDefault="00F31188" w:rsidP="005E3B53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Offre d’énergie en Mtep primaire par mode de production</w:t>
            </w:r>
          </w:p>
        </w:tc>
        <w:tc>
          <w:tcPr>
            <w:tcW w:w="3778" w:type="dxa"/>
            <w:vAlign w:val="bottom"/>
          </w:tcPr>
          <w:p w14:paraId="1B6A744D" w14:textId="54B9A20A" w:rsidR="00F31188" w:rsidRDefault="00A87AE3" w:rsidP="005E3B53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5.9 Résultats, Sorties_énergie_GES_RUN1</w:t>
            </w:r>
          </w:p>
        </w:tc>
        <w:tc>
          <w:tcPr>
            <w:tcW w:w="8980" w:type="dxa"/>
            <w:vAlign w:val="bottom"/>
          </w:tcPr>
          <w:p w14:paraId="5DFC6D10" w14:textId="7A834B63" w:rsidR="00F31188" w:rsidRDefault="00F31188" w:rsidP="005E3B53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7F02CE" w14:paraId="078ED5BA" w14:textId="77777777" w:rsidTr="005E3B53">
        <w:tc>
          <w:tcPr>
            <w:tcW w:w="2835" w:type="dxa"/>
            <w:vAlign w:val="bottom"/>
          </w:tcPr>
          <w:p w14:paraId="43FF728E" w14:textId="53F8AD9F" w:rsidR="007F02CE" w:rsidRDefault="007F02CE" w:rsidP="007F02C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Demande par produits et secteurs</w:t>
            </w:r>
          </w:p>
        </w:tc>
        <w:tc>
          <w:tcPr>
            <w:tcW w:w="3778" w:type="dxa"/>
            <w:vAlign w:val="bottom"/>
          </w:tcPr>
          <w:p w14:paraId="39DA8D4D" w14:textId="3B4F73EB" w:rsidR="007F02CE" w:rsidRDefault="007F02CE" w:rsidP="007F02C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5.3 Industrie, résultats_industrie_RUN1</w:t>
            </w:r>
          </w:p>
        </w:tc>
        <w:tc>
          <w:tcPr>
            <w:tcW w:w="8980" w:type="dxa"/>
            <w:vAlign w:val="bottom"/>
          </w:tcPr>
          <w:p w14:paraId="106B830A" w14:textId="7D97324C" w:rsidR="007F02CE" w:rsidRDefault="007F02CE" w:rsidP="007F02C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Consos en GWh par vecteur pour chaque produit industriel</w:t>
            </w:r>
          </w:p>
        </w:tc>
      </w:tr>
      <w:tr w:rsidR="00262E5D" w14:paraId="06E15072" w14:textId="77777777" w:rsidTr="005E3B53">
        <w:tc>
          <w:tcPr>
            <w:tcW w:w="2835" w:type="dxa"/>
            <w:vAlign w:val="bottom"/>
          </w:tcPr>
          <w:p w14:paraId="7CEF3CD6" w14:textId="04A7C6FF" w:rsidR="00262E5D" w:rsidRDefault="00262E5D" w:rsidP="007F02C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Coefficients d’usage interne des branches énergie par type de production</w:t>
            </w:r>
          </w:p>
        </w:tc>
        <w:tc>
          <w:tcPr>
            <w:tcW w:w="3778" w:type="dxa"/>
            <w:vAlign w:val="bottom"/>
          </w:tcPr>
          <w:p w14:paraId="00FDDED9" w14:textId="77777777" w:rsidR="00262E5D" w:rsidRDefault="00262E5D" w:rsidP="007F02CE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8980" w:type="dxa"/>
            <w:vAlign w:val="bottom"/>
          </w:tcPr>
          <w:p w14:paraId="265ADD1C" w14:textId="68C86A9A" w:rsidR="00262E5D" w:rsidRDefault="00262E5D" w:rsidP="007F02C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262E5D">
              <w:rPr>
                <w:rFonts w:ascii="Calibri" w:hAnsi="Calibri" w:cs="Calibri"/>
                <w:b/>
                <w:bCs/>
                <w:color w:val="FF0000"/>
              </w:rPr>
              <w:t>A demander</w:t>
            </w:r>
          </w:p>
        </w:tc>
      </w:tr>
    </w:tbl>
    <w:p w14:paraId="25FBDD4E" w14:textId="77E446A3" w:rsidR="00F31188" w:rsidRDefault="00F31188"/>
    <w:p w14:paraId="0B76E1A4" w14:textId="6ABAFEF5" w:rsidR="00451481" w:rsidRDefault="00451481"/>
    <w:tbl>
      <w:tblPr>
        <w:tblStyle w:val="Grilledutableau"/>
        <w:tblW w:w="15593" w:type="dxa"/>
        <w:tblInd w:w="-572" w:type="dxa"/>
        <w:tblLook w:val="04A0" w:firstRow="1" w:lastRow="0" w:firstColumn="1" w:lastColumn="0" w:noHBand="0" w:noVBand="1"/>
      </w:tblPr>
      <w:tblGrid>
        <w:gridCol w:w="2835"/>
        <w:gridCol w:w="3778"/>
        <w:gridCol w:w="8980"/>
      </w:tblGrid>
      <w:tr w:rsidR="00451481" w14:paraId="17D33855" w14:textId="77777777" w:rsidTr="005E3B53">
        <w:tc>
          <w:tcPr>
            <w:tcW w:w="2835" w:type="dxa"/>
            <w:vAlign w:val="bottom"/>
          </w:tcPr>
          <w:p w14:paraId="3666F14D" w14:textId="512DE2B1" w:rsidR="00451481" w:rsidRDefault="00451481" w:rsidP="005E3B53">
            <w:r>
              <w:rPr>
                <w:rFonts w:ascii="Calibri" w:hAnsi="Calibri" w:cs="Calibri"/>
                <w:b/>
                <w:bCs/>
                <w:color w:val="000000"/>
              </w:rPr>
              <w:t>Mesures quanti/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quali</w:t>
            </w:r>
            <w:proofErr w:type="spellEnd"/>
          </w:p>
        </w:tc>
        <w:tc>
          <w:tcPr>
            <w:tcW w:w="3778" w:type="dxa"/>
            <w:vAlign w:val="bottom"/>
          </w:tcPr>
          <w:p w14:paraId="2643F216" w14:textId="77777777" w:rsidR="00451481" w:rsidRDefault="00451481" w:rsidP="005E3B53">
            <w:r>
              <w:rPr>
                <w:rFonts w:ascii="Calibri" w:hAnsi="Calibri" w:cs="Calibri"/>
                <w:b/>
                <w:bCs/>
                <w:color w:val="000000"/>
              </w:rPr>
              <w:t>Ressource RESANA</w:t>
            </w:r>
          </w:p>
        </w:tc>
        <w:tc>
          <w:tcPr>
            <w:tcW w:w="8980" w:type="dxa"/>
            <w:vAlign w:val="bottom"/>
          </w:tcPr>
          <w:p w14:paraId="17AB0B0A" w14:textId="77777777" w:rsidR="00451481" w:rsidRDefault="00451481" w:rsidP="005E3B53">
            <w:r>
              <w:rPr>
                <w:rFonts w:ascii="Calibri" w:hAnsi="Calibri" w:cs="Calibri"/>
                <w:b/>
                <w:bCs/>
                <w:color w:val="000000"/>
              </w:rPr>
              <w:t>Commentaire/question</w:t>
            </w:r>
          </w:p>
        </w:tc>
      </w:tr>
      <w:tr w:rsidR="00451481" w14:paraId="1E67B30E" w14:textId="77777777" w:rsidTr="00B83144">
        <w:tc>
          <w:tcPr>
            <w:tcW w:w="2835" w:type="dxa"/>
            <w:vAlign w:val="bottom"/>
          </w:tcPr>
          <w:p w14:paraId="7DC144D3" w14:textId="4A86A025" w:rsidR="00451481" w:rsidRDefault="00DE226D" w:rsidP="0045148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Mesures Industrie</w:t>
            </w:r>
          </w:p>
        </w:tc>
        <w:tc>
          <w:tcPr>
            <w:tcW w:w="3778" w:type="dxa"/>
          </w:tcPr>
          <w:p w14:paraId="7A7A5A32" w14:textId="35D064D5" w:rsidR="00451481" w:rsidRDefault="00451481" w:rsidP="0045148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t>5.3 Industrie, PAM industrie v1</w:t>
            </w:r>
          </w:p>
        </w:tc>
        <w:tc>
          <w:tcPr>
            <w:tcW w:w="8980" w:type="dxa"/>
            <w:vAlign w:val="bottom"/>
          </w:tcPr>
          <w:p w14:paraId="42E320A2" w14:textId="16CCF8C3" w:rsidR="00451481" w:rsidRDefault="00451481" w:rsidP="0045148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Très vague</w:t>
            </w:r>
          </w:p>
        </w:tc>
      </w:tr>
      <w:tr w:rsidR="00985BB9" w14:paraId="02EA0EC8" w14:textId="77777777" w:rsidTr="00B83144">
        <w:tc>
          <w:tcPr>
            <w:tcW w:w="2835" w:type="dxa"/>
            <w:vAlign w:val="bottom"/>
          </w:tcPr>
          <w:p w14:paraId="23A70EC9" w14:textId="55A72866" w:rsidR="00985BB9" w:rsidRDefault="00985BB9" w:rsidP="00985BB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Taxes énergie</w:t>
            </w:r>
          </w:p>
        </w:tc>
        <w:tc>
          <w:tcPr>
            <w:tcW w:w="3778" w:type="dxa"/>
          </w:tcPr>
          <w:p w14:paraId="5AEEEBCA" w14:textId="51D2E64F" w:rsidR="00985BB9" w:rsidRDefault="00985BB9" w:rsidP="00985BB9">
            <w:r>
              <w:t>5.0 Cadrage, Prix – AME2021_V 17, onglet taxes et prix ETS</w:t>
            </w:r>
          </w:p>
        </w:tc>
        <w:tc>
          <w:tcPr>
            <w:tcW w:w="8980" w:type="dxa"/>
            <w:vAlign w:val="bottom"/>
          </w:tcPr>
          <w:p w14:paraId="1AD89C1F" w14:textId="77777777" w:rsidR="00985BB9" w:rsidRDefault="00985BB9" w:rsidP="00985BB9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985BB9" w14:paraId="66BCC093" w14:textId="77777777" w:rsidTr="00B83144">
        <w:tc>
          <w:tcPr>
            <w:tcW w:w="2835" w:type="dxa"/>
            <w:vAlign w:val="bottom"/>
          </w:tcPr>
          <w:p w14:paraId="5ACB2F87" w14:textId="58EE8CDE" w:rsidR="00985BB9" w:rsidRDefault="00985BB9" w:rsidP="00985BB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Prix du carbone</w:t>
            </w:r>
          </w:p>
        </w:tc>
        <w:tc>
          <w:tcPr>
            <w:tcW w:w="3778" w:type="dxa"/>
          </w:tcPr>
          <w:p w14:paraId="3FEB3778" w14:textId="7239E6B4" w:rsidR="00985BB9" w:rsidRDefault="00985BB9" w:rsidP="00985BB9">
            <w:r>
              <w:rPr>
                <w:rFonts w:ascii="Calibri" w:hAnsi="Calibri" w:cs="Calibri"/>
                <w:color w:val="000000"/>
              </w:rPr>
              <w:t>Cadrage AME-AMS 2023 onglet Prix du C</w:t>
            </w:r>
          </w:p>
        </w:tc>
        <w:tc>
          <w:tcPr>
            <w:tcW w:w="8980" w:type="dxa"/>
            <w:vAlign w:val="bottom"/>
          </w:tcPr>
          <w:p w14:paraId="3DBBBFE0" w14:textId="77777777" w:rsidR="00985BB9" w:rsidRDefault="00985BB9" w:rsidP="00985BB9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2A5EC1" w14:paraId="7A7039C1" w14:textId="77777777" w:rsidTr="00B83144">
        <w:tc>
          <w:tcPr>
            <w:tcW w:w="2835" w:type="dxa"/>
            <w:vAlign w:val="bottom"/>
          </w:tcPr>
          <w:p w14:paraId="260D4108" w14:textId="154E6DCF" w:rsidR="002A5EC1" w:rsidRDefault="002A5EC1" w:rsidP="00985BB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Mesures transport</w:t>
            </w:r>
          </w:p>
        </w:tc>
        <w:tc>
          <w:tcPr>
            <w:tcW w:w="3778" w:type="dxa"/>
          </w:tcPr>
          <w:p w14:paraId="6584A65F" w14:textId="561714B6" w:rsidR="002A5EC1" w:rsidRDefault="002A5EC1" w:rsidP="00985B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5.1 Transports, Tableau de mesures</w:t>
            </w:r>
          </w:p>
        </w:tc>
        <w:tc>
          <w:tcPr>
            <w:tcW w:w="8980" w:type="dxa"/>
            <w:vAlign w:val="bottom"/>
          </w:tcPr>
          <w:p w14:paraId="2CEF7BE1" w14:textId="1D240BA0" w:rsidR="002A5EC1" w:rsidRDefault="00CD6BED" w:rsidP="00985BB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Plus de détails dans AME que dans AMS…</w:t>
            </w:r>
          </w:p>
        </w:tc>
      </w:tr>
      <w:tr w:rsidR="00CD6BED" w14:paraId="351B463B" w14:textId="77777777" w:rsidTr="00B83144">
        <w:tc>
          <w:tcPr>
            <w:tcW w:w="2835" w:type="dxa"/>
            <w:vAlign w:val="bottom"/>
          </w:tcPr>
          <w:p w14:paraId="0F6AB388" w14:textId="6A681439" w:rsidR="00CD6BED" w:rsidRDefault="008B66BC" w:rsidP="00985BB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Mesures bâtiment</w:t>
            </w:r>
          </w:p>
        </w:tc>
        <w:tc>
          <w:tcPr>
            <w:tcW w:w="3778" w:type="dxa"/>
          </w:tcPr>
          <w:p w14:paraId="0B7632AA" w14:textId="72545C1D" w:rsidR="00CD6BED" w:rsidRDefault="008B66BC" w:rsidP="00985B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5.2 </w:t>
            </w:r>
            <w:proofErr w:type="spellStart"/>
            <w:r>
              <w:rPr>
                <w:rFonts w:ascii="Calibri" w:hAnsi="Calibri" w:cs="Calibri"/>
                <w:color w:val="000000"/>
              </w:rPr>
              <w:t>Bätiment</w:t>
            </w:r>
            <w:proofErr w:type="spellEnd"/>
            <w:r>
              <w:rPr>
                <w:rFonts w:ascii="Calibri" w:hAnsi="Calibri" w:cs="Calibri"/>
                <w:color w:val="000000"/>
              </w:rPr>
              <w:t>, Mesures Bâtiments V2</w:t>
            </w:r>
          </w:p>
        </w:tc>
        <w:tc>
          <w:tcPr>
            <w:tcW w:w="8980" w:type="dxa"/>
            <w:vAlign w:val="bottom"/>
          </w:tcPr>
          <w:p w14:paraId="508262F6" w14:textId="5E66D475" w:rsidR="00CD6BED" w:rsidRDefault="00024F8B" w:rsidP="00985BB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Très flou, et certaines « mesures » ne sont pas des mesures mais plutôt des objectifs</w:t>
            </w:r>
          </w:p>
        </w:tc>
      </w:tr>
    </w:tbl>
    <w:p w14:paraId="22D3E78E" w14:textId="77777777" w:rsidR="00451481" w:rsidRDefault="00451481"/>
    <w:sectPr w:rsidR="00451481" w:rsidSect="009D7CB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94EE2"/>
    <w:multiLevelType w:val="hybridMultilevel"/>
    <w:tmpl w:val="AF249F98"/>
    <w:lvl w:ilvl="0" w:tplc="49FA4B0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530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BD"/>
    <w:rsid w:val="00024F8B"/>
    <w:rsid w:val="000B344C"/>
    <w:rsid w:val="00262E5D"/>
    <w:rsid w:val="002A5EC1"/>
    <w:rsid w:val="002B1BCE"/>
    <w:rsid w:val="002C2933"/>
    <w:rsid w:val="00312BF2"/>
    <w:rsid w:val="003E37DD"/>
    <w:rsid w:val="003E56EE"/>
    <w:rsid w:val="00451481"/>
    <w:rsid w:val="00585A5A"/>
    <w:rsid w:val="005F6E24"/>
    <w:rsid w:val="00603221"/>
    <w:rsid w:val="00612794"/>
    <w:rsid w:val="00656385"/>
    <w:rsid w:val="006912BC"/>
    <w:rsid w:val="006C422B"/>
    <w:rsid w:val="006F10DA"/>
    <w:rsid w:val="00794934"/>
    <w:rsid w:val="007E05A5"/>
    <w:rsid w:val="007F02CE"/>
    <w:rsid w:val="008A7470"/>
    <w:rsid w:val="008B66BC"/>
    <w:rsid w:val="00911F13"/>
    <w:rsid w:val="00920305"/>
    <w:rsid w:val="00945799"/>
    <w:rsid w:val="00965801"/>
    <w:rsid w:val="00985BB9"/>
    <w:rsid w:val="009A753E"/>
    <w:rsid w:val="009D7CBD"/>
    <w:rsid w:val="009F16A4"/>
    <w:rsid w:val="00A41372"/>
    <w:rsid w:val="00A87AE3"/>
    <w:rsid w:val="00AC4885"/>
    <w:rsid w:val="00AD232E"/>
    <w:rsid w:val="00B2303B"/>
    <w:rsid w:val="00C44643"/>
    <w:rsid w:val="00CD6BED"/>
    <w:rsid w:val="00D042BB"/>
    <w:rsid w:val="00D77309"/>
    <w:rsid w:val="00DE226D"/>
    <w:rsid w:val="00EF4D21"/>
    <w:rsid w:val="00F31188"/>
    <w:rsid w:val="00FA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51022"/>
  <w15:chartTrackingRefBased/>
  <w15:docId w15:val="{D9944AD5-7F89-4E9F-AFD7-D69354A34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D7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C4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3</Pages>
  <Words>460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ADEME</Company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MONSERAND Alma</dc:creator>
  <cp:keywords/>
  <dc:description/>
  <cp:lastModifiedBy>MONSERAND Alma</cp:lastModifiedBy>
  <cp:revision>32</cp:revision>
  <dcterms:created xsi:type="dcterms:W3CDTF">2022-09-16T14:22:00Z</dcterms:created>
  <dcterms:modified xsi:type="dcterms:W3CDTF">2022-11-09T12:45:00Z</dcterms:modified>
</cp:coreProperties>
</file>