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8C45" w14:textId="77777777" w:rsidR="005A1F47" w:rsidRPr="005A1F47" w:rsidRDefault="005A1F47" w:rsidP="005A1F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Vendor Performance Analysis</w:t>
      </w:r>
    </w:p>
    <w:p w14:paraId="4C22EE2F" w14:textId="2F50F8CB" w:rsidR="005A1F47" w:rsidRPr="005A1F47" w:rsidRDefault="005A1F47" w:rsidP="005A1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Business problem</w:t>
      </w:r>
    </w:p>
    <w:p w14:paraId="731866F9" w14:textId="77777777" w:rsidR="005A1F47" w:rsidRPr="005A1F47" w:rsidRDefault="005A1F47" w:rsidP="005A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In retail and wholesale, profitability heavily depends on strong control of sales and inventory. Companies risk losses if:</w:t>
      </w:r>
    </w:p>
    <w:p w14:paraId="0A335FDD" w14:textId="77777777" w:rsidR="005A1F47" w:rsidRPr="005A1F47" w:rsidRDefault="005A1F47" w:rsidP="005A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Pricing strategies are misaligned</w:t>
      </w:r>
    </w:p>
    <w:p w14:paraId="6FF14912" w14:textId="77777777" w:rsidR="005A1F47" w:rsidRPr="005A1F47" w:rsidRDefault="005A1F47" w:rsidP="005A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Inventory turnover is weak</w:t>
      </w:r>
    </w:p>
    <w:p w14:paraId="168D22B0" w14:textId="77777777" w:rsidR="005A1F47" w:rsidRPr="005A1F47" w:rsidRDefault="005A1F47" w:rsidP="005A1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Too much reliance is placed on a handful of suppliers</w:t>
      </w:r>
    </w:p>
    <w:p w14:paraId="3F788A30" w14:textId="77777777" w:rsidR="005A1F47" w:rsidRPr="005A1F47" w:rsidRDefault="005A1F47" w:rsidP="005A1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0E5A1B86" w14:textId="77777777" w:rsidR="005A1F47" w:rsidRPr="005A1F47" w:rsidRDefault="005A1F47" w:rsidP="005A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This project aims to:</w:t>
      </w:r>
    </w:p>
    <w:p w14:paraId="31DE8D1E" w14:textId="77777777" w:rsidR="005A1F47" w:rsidRPr="005A1F47" w:rsidRDefault="005A1F47" w:rsidP="005A1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Pinpoint brands that underperform and may benefit from promotional or pricing changes</w:t>
      </w:r>
    </w:p>
    <w:p w14:paraId="41D87C88" w14:textId="77777777" w:rsidR="005A1F47" w:rsidRPr="005A1F47" w:rsidRDefault="005A1F47" w:rsidP="005A1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Highlight the vendors driving the largest share of revenue and profit</w:t>
      </w:r>
    </w:p>
    <w:p w14:paraId="292E55EF" w14:textId="77777777" w:rsidR="005A1F47" w:rsidRPr="005A1F47" w:rsidRDefault="005A1F47" w:rsidP="005A1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Measure how bulk purchasing influences unit costs</w:t>
      </w:r>
    </w:p>
    <w:p w14:paraId="71A37435" w14:textId="77777777" w:rsidR="005A1F47" w:rsidRPr="005A1F47" w:rsidRDefault="005A1F47" w:rsidP="005A1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Assess inventory turnover to lower holding costs and boost efficiency</w:t>
      </w:r>
    </w:p>
    <w:p w14:paraId="26AE12E9" w14:textId="77777777" w:rsidR="005A1F47" w:rsidRPr="005A1F47" w:rsidRDefault="005A1F47" w:rsidP="005A1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Compare profitability patterns between top-performing and weaker vendors</w:t>
      </w:r>
    </w:p>
    <w:p w14:paraId="7F183FA5" w14:textId="77777777" w:rsidR="005A1F47" w:rsidRPr="005A1F47" w:rsidRDefault="005A1F47" w:rsidP="005A1F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pict w14:anchorId="1189A7E3">
          <v:rect id="_x0000_i1025" style="width:0;height:1.5pt" o:hralign="center" o:hrstd="t" o:hr="t" fillcolor="#a0a0a0" stroked="f"/>
        </w:pict>
      </w:r>
    </w:p>
    <w:p w14:paraId="604E9653" w14:textId="5B65396E" w:rsidR="005A1F47" w:rsidRDefault="005A1F47" w:rsidP="005A1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Exploratory Data Analysis (EDA)</w:t>
      </w:r>
    </w:p>
    <w:p w14:paraId="2BF66090" w14:textId="40A071BE" w:rsidR="005A1F47" w:rsidRDefault="005A1F47" w:rsidP="005A1F47">
      <w:r w:rsidRPr="005A1F47">
        <w:drawing>
          <wp:inline distT="0" distB="0" distL="0" distR="0" wp14:anchorId="663852AC" wp14:editId="64DB0124">
            <wp:extent cx="5943600" cy="3166110"/>
            <wp:effectExtent l="0" t="0" r="0" b="0"/>
            <wp:docPr id="167095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55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0ED" w14:textId="75AD1F2B" w:rsidR="005A1F47" w:rsidRPr="005A1F47" w:rsidRDefault="005A1F47" w:rsidP="005A1F47">
      <w:r w:rsidRPr="005A1F47">
        <w:lastRenderedPageBreak/>
        <w:drawing>
          <wp:inline distT="0" distB="0" distL="0" distR="0" wp14:anchorId="0D91992E" wp14:editId="1A508E9C">
            <wp:extent cx="5943600" cy="4149090"/>
            <wp:effectExtent l="0" t="0" r="0" b="3810"/>
            <wp:docPr id="45136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2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D1E2" w14:textId="77777777" w:rsidR="005A1F47" w:rsidRPr="005A1F47" w:rsidRDefault="005A1F47" w:rsidP="005A1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Negative &amp; Zero Values</w:t>
      </w:r>
    </w:p>
    <w:p w14:paraId="42259BE0" w14:textId="77777777" w:rsidR="005A1F47" w:rsidRPr="005A1F47" w:rsidRDefault="005A1F47" w:rsidP="005A1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Gross Profit: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Reached as low as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-52,002.78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, signaling possible losses from over-discounting or below-cost sales.</w:t>
      </w:r>
    </w:p>
    <w:p w14:paraId="37D9B2DF" w14:textId="77777777" w:rsidR="005A1F47" w:rsidRPr="005A1F47" w:rsidRDefault="005A1F47" w:rsidP="005A1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Margin: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Dropped to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-∞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in some cases, showing revenue didn’t cover costs.</w:t>
      </w:r>
    </w:p>
    <w:p w14:paraId="35AFEE54" w14:textId="77777777" w:rsidR="005A1F47" w:rsidRPr="005A1F47" w:rsidRDefault="005A1F47" w:rsidP="005A1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Sales: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Some items were bought but never sold → potential dead stock.</w:t>
      </w:r>
    </w:p>
    <w:p w14:paraId="3956D3C6" w14:textId="77777777" w:rsidR="005A1F47" w:rsidRPr="005A1F47" w:rsidRDefault="005A1F47" w:rsidP="005A1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Outliers</w:t>
      </w:r>
    </w:p>
    <w:p w14:paraId="530722CD" w14:textId="77777777" w:rsidR="005A1F47" w:rsidRPr="005A1F47" w:rsidRDefault="005A1F47" w:rsidP="005A1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Points: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Maximum purchase/actual prices (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5,681.81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7,499.99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) far above averages (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24.39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35.64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), suggesting premium items exist.</w:t>
      </w:r>
    </w:p>
    <w:p w14:paraId="53CF0470" w14:textId="77777777" w:rsidR="005A1F47" w:rsidRPr="005A1F47" w:rsidRDefault="005A1F47" w:rsidP="005A1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Freight Costs: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Extremely variable (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0.09 – 257,032.07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), pointing to inconsistent shipping practices.</w:t>
      </w:r>
    </w:p>
    <w:p w14:paraId="47EA2117" w14:textId="77777777" w:rsidR="005A1F47" w:rsidRPr="005A1F47" w:rsidRDefault="005A1F47" w:rsidP="005A1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Turnover: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Ranged from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– 274.5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. Some products never sold; others cycled rapidly.</w:t>
      </w:r>
    </w:p>
    <w:p w14:paraId="7C04587A" w14:textId="77777777" w:rsidR="005A1F47" w:rsidRPr="005A1F47" w:rsidRDefault="005A1F47" w:rsidP="005A1F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pict w14:anchorId="68FA7871">
          <v:rect id="_x0000_i1026" style="width:0;height:1.5pt" o:hralign="center" o:hrstd="t" o:hr="t" fillcolor="#a0a0a0" stroked="f"/>
        </w:pict>
      </w:r>
    </w:p>
    <w:p w14:paraId="4DC33A74" w14:textId="1F7BADAC" w:rsidR="005A1F47" w:rsidRPr="005A1F47" w:rsidRDefault="005A1F47" w:rsidP="005A1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Cleaning</w:t>
      </w:r>
    </w:p>
    <w:p w14:paraId="55A650FA" w14:textId="4CA506E5" w:rsidR="005A1F47" w:rsidRPr="005A1F47" w:rsidRDefault="005A1F47" w:rsidP="005A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kern w:val="0"/>
          <w14:ligatures w14:val="none"/>
        </w:rPr>
        <w:t>enhance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insights, removed records where:</w:t>
      </w:r>
    </w:p>
    <w:p w14:paraId="687D62AE" w14:textId="77777777" w:rsidR="005A1F47" w:rsidRPr="005A1F47" w:rsidRDefault="005A1F47" w:rsidP="005A1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Gross Profit ≤ 0</w:t>
      </w:r>
    </w:p>
    <w:p w14:paraId="2D3FA193" w14:textId="77777777" w:rsidR="005A1F47" w:rsidRPr="005A1F47" w:rsidRDefault="005A1F47" w:rsidP="005A1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 Margin ≤ 0</w:t>
      </w:r>
    </w:p>
    <w:p w14:paraId="7D26619C" w14:textId="77777777" w:rsidR="005A1F47" w:rsidRPr="005A1F47" w:rsidRDefault="005A1F47" w:rsidP="005A1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Quantity = 0</w:t>
      </w:r>
    </w:p>
    <w:p w14:paraId="447B9C60" w14:textId="77777777" w:rsidR="005A1F47" w:rsidRPr="005A1F47" w:rsidRDefault="005A1F47" w:rsidP="005A1F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pict w14:anchorId="6BEB841B">
          <v:rect id="_x0000_i1027" style="width:0;height:1.5pt" o:hralign="center" o:hrstd="t" o:hr="t" fillcolor="#a0a0a0" stroked="f"/>
        </w:pict>
      </w:r>
    </w:p>
    <w:p w14:paraId="552AEEB5" w14:textId="234EB499" w:rsidR="005A1F47" w:rsidRDefault="005A1F47" w:rsidP="005A1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Correlation Findings</w:t>
      </w:r>
    </w:p>
    <w:p w14:paraId="660243A8" w14:textId="5C1165C1" w:rsidR="00C400A5" w:rsidRPr="005A1F47" w:rsidRDefault="00C400A5" w:rsidP="00C400A5">
      <w:r w:rsidRPr="00C400A5">
        <w:drawing>
          <wp:inline distT="0" distB="0" distL="0" distR="0" wp14:anchorId="22797694" wp14:editId="28C6E0F6">
            <wp:extent cx="5734850" cy="4734586"/>
            <wp:effectExtent l="0" t="0" r="0" b="8890"/>
            <wp:docPr id="14508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BCE" w14:textId="77777777" w:rsidR="005A1F47" w:rsidRPr="005A1F47" w:rsidRDefault="005A1F47" w:rsidP="005A1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Purchase Price vs Sales/Profit: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Virtually no relationship (≈ -0.01) → price doesn’t drive revenue directly.</w:t>
      </w:r>
    </w:p>
    <w:p w14:paraId="0BDE76D0" w14:textId="77777777" w:rsidR="005A1F47" w:rsidRPr="005A1F47" w:rsidRDefault="005A1F47" w:rsidP="005A1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Purchase Quantity vs Sales Quantity: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Strong link (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0.999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) → purchased stock is moving.</w:t>
      </w:r>
    </w:p>
    <w:p w14:paraId="7080CF78" w14:textId="77777777" w:rsidR="005A1F47" w:rsidRPr="005A1F47" w:rsidRDefault="005A1F47" w:rsidP="005A1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Margin vs Sales Price: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Negative relationship (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-0.179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) → raising prices may hurt margins.</w:t>
      </w:r>
    </w:p>
    <w:p w14:paraId="18A41A7E" w14:textId="77777777" w:rsidR="005A1F47" w:rsidRPr="005A1F47" w:rsidRDefault="005A1F47" w:rsidP="005A1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Turnover vs Profitability: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Weak negative link → quick stock movement doesn’t guarantee higher profit.</w:t>
      </w:r>
    </w:p>
    <w:p w14:paraId="6A991CD4" w14:textId="77777777" w:rsidR="005A1F47" w:rsidRPr="005A1F47" w:rsidRDefault="005A1F47" w:rsidP="005A1F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pict w14:anchorId="4537DFB8">
          <v:rect id="_x0000_i1028" style="width:0;height:1.5pt" o:hralign="center" o:hrstd="t" o:hr="t" fillcolor="#a0a0a0" stroked="f"/>
        </w:pict>
      </w:r>
    </w:p>
    <w:p w14:paraId="0EF3CEAE" w14:textId="3BB66322" w:rsidR="005A1F47" w:rsidRPr="005A1F47" w:rsidRDefault="005A1F47" w:rsidP="005A1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Research Questions &amp; Answers</w:t>
      </w:r>
    </w:p>
    <w:p w14:paraId="3A4C9EA3" w14:textId="77777777" w:rsidR="005A1F47" w:rsidRPr="00C400A5" w:rsidRDefault="005A1F47" w:rsidP="005A1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brands should be promoted or re-priced?</w:t>
      </w:r>
    </w:p>
    <w:p w14:paraId="7DF88F30" w14:textId="79183552" w:rsidR="00C400A5" w:rsidRDefault="00C400A5" w:rsidP="00C40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400A5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0C27C62" wp14:editId="302A7D2A">
            <wp:extent cx="3801005" cy="3162741"/>
            <wp:effectExtent l="0" t="0" r="9525" b="0"/>
            <wp:docPr id="18793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98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4B06" w14:textId="6F103357" w:rsidR="00C400A5" w:rsidRPr="005A1F47" w:rsidRDefault="00C400A5" w:rsidP="00C40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400A5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B8E94A1" wp14:editId="07E8C06E">
            <wp:extent cx="4544059" cy="2848373"/>
            <wp:effectExtent l="0" t="0" r="0" b="9525"/>
            <wp:docPr id="334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9A40" w14:textId="77777777" w:rsidR="005A1F47" w:rsidRP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198 brands with low sales but solid margins could gain from better marketing or pricing shifts.</w:t>
      </w:r>
    </w:p>
    <w:p w14:paraId="36204438" w14:textId="77777777" w:rsidR="005A1F47" w:rsidRPr="005A1F47" w:rsidRDefault="005A1F47" w:rsidP="005A1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vendors dominate purchases and sales?</w:t>
      </w:r>
    </w:p>
    <w:p w14:paraId="0EE5F050" w14:textId="77777777" w:rsid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Top 10 vendors supply </w:t>
      </w: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65.7% of all purchases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, creating dependency risk.</w:t>
      </w:r>
    </w:p>
    <w:p w14:paraId="147595C5" w14:textId="4F0C585F" w:rsidR="00C400A5" w:rsidRPr="005A1F47" w:rsidRDefault="00C400A5" w:rsidP="00C400A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400A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27A7165F" wp14:editId="1E9F6790">
            <wp:extent cx="5487166" cy="3410426"/>
            <wp:effectExtent l="0" t="0" r="0" b="0"/>
            <wp:docPr id="1301083952" name="Picture 1" descr="A pie chart with numbers an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83952" name="Picture 1" descr="A pie chart with numbers and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E9FB" w14:textId="77777777" w:rsidR="005A1F47" w:rsidRPr="005A1F47" w:rsidRDefault="005A1F47" w:rsidP="005A1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bulk buying reduce costs?</w:t>
      </w:r>
    </w:p>
    <w:p w14:paraId="235D0F83" w14:textId="77777777" w:rsidR="005A1F47" w:rsidRP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Yes: Large orders lower unit cost by </w:t>
      </w: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72%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$10.78 per unit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428D973" w14:textId="77777777" w:rsidR="005A1F47" w:rsidRPr="005A1F47" w:rsidRDefault="005A1F47" w:rsidP="005A1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the cost of slow-moving stock?</w:t>
      </w:r>
    </w:p>
    <w:p w14:paraId="6E2AE7D7" w14:textId="77777777" w:rsid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Capital tied up in unsold inventory = </w:t>
      </w: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$2.71M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A6707F" w14:textId="733C97FC" w:rsidR="007B2C94" w:rsidRPr="005A1F47" w:rsidRDefault="007B2C94" w:rsidP="007B2C9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B2C9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69F96A7" wp14:editId="7CEA2560">
            <wp:extent cx="5811061" cy="2657846"/>
            <wp:effectExtent l="0" t="0" r="0" b="9525"/>
            <wp:docPr id="919885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54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5DA" w14:textId="77777777" w:rsidR="005A1F47" w:rsidRPr="005A1F47" w:rsidRDefault="005A1F47" w:rsidP="005A1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margins differ across vendor groups?</w:t>
      </w:r>
    </w:p>
    <w:p w14:paraId="36721B0D" w14:textId="77777777" w:rsidR="005A1F47" w:rsidRP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Vendors: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Avg margin =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31.17%</w:t>
      </w:r>
    </w:p>
    <w:p w14:paraId="52848921" w14:textId="77777777" w:rsidR="005A1F47" w:rsidRPr="003F6333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Vendors:</w:t>
      </w:r>
      <w:r w:rsidRPr="005A1F47">
        <w:rPr>
          <w:rFonts w:ascii="Times New Roman" w:eastAsia="Times New Roman" w:hAnsi="Times New Roman" w:cs="Times New Roman"/>
          <w:kern w:val="0"/>
          <w14:ligatures w14:val="none"/>
        </w:rPr>
        <w:t xml:space="preserve"> Avg margin = </w:t>
      </w:r>
      <w:r w:rsidRPr="005A1F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41.55%</w:t>
      </w:r>
    </w:p>
    <w:p w14:paraId="0921EC0F" w14:textId="33336E49" w:rsidR="003F6333" w:rsidRPr="005A1F47" w:rsidRDefault="003F6333" w:rsidP="003F633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F633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571AC873" wp14:editId="50322D4D">
            <wp:extent cx="5782482" cy="3143689"/>
            <wp:effectExtent l="0" t="0" r="8890" b="0"/>
            <wp:docPr id="61469548" name="Picture 1" descr="A graph of 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548" name="Picture 1" descr="A graph of a graph with a red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94CC" w14:textId="77777777" w:rsidR="005A1F47" w:rsidRP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Suggests smaller vendors maintain higher prices but struggle with sales volume.</w:t>
      </w:r>
    </w:p>
    <w:p w14:paraId="6F923FD5" w14:textId="77777777" w:rsidR="005A1F47" w:rsidRPr="005A1F47" w:rsidRDefault="005A1F47" w:rsidP="005A1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these margin differences significant?</w:t>
      </w:r>
    </w:p>
    <w:p w14:paraId="58A7B388" w14:textId="77777777" w:rsidR="005A1F47" w:rsidRPr="005A1F47" w:rsidRDefault="005A1F47" w:rsidP="005A1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Hypothesis testing rejects the null → the groups follow different profit models.</w:t>
      </w:r>
    </w:p>
    <w:p w14:paraId="349F4AA3" w14:textId="77777777" w:rsidR="005A1F47" w:rsidRPr="005A1F47" w:rsidRDefault="005A1F47" w:rsidP="005A1F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pict w14:anchorId="0B8E5C81">
          <v:rect id="_x0000_i1029" style="width:0;height:1.5pt" o:hralign="center" o:hrstd="t" o:hr="t" fillcolor="#a0a0a0" stroked="f"/>
        </w:pict>
      </w:r>
    </w:p>
    <w:p w14:paraId="5DFF2E13" w14:textId="25EB39A9" w:rsidR="005A1F47" w:rsidRPr="005A1F47" w:rsidRDefault="005A1F47" w:rsidP="005A1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1F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</w:t>
      </w:r>
    </w:p>
    <w:p w14:paraId="21976718" w14:textId="77777777" w:rsidR="005A1F47" w:rsidRPr="005A1F47" w:rsidRDefault="005A1F47" w:rsidP="005A1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Adjust pricing for brands with high margins but weak sales.</w:t>
      </w:r>
    </w:p>
    <w:p w14:paraId="485AD58A" w14:textId="77777777" w:rsidR="005A1F47" w:rsidRPr="005A1F47" w:rsidRDefault="005A1F47" w:rsidP="005A1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Broaden the vendor base to reduce overreliance.</w:t>
      </w:r>
    </w:p>
    <w:p w14:paraId="5FBEF675" w14:textId="77777777" w:rsidR="005A1F47" w:rsidRPr="005A1F47" w:rsidRDefault="005A1F47" w:rsidP="005A1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Use bulk purchases strategically to balance cost savings and inventory risk.</w:t>
      </w:r>
    </w:p>
    <w:p w14:paraId="3C01D2DA" w14:textId="77777777" w:rsidR="005A1F47" w:rsidRPr="005A1F47" w:rsidRDefault="005A1F47" w:rsidP="005A1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Clear slow stock through discounts or smaller restock orders.</w:t>
      </w:r>
    </w:p>
    <w:p w14:paraId="2D02C1B3" w14:textId="77777777" w:rsidR="005A1F47" w:rsidRPr="005A1F47" w:rsidRDefault="005A1F47" w:rsidP="005A1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t>Strengthen promotion and distribution for vendors with limited reach.</w:t>
      </w:r>
    </w:p>
    <w:p w14:paraId="708C2763" w14:textId="4C0FD412" w:rsidR="003D29FC" w:rsidRPr="003F6333" w:rsidRDefault="005A1F47" w:rsidP="003F63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1F47">
        <w:rPr>
          <w:rFonts w:ascii="Times New Roman" w:eastAsia="Times New Roman" w:hAnsi="Times New Roman" w:cs="Times New Roman"/>
          <w:kern w:val="0"/>
          <w14:ligatures w14:val="none"/>
        </w:rPr>
        <w:pict w14:anchorId="6F7F7F5A">
          <v:rect id="_x0000_i1030" style="width:0;height:1.5pt" o:hralign="center" o:hrstd="t" o:hr="t" fillcolor="#a0a0a0" stroked="f"/>
        </w:pict>
      </w:r>
    </w:p>
    <w:sectPr w:rsidR="003D29FC" w:rsidRPr="003F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4D2"/>
    <w:multiLevelType w:val="multilevel"/>
    <w:tmpl w:val="EE3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6DC8"/>
    <w:multiLevelType w:val="multilevel"/>
    <w:tmpl w:val="E7A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65E1"/>
    <w:multiLevelType w:val="multilevel"/>
    <w:tmpl w:val="6C3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86FE7"/>
    <w:multiLevelType w:val="multilevel"/>
    <w:tmpl w:val="A65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3108B"/>
    <w:multiLevelType w:val="multilevel"/>
    <w:tmpl w:val="939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A3839"/>
    <w:multiLevelType w:val="multilevel"/>
    <w:tmpl w:val="36F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B4377"/>
    <w:multiLevelType w:val="multilevel"/>
    <w:tmpl w:val="E3C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2149A"/>
    <w:multiLevelType w:val="multilevel"/>
    <w:tmpl w:val="3C60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B4C37"/>
    <w:multiLevelType w:val="multilevel"/>
    <w:tmpl w:val="418E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577129">
    <w:abstractNumId w:val="0"/>
  </w:num>
  <w:num w:numId="2" w16cid:durableId="1524905484">
    <w:abstractNumId w:val="3"/>
  </w:num>
  <w:num w:numId="3" w16cid:durableId="1972787514">
    <w:abstractNumId w:val="4"/>
  </w:num>
  <w:num w:numId="4" w16cid:durableId="1382359899">
    <w:abstractNumId w:val="5"/>
  </w:num>
  <w:num w:numId="5" w16cid:durableId="569507904">
    <w:abstractNumId w:val="2"/>
  </w:num>
  <w:num w:numId="6" w16cid:durableId="691760850">
    <w:abstractNumId w:val="7"/>
  </w:num>
  <w:num w:numId="7" w16cid:durableId="1361782137">
    <w:abstractNumId w:val="8"/>
  </w:num>
  <w:num w:numId="8" w16cid:durableId="998578871">
    <w:abstractNumId w:val="6"/>
  </w:num>
  <w:num w:numId="9" w16cid:durableId="43845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47"/>
    <w:rsid w:val="00051AA2"/>
    <w:rsid w:val="003D29FC"/>
    <w:rsid w:val="003F6333"/>
    <w:rsid w:val="00421212"/>
    <w:rsid w:val="004238FB"/>
    <w:rsid w:val="0051552B"/>
    <w:rsid w:val="005A1F47"/>
    <w:rsid w:val="007B2C94"/>
    <w:rsid w:val="00C400A5"/>
    <w:rsid w:val="00E068B5"/>
    <w:rsid w:val="00E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34C4"/>
  <w15:chartTrackingRefBased/>
  <w15:docId w15:val="{CEC324DB-4EA0-41A8-9671-CA07BAE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metelus</dc:creator>
  <cp:keywords/>
  <dc:description/>
  <cp:lastModifiedBy>gaelle metelus</cp:lastModifiedBy>
  <cp:revision>1</cp:revision>
  <dcterms:created xsi:type="dcterms:W3CDTF">2025-08-20T14:15:00Z</dcterms:created>
  <dcterms:modified xsi:type="dcterms:W3CDTF">2025-08-20T14:48:00Z</dcterms:modified>
</cp:coreProperties>
</file>