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65711" w14:textId="77777777" w:rsidR="00B72F4B" w:rsidRDefault="00252E04">
      <w:pPr>
        <w:rPr>
          <w:rFonts w:ascii="Times New Roman" w:hAnsi="Times New Roman" w:cs="Times New Roman"/>
          <w:sz w:val="24"/>
          <w:szCs w:val="24"/>
        </w:rPr>
      </w:pPr>
      <w:r w:rsidRPr="00252E04">
        <w:rPr>
          <w:rFonts w:ascii="Times New Roman" w:hAnsi="Times New Roman" w:cs="Times New Roman"/>
          <w:sz w:val="24"/>
          <w:szCs w:val="24"/>
        </w:rPr>
        <w:t>1 - Uma função é um bloco de código organizado e reutilizável que é capaz de realizar uma determinada ação. Funções nos ajudam a deixar o nosso código mais modular, trazendo a possibilidade de reusabilidade, conforme nosso programa fica cada vez maior, as funções o tornam mais organizado e gerenciável.</w:t>
      </w:r>
    </w:p>
    <w:p w14:paraId="07D6EB5D" w14:textId="77777777" w:rsidR="00252E04" w:rsidRDefault="00252E04">
      <w:pPr>
        <w:rPr>
          <w:rFonts w:ascii="Times New Roman" w:hAnsi="Times New Roman" w:cs="Times New Roman"/>
          <w:sz w:val="24"/>
          <w:szCs w:val="24"/>
        </w:rPr>
      </w:pPr>
      <w:r>
        <w:rPr>
          <w:rFonts w:ascii="Times New Roman" w:hAnsi="Times New Roman" w:cs="Times New Roman"/>
          <w:sz w:val="24"/>
          <w:szCs w:val="24"/>
        </w:rPr>
        <w:t xml:space="preserve">2 - </w:t>
      </w:r>
      <w:r w:rsidRPr="00252E04">
        <w:rPr>
          <w:rFonts w:ascii="Times New Roman" w:hAnsi="Times New Roman" w:cs="Times New Roman"/>
          <w:sz w:val="24"/>
          <w:szCs w:val="24"/>
        </w:rPr>
        <w:t>A principal diferença é que as funções embutidas (built-in) já são fornecidas pela própria linguagem de programação ou sistema, prontas para uso imediato</w:t>
      </w:r>
      <w:r w:rsidR="006E1EB5">
        <w:rPr>
          <w:rFonts w:ascii="Times New Roman" w:hAnsi="Times New Roman" w:cs="Times New Roman"/>
          <w:sz w:val="24"/>
          <w:szCs w:val="24"/>
        </w:rPr>
        <w:t xml:space="preserve"> e permitir interação entre as suas funcionalidades</w:t>
      </w:r>
      <w:r w:rsidRPr="00252E04">
        <w:rPr>
          <w:rFonts w:ascii="Times New Roman" w:hAnsi="Times New Roman" w:cs="Times New Roman"/>
          <w:sz w:val="24"/>
          <w:szCs w:val="24"/>
        </w:rPr>
        <w:t>, enquanto as funções definidas pelo usuário são criadas e implementadas pelo próprio programador para atender a necessidades específicas do projeto, usando a sintaxe da linguagem.</w:t>
      </w:r>
    </w:p>
    <w:p w14:paraId="5B100D80" w14:textId="77777777" w:rsidR="00252E04" w:rsidRDefault="00252E04">
      <w:pPr>
        <w:rPr>
          <w:rFonts w:ascii="Times New Roman" w:hAnsi="Times New Roman" w:cs="Times New Roman"/>
          <w:sz w:val="24"/>
          <w:szCs w:val="24"/>
        </w:rPr>
      </w:pPr>
      <w:r>
        <w:rPr>
          <w:rFonts w:ascii="Times New Roman" w:hAnsi="Times New Roman" w:cs="Times New Roman"/>
          <w:sz w:val="24"/>
          <w:szCs w:val="24"/>
        </w:rPr>
        <w:t xml:space="preserve">3 </w:t>
      </w:r>
      <w:r w:rsidR="006E1EB5">
        <w:rPr>
          <w:rFonts w:ascii="Times New Roman" w:hAnsi="Times New Roman" w:cs="Times New Roman"/>
          <w:sz w:val="24"/>
          <w:szCs w:val="24"/>
        </w:rPr>
        <w:t>–</w:t>
      </w:r>
      <w:r>
        <w:rPr>
          <w:rFonts w:ascii="Times New Roman" w:hAnsi="Times New Roman" w:cs="Times New Roman"/>
          <w:sz w:val="24"/>
          <w:szCs w:val="24"/>
        </w:rPr>
        <w:t xml:space="preserve"> </w:t>
      </w:r>
      <w:r w:rsidR="006E1EB5">
        <w:rPr>
          <w:rFonts w:ascii="Times New Roman" w:hAnsi="Times New Roman" w:cs="Times New Roman"/>
          <w:sz w:val="24"/>
          <w:szCs w:val="24"/>
        </w:rPr>
        <w:t xml:space="preserve">O principal benefício de utilizar funções em um programa é evitar a repetição de código, ou seja, escrever apenas uma vez determinado comportamento que esperamos que o programa realize, podemos citar também o principio DRY (Don’t repeat yourself) que no desenvolvimento de softwares diz exatamente a respeito de reduzir repetição a partir de abstrações. </w:t>
      </w:r>
    </w:p>
    <w:p w14:paraId="11E2C29E" w14:textId="77777777" w:rsidR="006E1EB5" w:rsidRDefault="006E1EB5">
      <w:pPr>
        <w:rPr>
          <w:rFonts w:ascii="Times New Roman" w:hAnsi="Times New Roman" w:cs="Times New Roman"/>
          <w:sz w:val="24"/>
          <w:szCs w:val="24"/>
        </w:rPr>
      </w:pPr>
      <w:r>
        <w:rPr>
          <w:rFonts w:ascii="Times New Roman" w:hAnsi="Times New Roman" w:cs="Times New Roman"/>
          <w:sz w:val="24"/>
          <w:szCs w:val="24"/>
        </w:rPr>
        <w:t xml:space="preserve">4 – Uma função em Python é definida a partir da palavra chave reservada def. Podemos citar como exemplo uma função que recebe 2 números como parâmetros e retorna a soma deles. </w:t>
      </w:r>
    </w:p>
    <w:p w14:paraId="4350D614" w14:textId="77777777" w:rsidR="006E1EB5" w:rsidRDefault="006E1EB5">
      <w:pPr>
        <w:rPr>
          <w:rFonts w:ascii="Times New Roman" w:hAnsi="Times New Roman" w:cs="Times New Roman"/>
          <w:sz w:val="24"/>
          <w:szCs w:val="24"/>
        </w:rPr>
      </w:pPr>
    </w:p>
    <w:p w14:paraId="0F319D54" w14:textId="77777777" w:rsidR="006E1EB5" w:rsidRDefault="006E1EB5">
      <w:pPr>
        <w:rPr>
          <w:rFonts w:ascii="Times New Roman" w:hAnsi="Times New Roman" w:cs="Times New Roman"/>
          <w:sz w:val="24"/>
          <w:szCs w:val="24"/>
        </w:rPr>
      </w:pPr>
      <w:r>
        <w:rPr>
          <w:rFonts w:ascii="Times New Roman" w:hAnsi="Times New Roman" w:cs="Times New Roman"/>
          <w:sz w:val="24"/>
          <w:szCs w:val="24"/>
        </w:rPr>
        <w:t xml:space="preserve">Ex: </w:t>
      </w:r>
      <w:r>
        <w:rPr>
          <w:rFonts w:ascii="Times New Roman" w:hAnsi="Times New Roman" w:cs="Times New Roman"/>
          <w:sz w:val="24"/>
          <w:szCs w:val="24"/>
        </w:rPr>
        <w:tab/>
      </w:r>
      <w:r w:rsidR="001B5D6B">
        <w:rPr>
          <w:rFonts w:ascii="Times New Roman" w:hAnsi="Times New Roman" w:cs="Times New Roman"/>
          <w:sz w:val="24"/>
          <w:szCs w:val="24"/>
        </w:rPr>
        <w:tab/>
      </w:r>
      <w:r w:rsidR="001B5D6B">
        <w:rPr>
          <w:rFonts w:ascii="Times New Roman" w:hAnsi="Times New Roman" w:cs="Times New Roman"/>
          <w:sz w:val="24"/>
          <w:szCs w:val="24"/>
        </w:rPr>
        <w:tab/>
      </w:r>
      <w:r>
        <w:rPr>
          <w:rFonts w:ascii="Times New Roman" w:hAnsi="Times New Roman" w:cs="Times New Roman"/>
          <w:sz w:val="24"/>
          <w:szCs w:val="24"/>
        </w:rPr>
        <w:t>def soma_dois_numeros(a, b):</w:t>
      </w:r>
    </w:p>
    <w:p w14:paraId="7D6D4DBE" w14:textId="77777777" w:rsidR="006E1EB5" w:rsidRDefault="006E1EB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return a+b</w:t>
      </w:r>
      <w:r>
        <w:rPr>
          <w:rFonts w:ascii="Times New Roman" w:hAnsi="Times New Roman" w:cs="Times New Roman"/>
          <w:sz w:val="24"/>
          <w:szCs w:val="24"/>
        </w:rPr>
        <w:tab/>
      </w:r>
      <w:bookmarkStart w:id="0" w:name="_GoBack"/>
      <w:bookmarkEnd w:id="0"/>
    </w:p>
    <w:p w14:paraId="654C74FF" w14:textId="77777777" w:rsidR="006E1EB5" w:rsidRPr="00252E04" w:rsidRDefault="006E1EB5">
      <w:pPr>
        <w:rPr>
          <w:rFonts w:ascii="Times New Roman" w:hAnsi="Times New Roman" w:cs="Times New Roman"/>
          <w:sz w:val="24"/>
          <w:szCs w:val="24"/>
        </w:rPr>
      </w:pPr>
      <w:r>
        <w:rPr>
          <w:rFonts w:ascii="Times New Roman" w:hAnsi="Times New Roman" w:cs="Times New Roman"/>
          <w:sz w:val="24"/>
          <w:szCs w:val="24"/>
        </w:rPr>
        <w:t>5 – Escopo de uma variável quando falamos de função diz respeito se podemos acessar essa variável de qualquer lugar do código, sendo assim uma variável de escopo global, ou se podemos acessar determinada variável somente dentro de um bloco de código, sendo assim uma variável de escopo local.</w:t>
      </w:r>
    </w:p>
    <w:sectPr w:rsidR="006E1EB5" w:rsidRPr="00252E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04"/>
    <w:rsid w:val="001B5D6B"/>
    <w:rsid w:val="00252E04"/>
    <w:rsid w:val="00495AF5"/>
    <w:rsid w:val="006E1EB5"/>
    <w:rsid w:val="009C23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97053"/>
  <w15:chartTrackingRefBased/>
  <w15:docId w15:val="{5E01C567-76E0-4010-842A-D07C1E3C0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252E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BAD69948B9D846ACE6D72EBFA8C2BA" ma:contentTypeVersion="10" ma:contentTypeDescription="Crie um novo documento." ma:contentTypeScope="" ma:versionID="f3f1e77c7dafdb1addf9547118110ac9">
  <xsd:schema xmlns:xsd="http://www.w3.org/2001/XMLSchema" xmlns:xs="http://www.w3.org/2001/XMLSchema" xmlns:p="http://schemas.microsoft.com/office/2006/metadata/properties" xmlns:ns3="507c2274-0965-48ca-bf83-0b1d92951540" targetNamespace="http://schemas.microsoft.com/office/2006/metadata/properties" ma:root="true" ma:fieldsID="870ae7e03c96994006680faef8372995" ns3:_="">
    <xsd:import namespace="507c2274-0965-48ca-bf83-0b1d9295154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7c2274-0965-48ca-bf83-0b1d9295154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07c2274-0965-48ca-bf83-0b1d92951540" xsi:nil="true"/>
  </documentManagement>
</p:properties>
</file>

<file path=customXml/itemProps1.xml><?xml version="1.0" encoding="utf-8"?>
<ds:datastoreItem xmlns:ds="http://schemas.openxmlformats.org/officeDocument/2006/customXml" ds:itemID="{A8A6851B-D0B9-4F22-AD85-E7E1DCDE02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7c2274-0965-48ca-bf83-0b1d92951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ACA29B-144D-432D-BE74-4DF71F65F450}">
  <ds:schemaRefs>
    <ds:schemaRef ds:uri="http://schemas.microsoft.com/sharepoint/v3/contenttype/forms"/>
  </ds:schemaRefs>
</ds:datastoreItem>
</file>

<file path=customXml/itemProps3.xml><?xml version="1.0" encoding="utf-8"?>
<ds:datastoreItem xmlns:ds="http://schemas.openxmlformats.org/officeDocument/2006/customXml" ds:itemID="{648322B9-9530-4E79-9F2B-4E9F5203484B}">
  <ds:schemaRefs>
    <ds:schemaRef ds:uri="http://schemas.microsoft.com/office/2006/metadata/properties"/>
    <ds:schemaRef ds:uri="http://purl.org/dc/dcmitype/"/>
    <ds:schemaRef ds:uri="507c2274-0965-48ca-bf83-0b1d92951540"/>
    <ds:schemaRef ds:uri="http://www.w3.org/XML/1998/namespace"/>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246</Words>
  <Characters>1329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Senac em Minas</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Henrique da Silva Goncalves</dc:creator>
  <cp:keywords/>
  <dc:description/>
  <cp:lastModifiedBy>Gabriel Henrique da Silva Goncalves</cp:lastModifiedBy>
  <cp:revision>1</cp:revision>
  <dcterms:created xsi:type="dcterms:W3CDTF">2025-08-25T13:17:00Z</dcterms:created>
  <dcterms:modified xsi:type="dcterms:W3CDTF">2025-08-25T13:38:00Z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0x01010032BAD69948B9D846ACE6D72EBFA8C2BA</vt:lpwstr>
  </property>
</Properties>
</file>