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007" w:rsidRPr="00516CF7" w:rsidRDefault="001A7007" w:rsidP="00F076B7">
      <w:pPr>
        <w:tabs>
          <w:tab w:val="right" w:pos="9072"/>
        </w:tabs>
        <w:spacing w:after="0" w:line="240" w:lineRule="auto"/>
        <w:ind w:left="-1134"/>
        <w:rPr>
          <w:sz w:val="16"/>
          <w:szCs w:val="16"/>
        </w:rPr>
      </w:pPr>
      <w:r w:rsidRPr="00516CF7">
        <w:rPr>
          <w:noProof/>
          <w:sz w:val="16"/>
          <w:szCs w:val="16"/>
          <w:lang w:eastAsia="fr-FR"/>
        </w:rPr>
        <w:drawing>
          <wp:anchor distT="0" distB="0" distL="114300" distR="114300" simplePos="0" relativeHeight="251658240" behindDoc="0" locked="0" layoutInCell="1" allowOverlap="1">
            <wp:simplePos x="0" y="0"/>
            <wp:positionH relativeFrom="column">
              <wp:posOffset>-880110</wp:posOffset>
            </wp:positionH>
            <wp:positionV relativeFrom="paragraph">
              <wp:posOffset>-1123950</wp:posOffset>
            </wp:positionV>
            <wp:extent cx="1706245" cy="1017270"/>
            <wp:effectExtent l="19050" t="0" r="8255" b="0"/>
            <wp:wrapThrough wrapText="bothSides">
              <wp:wrapPolygon edited="0">
                <wp:start x="-241" y="0"/>
                <wp:lineTo x="-241" y="21034"/>
                <wp:lineTo x="21705" y="21034"/>
                <wp:lineTo x="21705" y="0"/>
                <wp:lineTo x="-241"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854" t="8589" r="5609" b="12883"/>
                    <a:stretch>
                      <a:fillRect/>
                    </a:stretch>
                  </pic:blipFill>
                  <pic:spPr bwMode="auto">
                    <a:xfrm>
                      <a:off x="0" y="0"/>
                      <a:ext cx="1706245" cy="1017270"/>
                    </a:xfrm>
                    <a:prstGeom prst="rect">
                      <a:avLst/>
                    </a:prstGeom>
                    <a:noFill/>
                    <a:ln w="9525">
                      <a:noFill/>
                      <a:miter lim="800000"/>
                      <a:headEnd/>
                      <a:tailEnd/>
                    </a:ln>
                  </pic:spPr>
                </pic:pic>
              </a:graphicData>
            </a:graphic>
          </wp:anchor>
        </w:drawing>
      </w:r>
      <w:r w:rsidRPr="00516CF7">
        <w:rPr>
          <w:sz w:val="16"/>
          <w:szCs w:val="16"/>
        </w:rPr>
        <w:t xml:space="preserve">Série de </w:t>
      </w:r>
      <w:proofErr w:type="spellStart"/>
      <w:r w:rsidRPr="00516CF7">
        <w:rPr>
          <w:sz w:val="16"/>
          <w:szCs w:val="16"/>
        </w:rPr>
        <w:t>fourier</w:t>
      </w:r>
      <w:proofErr w:type="spellEnd"/>
      <w:r w:rsidRPr="00516CF7">
        <w:rPr>
          <w:sz w:val="16"/>
          <w:szCs w:val="16"/>
        </w:rPr>
        <w:t xml:space="preserve"> : s(t) = </w:t>
      </w:r>
      <w:r w:rsidR="00FA1B12" w:rsidRPr="00516CF7">
        <w:rPr>
          <w:rFonts w:cs="Arial"/>
          <w:sz w:val="16"/>
          <w:szCs w:val="16"/>
          <w:shd w:val="clear" w:color="auto" w:fill="EEEEFF"/>
        </w:rPr>
        <w:t>∑</w:t>
      </w:r>
      <w:r w:rsidRPr="00516CF7">
        <w:rPr>
          <w:sz w:val="16"/>
          <w:szCs w:val="16"/>
          <w:vertAlign w:val="superscript"/>
        </w:rPr>
        <w:t>+∞</w:t>
      </w:r>
      <w:r w:rsidRPr="00516CF7">
        <w:rPr>
          <w:sz w:val="16"/>
          <w:szCs w:val="16"/>
          <w:vertAlign w:val="subscript"/>
        </w:rPr>
        <w:t>n=−∞</w:t>
      </w:r>
      <w:r w:rsidRPr="00516CF7">
        <w:rPr>
          <w:sz w:val="16"/>
          <w:szCs w:val="16"/>
        </w:rPr>
        <w:t xml:space="preserve"> </w:t>
      </w:r>
      <w:proofErr w:type="spellStart"/>
      <w:r w:rsidRPr="00516CF7">
        <w:rPr>
          <w:sz w:val="16"/>
          <w:szCs w:val="16"/>
        </w:rPr>
        <w:t>C</w:t>
      </w:r>
      <w:r w:rsidRPr="00516CF7">
        <w:rPr>
          <w:sz w:val="16"/>
          <w:szCs w:val="16"/>
          <w:vertAlign w:val="subscript"/>
        </w:rPr>
        <w:t>n</w:t>
      </w:r>
      <w:proofErr w:type="spellEnd"/>
      <w:r w:rsidRPr="00516CF7">
        <w:rPr>
          <w:sz w:val="16"/>
          <w:szCs w:val="16"/>
        </w:rPr>
        <w:t>(</w:t>
      </w:r>
      <w:proofErr w:type="gramStart"/>
      <w:r w:rsidRPr="00516CF7">
        <w:rPr>
          <w:sz w:val="16"/>
          <w:szCs w:val="16"/>
        </w:rPr>
        <w:t>f )(</w:t>
      </w:r>
      <w:proofErr w:type="gramEnd"/>
      <w:r w:rsidRPr="00516CF7">
        <w:rPr>
          <w:sz w:val="16"/>
          <w:szCs w:val="16"/>
        </w:rPr>
        <w:t>cos(2πfnt) + i sin(2πfnt))</w:t>
      </w:r>
    </w:p>
    <w:p w:rsidR="001A7007" w:rsidRPr="00516CF7" w:rsidRDefault="001A7007" w:rsidP="00F076B7">
      <w:pPr>
        <w:tabs>
          <w:tab w:val="right" w:pos="10065"/>
        </w:tabs>
        <w:spacing w:after="0" w:line="240" w:lineRule="auto"/>
        <w:ind w:left="-1134" w:right="-993"/>
        <w:rPr>
          <w:sz w:val="16"/>
          <w:szCs w:val="16"/>
        </w:rPr>
      </w:pPr>
      <w:r w:rsidRPr="00516CF7">
        <w:rPr>
          <w:sz w:val="16"/>
          <w:szCs w:val="16"/>
        </w:rPr>
        <w:t xml:space="preserve">Une série de Fourier est une somme infinie de fonctions sinusoïdales ; La sinusoïde de fréquence f est la </w:t>
      </w:r>
      <w:r w:rsidRPr="00516CF7">
        <w:rPr>
          <w:b/>
          <w:sz w:val="16"/>
          <w:szCs w:val="16"/>
        </w:rPr>
        <w:t>fondamentale</w:t>
      </w:r>
      <w:r w:rsidRPr="00516CF7">
        <w:rPr>
          <w:sz w:val="16"/>
          <w:szCs w:val="16"/>
        </w:rPr>
        <w:t xml:space="preserve">. Les fonctions sinusoïdales de fréquence n*f sont les </w:t>
      </w:r>
      <w:r w:rsidRPr="00516CF7">
        <w:rPr>
          <w:b/>
          <w:sz w:val="16"/>
          <w:szCs w:val="16"/>
        </w:rPr>
        <w:t>harmoniques</w:t>
      </w:r>
      <w:r w:rsidRPr="00516CF7">
        <w:rPr>
          <w:sz w:val="16"/>
          <w:szCs w:val="16"/>
        </w:rPr>
        <w:t xml:space="preserve"> du signal. Ces séries permettent de représenter « tout » signal périodique (de période T).</w:t>
      </w:r>
    </w:p>
    <w:p w:rsidR="00712258" w:rsidRDefault="001A7007" w:rsidP="00F076B7">
      <w:pPr>
        <w:tabs>
          <w:tab w:val="right" w:pos="10065"/>
        </w:tabs>
        <w:spacing w:after="0" w:line="240" w:lineRule="auto"/>
        <w:ind w:left="-1134" w:right="-993"/>
        <w:rPr>
          <w:sz w:val="16"/>
          <w:szCs w:val="16"/>
        </w:rPr>
      </w:pPr>
      <w:r w:rsidRPr="00516CF7">
        <w:rPr>
          <w:sz w:val="16"/>
          <w:szCs w:val="16"/>
        </w:rPr>
        <w:t>La fréquence d’échantillonnage idéale est  de 2* la plus haute fréquence présente(ou choisie) dans le spectre du signal. Fe &gt;= 2*</w:t>
      </w:r>
      <w:proofErr w:type="spellStart"/>
      <w:r w:rsidRPr="00516CF7">
        <w:rPr>
          <w:sz w:val="16"/>
          <w:szCs w:val="16"/>
        </w:rPr>
        <w:t>f</w:t>
      </w:r>
      <w:r w:rsidRPr="00516CF7">
        <w:rPr>
          <w:sz w:val="16"/>
          <w:szCs w:val="16"/>
          <w:vertAlign w:val="subscript"/>
        </w:rPr>
        <w:t>m</w:t>
      </w:r>
      <w:r w:rsidR="00712258" w:rsidRPr="00516CF7">
        <w:rPr>
          <w:sz w:val="16"/>
          <w:szCs w:val="16"/>
          <w:vertAlign w:val="subscript"/>
        </w:rPr>
        <w:t>ax</w:t>
      </w:r>
      <w:proofErr w:type="spellEnd"/>
      <w:r w:rsidR="00712258" w:rsidRPr="00516CF7">
        <w:rPr>
          <w:sz w:val="16"/>
          <w:szCs w:val="16"/>
          <w:vertAlign w:val="subscript"/>
        </w:rPr>
        <w:t> </w:t>
      </w:r>
      <w:r w:rsidR="00712258" w:rsidRPr="00516CF7">
        <w:rPr>
          <w:sz w:val="16"/>
          <w:szCs w:val="16"/>
        </w:rPr>
        <w:t>; Fréquence supérieure -&gt;Sur-échantillonnage (trop de débit pour rien) ; Fréquence inférieure-&gt;Sous-échantillonnage (perte de trop d’informations) ;</w:t>
      </w:r>
    </w:p>
    <w:p w:rsidR="00516CF7" w:rsidRDefault="00516CF7" w:rsidP="00F076B7">
      <w:pPr>
        <w:tabs>
          <w:tab w:val="right" w:pos="10065"/>
        </w:tabs>
        <w:spacing w:after="0" w:line="240" w:lineRule="auto"/>
        <w:ind w:left="-1134" w:right="-992"/>
        <w:rPr>
          <w:sz w:val="16"/>
          <w:szCs w:val="16"/>
        </w:rPr>
      </w:pPr>
      <w:r>
        <w:rPr>
          <w:sz w:val="16"/>
          <w:szCs w:val="16"/>
        </w:rPr>
        <w:t xml:space="preserve">Signal discret : Signal dont la valeur n’est mesurable qu’à certains instants ; il n’est pas défini/connu pour tout  t € R. La période d’échantillonnage est la différence de temps entre 2 </w:t>
      </w:r>
      <w:r w:rsidR="009919AF">
        <w:rPr>
          <w:sz w:val="16"/>
          <w:szCs w:val="16"/>
        </w:rPr>
        <w:t>échantillons sur le signal</w:t>
      </w:r>
    </w:p>
    <w:p w:rsidR="00F076B7" w:rsidRPr="006C20CF" w:rsidRDefault="00F076B7" w:rsidP="00F076B7">
      <w:pPr>
        <w:pStyle w:val="Titre2"/>
        <w:spacing w:before="0" w:line="240" w:lineRule="auto"/>
        <w:ind w:left="-1134" w:right="-992"/>
        <w:rPr>
          <w:rFonts w:asciiTheme="minorHAnsi" w:hAnsiTheme="minorHAnsi"/>
          <w:color w:val="auto"/>
          <w:sz w:val="16"/>
          <w:szCs w:val="16"/>
          <w:u w:val="single"/>
        </w:rPr>
      </w:pPr>
      <w:r w:rsidRPr="006C20CF">
        <w:rPr>
          <w:rFonts w:asciiTheme="minorHAnsi" w:hAnsiTheme="minorHAnsi"/>
          <w:color w:val="auto"/>
          <w:sz w:val="16"/>
          <w:szCs w:val="16"/>
          <w:u w:val="single"/>
        </w:rPr>
        <w:t>La numérisation : Pulse Code Modulation</w:t>
      </w:r>
    </w:p>
    <w:p w:rsidR="00F076B7" w:rsidRPr="00F076B7" w:rsidRDefault="00F076B7" w:rsidP="00F076B7">
      <w:pPr>
        <w:spacing w:after="0" w:line="240" w:lineRule="auto"/>
        <w:ind w:left="-1134" w:right="-992"/>
        <w:rPr>
          <w:sz w:val="16"/>
          <w:szCs w:val="16"/>
        </w:rPr>
      </w:pPr>
      <w:r w:rsidRPr="00F076B7">
        <w:rPr>
          <w:sz w:val="16"/>
          <w:szCs w:val="16"/>
        </w:rPr>
        <w:t xml:space="preserve">Ce langage n’est fait que pour les télécommunications. La numérisation est plus tolérante aux bruits, mais aussi plus compacte et surtout plus simple à implanter électroniquement et donc informatisable. </w:t>
      </w:r>
      <w:r w:rsidRPr="00F076B7">
        <w:rPr>
          <w:b/>
          <w:sz w:val="16"/>
          <w:szCs w:val="16"/>
        </w:rPr>
        <w:t>INCONVENIENTS</w:t>
      </w:r>
      <w:r w:rsidRPr="00F076B7">
        <w:rPr>
          <w:sz w:val="16"/>
          <w:szCs w:val="16"/>
        </w:rPr>
        <w:t xml:space="preserve"> de la Numérisation : c’est une approximation d’un signal analogique, ce qui induit une acceptation d’une erreur, qui est un </w:t>
      </w:r>
      <w:r w:rsidRPr="00F076B7">
        <w:rPr>
          <w:b/>
          <w:sz w:val="16"/>
          <w:szCs w:val="16"/>
        </w:rPr>
        <w:t>bruit</w:t>
      </w:r>
    </w:p>
    <w:p w:rsidR="00F076B7" w:rsidRDefault="006437ED" w:rsidP="00F076B7">
      <w:pPr>
        <w:tabs>
          <w:tab w:val="right" w:pos="10065"/>
        </w:tabs>
        <w:spacing w:after="0" w:line="240" w:lineRule="auto"/>
        <w:ind w:left="-1134" w:right="-993"/>
        <w:rPr>
          <w:sz w:val="16"/>
          <w:szCs w:val="16"/>
        </w:rPr>
      </w:pPr>
      <w:r>
        <w:rPr>
          <w:sz w:val="16"/>
          <w:szCs w:val="16"/>
          <w:u w:val="single"/>
        </w:rPr>
        <w:t>Canaux et débits associés</w:t>
      </w:r>
      <w:r>
        <w:rPr>
          <w:sz w:val="16"/>
          <w:szCs w:val="16"/>
        </w:rPr>
        <w:t xml:space="preserve"> </w:t>
      </w:r>
    </w:p>
    <w:p w:rsidR="006437ED" w:rsidRDefault="006437ED" w:rsidP="00F076B7">
      <w:pPr>
        <w:tabs>
          <w:tab w:val="right" w:pos="10065"/>
        </w:tabs>
        <w:spacing w:after="0" w:line="240" w:lineRule="auto"/>
        <w:ind w:left="-1134" w:right="-993"/>
        <w:rPr>
          <w:sz w:val="16"/>
          <w:szCs w:val="16"/>
        </w:rPr>
      </w:pPr>
      <w:r>
        <w:rPr>
          <w:sz w:val="16"/>
          <w:szCs w:val="16"/>
        </w:rPr>
        <w:t xml:space="preserve">Téléphone : 300-3400Hz ; </w:t>
      </w:r>
      <w:proofErr w:type="spellStart"/>
      <w:r>
        <w:rPr>
          <w:sz w:val="16"/>
          <w:szCs w:val="16"/>
        </w:rPr>
        <w:t>fe</w:t>
      </w:r>
      <w:proofErr w:type="spellEnd"/>
      <w:r>
        <w:rPr>
          <w:sz w:val="16"/>
          <w:szCs w:val="16"/>
        </w:rPr>
        <w:t xml:space="preserve"> = 2*3400 = 6800 Hz</w:t>
      </w:r>
      <w:r w:rsidR="00A23F19">
        <w:rPr>
          <w:sz w:val="16"/>
          <w:szCs w:val="16"/>
        </w:rPr>
        <w:t xml:space="preserve"> ~8K</w:t>
      </w:r>
      <w:r>
        <w:rPr>
          <w:sz w:val="16"/>
          <w:szCs w:val="16"/>
        </w:rPr>
        <w:t>Hz</w:t>
      </w:r>
      <w:r w:rsidR="0065508D">
        <w:rPr>
          <w:sz w:val="16"/>
          <w:szCs w:val="16"/>
        </w:rPr>
        <w:t> ; débit : 8000</w:t>
      </w:r>
      <w:r w:rsidR="00822DD2">
        <w:rPr>
          <w:sz w:val="16"/>
          <w:szCs w:val="16"/>
        </w:rPr>
        <w:t xml:space="preserve"> </w:t>
      </w:r>
      <w:r w:rsidR="00A23F19">
        <w:rPr>
          <w:sz w:val="16"/>
          <w:szCs w:val="16"/>
        </w:rPr>
        <w:t>* 8 bits par échantillon = 64K</w:t>
      </w:r>
      <w:r w:rsidR="0065508D">
        <w:rPr>
          <w:sz w:val="16"/>
          <w:szCs w:val="16"/>
        </w:rPr>
        <w:t>bps</w:t>
      </w:r>
    </w:p>
    <w:p w:rsidR="00896DEB" w:rsidRDefault="00896DEB" w:rsidP="00F076B7">
      <w:pPr>
        <w:tabs>
          <w:tab w:val="right" w:pos="10065"/>
        </w:tabs>
        <w:spacing w:after="0" w:line="240" w:lineRule="auto"/>
        <w:ind w:left="-1134" w:right="-993"/>
        <w:rPr>
          <w:sz w:val="16"/>
          <w:szCs w:val="16"/>
        </w:rPr>
      </w:pPr>
      <w:r>
        <w:rPr>
          <w:sz w:val="16"/>
          <w:szCs w:val="16"/>
        </w:rPr>
        <w:t xml:space="preserve">CD : 20KHz ; </w:t>
      </w:r>
      <w:proofErr w:type="spellStart"/>
      <w:r>
        <w:rPr>
          <w:sz w:val="16"/>
          <w:szCs w:val="16"/>
        </w:rPr>
        <w:t>fe</w:t>
      </w:r>
      <w:proofErr w:type="spellEnd"/>
      <w:r>
        <w:rPr>
          <w:sz w:val="16"/>
          <w:szCs w:val="16"/>
        </w:rPr>
        <w:t xml:space="preserve"> = 20*2 = 40KHz ~44.1KHz ; débit : 44.1 *</w:t>
      </w:r>
      <w:r w:rsidR="00355667">
        <w:rPr>
          <w:sz w:val="16"/>
          <w:szCs w:val="16"/>
        </w:rPr>
        <w:t xml:space="preserve"> 16 bits par échantillon = 0.7 </w:t>
      </w:r>
      <w:proofErr w:type="spellStart"/>
      <w:r w:rsidR="00355667">
        <w:rPr>
          <w:sz w:val="16"/>
          <w:szCs w:val="16"/>
        </w:rPr>
        <w:t>M</w:t>
      </w:r>
      <w:r>
        <w:rPr>
          <w:sz w:val="16"/>
          <w:szCs w:val="16"/>
        </w:rPr>
        <w:t>bps</w:t>
      </w:r>
      <w:proofErr w:type="spellEnd"/>
    </w:p>
    <w:p w:rsidR="00B70720" w:rsidRPr="006437ED" w:rsidRDefault="00B70720" w:rsidP="00F076B7">
      <w:pPr>
        <w:tabs>
          <w:tab w:val="right" w:pos="10065"/>
        </w:tabs>
        <w:spacing w:after="0" w:line="240" w:lineRule="auto"/>
        <w:ind w:left="-1134" w:right="-993"/>
        <w:rPr>
          <w:sz w:val="16"/>
          <w:szCs w:val="16"/>
        </w:rPr>
      </w:pPr>
      <w:r>
        <w:rPr>
          <w:sz w:val="16"/>
          <w:szCs w:val="16"/>
        </w:rPr>
        <w:t xml:space="preserve">Télé numérique : 5MHz ; </w:t>
      </w:r>
      <w:proofErr w:type="spellStart"/>
      <w:r>
        <w:rPr>
          <w:sz w:val="16"/>
          <w:szCs w:val="16"/>
        </w:rPr>
        <w:t>fe</w:t>
      </w:r>
      <w:proofErr w:type="spellEnd"/>
      <w:r>
        <w:rPr>
          <w:sz w:val="16"/>
          <w:szCs w:val="16"/>
        </w:rPr>
        <w:t xml:space="preserve"> = 5*2= 10MHz</w:t>
      </w:r>
      <w:r w:rsidR="008F2CC5">
        <w:rPr>
          <w:sz w:val="16"/>
          <w:szCs w:val="16"/>
        </w:rPr>
        <w:t> ; débit : 10*8 bits par échantillon = 80Mbps</w:t>
      </w:r>
    </w:p>
    <w:p w:rsidR="00712258" w:rsidRPr="00516CF7" w:rsidRDefault="00712258" w:rsidP="00F076B7">
      <w:pPr>
        <w:tabs>
          <w:tab w:val="right" w:pos="10065"/>
        </w:tabs>
        <w:spacing w:after="0" w:line="240" w:lineRule="auto"/>
        <w:ind w:left="-1134" w:right="-993"/>
        <w:rPr>
          <w:sz w:val="16"/>
          <w:szCs w:val="16"/>
          <w:u w:val="single"/>
        </w:rPr>
      </w:pPr>
      <w:r w:rsidRPr="00516CF7">
        <w:rPr>
          <w:sz w:val="16"/>
          <w:szCs w:val="16"/>
          <w:u w:val="single"/>
        </w:rPr>
        <w:t>Quantification</w:t>
      </w:r>
    </w:p>
    <w:p w:rsidR="00712258" w:rsidRPr="00516CF7" w:rsidRDefault="00712258" w:rsidP="00F076B7">
      <w:pPr>
        <w:tabs>
          <w:tab w:val="right" w:pos="10065"/>
        </w:tabs>
        <w:spacing w:after="0" w:line="240" w:lineRule="auto"/>
        <w:ind w:left="-1134" w:right="-993"/>
        <w:rPr>
          <w:sz w:val="16"/>
          <w:szCs w:val="16"/>
        </w:rPr>
      </w:pPr>
      <w:r w:rsidRPr="00516CF7">
        <w:rPr>
          <w:noProof/>
          <w:sz w:val="16"/>
          <w:szCs w:val="16"/>
          <w:u w:val="single"/>
          <w:lang w:eastAsia="fr-FR"/>
        </w:rPr>
        <w:drawing>
          <wp:anchor distT="0" distB="0" distL="114300" distR="114300" simplePos="0" relativeHeight="251659264" behindDoc="0" locked="0" layoutInCell="1" allowOverlap="1">
            <wp:simplePos x="0" y="0"/>
            <wp:positionH relativeFrom="column">
              <wp:posOffset>-721995</wp:posOffset>
            </wp:positionH>
            <wp:positionV relativeFrom="paragraph">
              <wp:posOffset>74930</wp:posOffset>
            </wp:positionV>
            <wp:extent cx="1515745" cy="1319530"/>
            <wp:effectExtent l="19050" t="0" r="8255" b="0"/>
            <wp:wrapThrough wrapText="bothSides">
              <wp:wrapPolygon edited="0">
                <wp:start x="-271" y="0"/>
                <wp:lineTo x="-271" y="21205"/>
                <wp:lineTo x="21718" y="21205"/>
                <wp:lineTo x="21718" y="0"/>
                <wp:lineTo x="-271" y="0"/>
              </wp:wrapPolygon>
            </wp:wrapThrough>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3612" t="4328" r="3707" b="5157"/>
                    <a:stretch>
                      <a:fillRect/>
                    </a:stretch>
                  </pic:blipFill>
                  <pic:spPr bwMode="auto">
                    <a:xfrm>
                      <a:off x="0" y="0"/>
                      <a:ext cx="1515745" cy="1319530"/>
                    </a:xfrm>
                    <a:prstGeom prst="rect">
                      <a:avLst/>
                    </a:prstGeom>
                    <a:noFill/>
                    <a:ln w="9525">
                      <a:noFill/>
                      <a:miter lim="800000"/>
                      <a:headEnd/>
                      <a:tailEnd/>
                    </a:ln>
                  </pic:spPr>
                </pic:pic>
              </a:graphicData>
            </a:graphic>
          </wp:anchor>
        </w:drawing>
      </w:r>
      <w:r w:rsidRPr="00516CF7">
        <w:rPr>
          <w:sz w:val="16"/>
          <w:szCs w:val="16"/>
        </w:rPr>
        <w:t>Quantification sur 3 bits (8 valeurs de dictionnaire) ; pas de quantification(</w:t>
      </w:r>
      <w:r w:rsidR="00FF5874" w:rsidRPr="00516CF7">
        <w:rPr>
          <w:sz w:val="16"/>
          <w:szCs w:val="16"/>
        </w:rPr>
        <w:t>∆</w:t>
      </w:r>
      <w:r w:rsidRPr="00516CF7">
        <w:rPr>
          <w:sz w:val="16"/>
          <w:szCs w:val="16"/>
        </w:rPr>
        <w:t xml:space="preserve">) uniformes ; Quantificateur linéaire : </w:t>
      </w:r>
      <w:proofErr w:type="spellStart"/>
      <w:r w:rsidRPr="00516CF7">
        <w:rPr>
          <w:sz w:val="16"/>
          <w:szCs w:val="16"/>
        </w:rPr>
        <w:t>S</w:t>
      </w:r>
      <w:r w:rsidRPr="00516CF7">
        <w:rPr>
          <w:sz w:val="16"/>
          <w:szCs w:val="16"/>
          <w:vertAlign w:val="subscript"/>
        </w:rPr>
        <w:t>q</w:t>
      </w:r>
      <w:proofErr w:type="spellEnd"/>
      <w:r w:rsidRPr="00516CF7">
        <w:rPr>
          <w:sz w:val="16"/>
          <w:szCs w:val="16"/>
          <w:vertAlign w:val="subscript"/>
        </w:rPr>
        <w:t xml:space="preserve"> </w:t>
      </w:r>
      <w:r w:rsidRPr="00516CF7">
        <w:rPr>
          <w:sz w:val="16"/>
          <w:szCs w:val="16"/>
        </w:rPr>
        <w:t>= n*</w:t>
      </w:r>
      <w:r w:rsidR="00FF5874" w:rsidRPr="00516CF7">
        <w:rPr>
          <w:sz w:val="16"/>
          <w:szCs w:val="16"/>
        </w:rPr>
        <w:t>∆</w:t>
      </w:r>
    </w:p>
    <w:p w:rsidR="00712258" w:rsidRPr="00516CF7" w:rsidRDefault="005205C8" w:rsidP="00F076B7">
      <w:pPr>
        <w:tabs>
          <w:tab w:val="right" w:pos="10065"/>
        </w:tabs>
        <w:spacing w:after="0" w:line="240" w:lineRule="auto"/>
        <w:ind w:left="-1134" w:right="-993"/>
        <w:rPr>
          <w:sz w:val="16"/>
          <w:szCs w:val="16"/>
        </w:rPr>
      </w:pPr>
      <w:r w:rsidRPr="00516CF7">
        <w:rPr>
          <w:noProof/>
          <w:sz w:val="16"/>
          <w:szCs w:val="16"/>
          <w:lang w:eastAsia="fr-FR"/>
        </w:rPr>
        <w:drawing>
          <wp:anchor distT="0" distB="0" distL="114300" distR="114300" simplePos="0" relativeHeight="251661312" behindDoc="1" locked="0" layoutInCell="1" allowOverlap="1">
            <wp:simplePos x="0" y="0"/>
            <wp:positionH relativeFrom="column">
              <wp:posOffset>17780</wp:posOffset>
            </wp:positionH>
            <wp:positionV relativeFrom="paragraph">
              <wp:posOffset>9525</wp:posOffset>
            </wp:positionV>
            <wp:extent cx="1724025" cy="1261745"/>
            <wp:effectExtent l="19050" t="0" r="9525" b="0"/>
            <wp:wrapThrough wrapText="bothSides">
              <wp:wrapPolygon edited="0">
                <wp:start x="-239" y="0"/>
                <wp:lineTo x="-239" y="21198"/>
                <wp:lineTo x="21719" y="21198"/>
                <wp:lineTo x="21719" y="0"/>
                <wp:lineTo x="-239" y="0"/>
              </wp:wrapPolygon>
            </wp:wrapThrough>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748" t="5521" r="3907" b="7656"/>
                    <a:stretch>
                      <a:fillRect/>
                    </a:stretch>
                  </pic:blipFill>
                  <pic:spPr bwMode="auto">
                    <a:xfrm>
                      <a:off x="0" y="0"/>
                      <a:ext cx="1724025" cy="1261745"/>
                    </a:xfrm>
                    <a:prstGeom prst="rect">
                      <a:avLst/>
                    </a:prstGeom>
                    <a:noFill/>
                    <a:ln w="9525">
                      <a:noFill/>
                      <a:miter lim="800000"/>
                      <a:headEnd/>
                      <a:tailEnd/>
                    </a:ln>
                  </pic:spPr>
                </pic:pic>
              </a:graphicData>
            </a:graphic>
          </wp:anchor>
        </w:drawing>
      </w:r>
      <w:r w:rsidR="00712258" w:rsidRPr="00516CF7">
        <w:rPr>
          <w:sz w:val="16"/>
          <w:szCs w:val="16"/>
        </w:rPr>
        <w:t>La quantification introduit nécessairement une erreur . . . de quantification !</w:t>
      </w:r>
    </w:p>
    <w:p w:rsidR="00712258" w:rsidRPr="00516CF7" w:rsidRDefault="00013483" w:rsidP="00F076B7">
      <w:pPr>
        <w:tabs>
          <w:tab w:val="right" w:pos="10065"/>
        </w:tabs>
        <w:spacing w:after="0" w:line="240" w:lineRule="auto"/>
        <w:ind w:left="-1134" w:right="-993"/>
        <w:rPr>
          <w:sz w:val="16"/>
          <w:szCs w:val="16"/>
        </w:rPr>
      </w:pPr>
      <w:r w:rsidRPr="00013483">
        <w:rPr>
          <w:noProof/>
          <w:sz w:val="16"/>
          <w:szCs w:val="16"/>
          <w:u w:val="single"/>
          <w:lang w:eastAsia="fr-FR"/>
        </w:rPr>
        <w:pict>
          <v:shapetype id="_x0000_t32" coordsize="21600,21600" o:spt="32" o:oned="t" path="m,l21600,21600e" filled="f">
            <v:path arrowok="t" fillok="f" o:connecttype="none"/>
            <o:lock v:ext="edit" shapetype="t"/>
          </v:shapetype>
          <v:shape id="_x0000_s1026" type="#_x0000_t32" style="position:absolute;left:0;text-align:left;margin-left:-34.05pt;margin-top:7.5pt;width:30.75pt;height:12.4pt;flip:x;z-index:251660288" o:connectortype="straight"/>
        </w:pict>
      </w:r>
      <w:r w:rsidR="00F93D33" w:rsidRPr="00516CF7">
        <w:rPr>
          <w:sz w:val="16"/>
          <w:szCs w:val="16"/>
        </w:rPr>
        <w:t xml:space="preserve">Non-uniforme : </w:t>
      </w:r>
      <w:r w:rsidR="00FF5874" w:rsidRPr="00516CF7">
        <w:rPr>
          <w:sz w:val="16"/>
          <w:szCs w:val="16"/>
        </w:rPr>
        <w:t>∆</w:t>
      </w:r>
      <w:r w:rsidR="00F93D33" w:rsidRPr="00516CF7">
        <w:rPr>
          <w:sz w:val="16"/>
          <w:szCs w:val="16"/>
          <w:vertAlign w:val="subscript"/>
        </w:rPr>
        <w:t>k</w:t>
      </w:r>
      <w:r w:rsidR="00F93D33" w:rsidRPr="00516CF7">
        <w:rPr>
          <w:sz w:val="16"/>
          <w:szCs w:val="16"/>
        </w:rPr>
        <w:t>=</w:t>
      </w:r>
      <w:proofErr w:type="spellStart"/>
      <w:r w:rsidR="00F93D33" w:rsidRPr="00516CF7">
        <w:rPr>
          <w:sz w:val="16"/>
          <w:szCs w:val="16"/>
        </w:rPr>
        <w:t>x</w:t>
      </w:r>
      <w:r w:rsidR="00F93D33" w:rsidRPr="00516CF7">
        <w:rPr>
          <w:sz w:val="16"/>
          <w:szCs w:val="16"/>
          <w:vertAlign w:val="subscript"/>
        </w:rPr>
        <w:t>k</w:t>
      </w:r>
      <w:proofErr w:type="spellEnd"/>
      <w:r w:rsidR="00F93D33" w:rsidRPr="00516CF7">
        <w:rPr>
          <w:sz w:val="16"/>
          <w:szCs w:val="16"/>
          <w:vertAlign w:val="subscript"/>
        </w:rPr>
        <w:t>+1</w:t>
      </w:r>
      <w:r w:rsidR="00F93D33" w:rsidRPr="00516CF7">
        <w:rPr>
          <w:sz w:val="16"/>
          <w:szCs w:val="16"/>
        </w:rPr>
        <w:t xml:space="preserve"> - </w:t>
      </w:r>
      <w:proofErr w:type="spellStart"/>
      <w:r w:rsidR="00F93D33" w:rsidRPr="00516CF7">
        <w:rPr>
          <w:sz w:val="16"/>
          <w:szCs w:val="16"/>
        </w:rPr>
        <w:t>x</w:t>
      </w:r>
      <w:r w:rsidR="00F93D33" w:rsidRPr="00516CF7">
        <w:rPr>
          <w:sz w:val="16"/>
          <w:szCs w:val="16"/>
          <w:vertAlign w:val="subscript"/>
        </w:rPr>
        <w:t>k</w:t>
      </w:r>
      <w:proofErr w:type="spellEnd"/>
      <w:r w:rsidR="00FF5874" w:rsidRPr="00516CF7">
        <w:rPr>
          <w:sz w:val="16"/>
          <w:szCs w:val="16"/>
          <w:vertAlign w:val="subscript"/>
        </w:rPr>
        <w:t xml:space="preserve"> ; </w:t>
      </w:r>
      <w:r w:rsidR="00FF5874" w:rsidRPr="00516CF7">
        <w:rPr>
          <w:sz w:val="16"/>
          <w:szCs w:val="16"/>
        </w:rPr>
        <w:t>Et on fait en sorte que la résolution soit supérieure pour les petites valeurs de signal : ∆k &lt; ∆k+1</w:t>
      </w:r>
      <w:r w:rsidR="00DA7D6F" w:rsidRPr="00516CF7">
        <w:rPr>
          <w:sz w:val="16"/>
          <w:szCs w:val="16"/>
        </w:rPr>
        <w:t> ; Erreur de quantification : q(x) = Q(x) − x Mais l’erreur relative est constante . . . c’est meilleur !</w:t>
      </w:r>
    </w:p>
    <w:p w:rsidR="00057B5A" w:rsidRPr="00516CF7" w:rsidRDefault="00013483" w:rsidP="00F076B7">
      <w:pPr>
        <w:tabs>
          <w:tab w:val="right" w:pos="10065"/>
        </w:tabs>
        <w:spacing w:after="0" w:line="240" w:lineRule="auto"/>
        <w:ind w:left="-1134" w:right="-993"/>
        <w:rPr>
          <w:sz w:val="16"/>
          <w:szCs w:val="16"/>
        </w:rPr>
      </w:pPr>
      <w:r w:rsidRPr="00013483">
        <w:rPr>
          <w:noProof/>
          <w:sz w:val="16"/>
          <w:szCs w:val="16"/>
          <w:u w:val="single"/>
          <w:lang w:eastAsia="fr-FR"/>
        </w:rPr>
        <w:pict>
          <v:shape id="_x0000_s1027" type="#_x0000_t32" style="position:absolute;left:0;text-align:left;margin-left:-43.8pt;margin-top:5.7pt;width:40.5pt;height:39pt;flip:x;z-index:251662336" o:connectortype="straight"/>
        </w:pict>
      </w:r>
      <w:r w:rsidR="00057B5A" w:rsidRPr="00516CF7">
        <w:rPr>
          <w:sz w:val="16"/>
          <w:szCs w:val="16"/>
          <w:u w:val="single"/>
        </w:rPr>
        <w:t>Bruit</w:t>
      </w:r>
    </w:p>
    <w:p w:rsidR="0095586D" w:rsidRPr="00516CF7" w:rsidRDefault="0095586D" w:rsidP="00F076B7">
      <w:pPr>
        <w:tabs>
          <w:tab w:val="right" w:pos="10065"/>
        </w:tabs>
        <w:spacing w:after="0" w:line="240" w:lineRule="auto"/>
        <w:ind w:left="-1134" w:right="-993"/>
        <w:rPr>
          <w:sz w:val="16"/>
          <w:szCs w:val="16"/>
        </w:rPr>
      </w:pPr>
      <w:r w:rsidRPr="00516CF7">
        <w:rPr>
          <w:sz w:val="16"/>
          <w:szCs w:val="16"/>
        </w:rPr>
        <w:t xml:space="preserve">Le bruit est tout ce qui </w:t>
      </w:r>
      <w:proofErr w:type="spellStart"/>
      <w:r w:rsidRPr="00516CF7">
        <w:rPr>
          <w:sz w:val="16"/>
          <w:szCs w:val="16"/>
        </w:rPr>
        <w:t>interfére</w:t>
      </w:r>
      <w:proofErr w:type="spellEnd"/>
      <w:r w:rsidRPr="00516CF7">
        <w:rPr>
          <w:sz w:val="16"/>
          <w:szCs w:val="16"/>
        </w:rPr>
        <w:t xml:space="preserve"> avec la récupération d’un message; Le bruit est mesuré en "énergie" : L’énergie d’un signal, s(t), sur l’intervalle [t1, t2] : </w:t>
      </w:r>
    </w:p>
    <w:p w:rsidR="00057B5A" w:rsidRPr="00516CF7" w:rsidRDefault="0095586D" w:rsidP="00F076B7">
      <w:pPr>
        <w:tabs>
          <w:tab w:val="right" w:pos="10065"/>
        </w:tabs>
        <w:spacing w:after="0" w:line="240" w:lineRule="auto"/>
        <w:ind w:left="-1134" w:right="-993"/>
        <w:rPr>
          <w:sz w:val="16"/>
          <w:szCs w:val="16"/>
        </w:rPr>
      </w:pPr>
      <w:proofErr w:type="spellStart"/>
      <w:proofErr w:type="gramStart"/>
      <w:r w:rsidRPr="00516CF7">
        <w:rPr>
          <w:sz w:val="16"/>
          <w:szCs w:val="16"/>
        </w:rPr>
        <w:t>W</w:t>
      </w:r>
      <w:r w:rsidRPr="00516CF7">
        <w:rPr>
          <w:sz w:val="16"/>
          <w:szCs w:val="16"/>
          <w:vertAlign w:val="subscript"/>
        </w:rPr>
        <w:t>s</w:t>
      </w:r>
      <w:proofErr w:type="spellEnd"/>
      <w:r w:rsidRPr="00516CF7">
        <w:rPr>
          <w:sz w:val="16"/>
          <w:szCs w:val="16"/>
        </w:rPr>
        <w:t>(</w:t>
      </w:r>
      <w:proofErr w:type="gramEnd"/>
      <w:r w:rsidRPr="00516CF7">
        <w:rPr>
          <w:sz w:val="16"/>
          <w:szCs w:val="16"/>
        </w:rPr>
        <w:t xml:space="preserve">t1, t2) = </w:t>
      </w:r>
      <w:r w:rsidRPr="00516CF7">
        <w:rPr>
          <w:rFonts w:cs="Arial"/>
          <w:color w:val="000000"/>
          <w:sz w:val="16"/>
          <w:szCs w:val="16"/>
          <w:shd w:val="clear" w:color="auto" w:fill="F9F9F9"/>
        </w:rPr>
        <w:t>∫</w:t>
      </w:r>
      <w:r w:rsidRPr="00516CF7">
        <w:rPr>
          <w:sz w:val="16"/>
          <w:szCs w:val="16"/>
        </w:rPr>
        <w:t xml:space="preserve"> </w:t>
      </w:r>
      <w:r w:rsidRPr="00516CF7">
        <w:rPr>
          <w:sz w:val="16"/>
          <w:szCs w:val="16"/>
          <w:vertAlign w:val="superscript"/>
        </w:rPr>
        <w:t>t2</w:t>
      </w:r>
      <w:r w:rsidRPr="00516CF7">
        <w:rPr>
          <w:sz w:val="16"/>
          <w:szCs w:val="16"/>
        </w:rPr>
        <w:t xml:space="preserve"> </w:t>
      </w:r>
      <w:r w:rsidRPr="00516CF7">
        <w:rPr>
          <w:sz w:val="16"/>
          <w:szCs w:val="16"/>
          <w:vertAlign w:val="subscript"/>
        </w:rPr>
        <w:t>t1</w:t>
      </w:r>
      <w:r w:rsidRPr="00516CF7">
        <w:rPr>
          <w:sz w:val="16"/>
          <w:szCs w:val="16"/>
        </w:rPr>
        <w:t xml:space="preserve"> |s(t)|²dt; ou pour un signal discret, x(n) sur l’intervalle [N1, N2] : </w:t>
      </w:r>
      <w:proofErr w:type="spellStart"/>
      <w:r w:rsidRPr="00516CF7">
        <w:rPr>
          <w:sz w:val="16"/>
          <w:szCs w:val="16"/>
        </w:rPr>
        <w:t>W</w:t>
      </w:r>
      <w:r w:rsidRPr="00516CF7">
        <w:rPr>
          <w:sz w:val="16"/>
          <w:szCs w:val="16"/>
          <w:vertAlign w:val="subscript"/>
        </w:rPr>
        <w:t>s</w:t>
      </w:r>
      <w:proofErr w:type="spellEnd"/>
      <w:r w:rsidRPr="00516CF7">
        <w:rPr>
          <w:sz w:val="16"/>
          <w:szCs w:val="16"/>
        </w:rPr>
        <w:t xml:space="preserve">(N1, N2) = </w:t>
      </w:r>
      <w:r w:rsidRPr="00516CF7">
        <w:rPr>
          <w:rFonts w:cs="Arial"/>
          <w:color w:val="252525"/>
          <w:sz w:val="16"/>
          <w:szCs w:val="16"/>
          <w:shd w:val="clear" w:color="auto" w:fill="EEEEFF"/>
        </w:rPr>
        <w:t> </w:t>
      </w:r>
      <w:r w:rsidRPr="00516CF7">
        <w:rPr>
          <w:rFonts w:cs="Arial"/>
          <w:sz w:val="16"/>
          <w:szCs w:val="16"/>
          <w:shd w:val="clear" w:color="auto" w:fill="EEEEFF"/>
        </w:rPr>
        <w:t>∑</w:t>
      </w:r>
      <w:r w:rsidRPr="00516CF7">
        <w:rPr>
          <w:sz w:val="16"/>
          <w:szCs w:val="16"/>
          <w:vertAlign w:val="superscript"/>
        </w:rPr>
        <w:t>N2</w:t>
      </w:r>
      <w:r w:rsidRPr="00516CF7">
        <w:rPr>
          <w:sz w:val="16"/>
          <w:szCs w:val="16"/>
          <w:vertAlign w:val="subscript"/>
        </w:rPr>
        <w:t xml:space="preserve"> n=N1</w:t>
      </w:r>
      <w:r w:rsidRPr="00516CF7">
        <w:rPr>
          <w:sz w:val="16"/>
          <w:szCs w:val="16"/>
        </w:rPr>
        <w:t xml:space="preserve"> |s(n)|</w:t>
      </w:r>
      <w:r w:rsidR="005205C8" w:rsidRPr="00516CF7">
        <w:rPr>
          <w:sz w:val="16"/>
          <w:szCs w:val="16"/>
        </w:rPr>
        <w:t>²;</w:t>
      </w:r>
      <w:r w:rsidRPr="00516CF7">
        <w:rPr>
          <w:sz w:val="16"/>
          <w:szCs w:val="16"/>
        </w:rPr>
        <w:t xml:space="preserve"> Le bruit est, par définition, imprévisible : Il est aléatoire</w:t>
      </w:r>
      <w:r w:rsidR="005205C8" w:rsidRPr="00516CF7">
        <w:rPr>
          <w:sz w:val="16"/>
          <w:szCs w:val="16"/>
        </w:rPr>
        <w:t>.</w:t>
      </w:r>
      <w:r w:rsidRPr="00516CF7">
        <w:rPr>
          <w:sz w:val="16"/>
          <w:szCs w:val="16"/>
        </w:rPr>
        <w:t xml:space="preserve">  Comme toute fonction aléatoire, le bruit est caractérisé par une densité de probabilité. La quantification crée un " bruit de quantification " relativement au signal original</w:t>
      </w:r>
      <w:r w:rsidR="005205C8" w:rsidRPr="00516CF7">
        <w:rPr>
          <w:sz w:val="16"/>
          <w:szCs w:val="16"/>
        </w:rPr>
        <w:t>.</w:t>
      </w:r>
    </w:p>
    <w:p w:rsidR="005205C8" w:rsidRPr="00516CF7" w:rsidRDefault="005205C8" w:rsidP="00F076B7">
      <w:pPr>
        <w:tabs>
          <w:tab w:val="right" w:pos="10065"/>
        </w:tabs>
        <w:spacing w:after="0" w:line="240" w:lineRule="auto"/>
        <w:ind w:left="-1134" w:right="-993"/>
        <w:rPr>
          <w:sz w:val="16"/>
          <w:szCs w:val="16"/>
          <w:u w:val="single"/>
        </w:rPr>
      </w:pPr>
      <w:r w:rsidRPr="00516CF7">
        <w:rPr>
          <w:sz w:val="16"/>
          <w:szCs w:val="16"/>
          <w:u w:val="single"/>
        </w:rPr>
        <w:t>Rapport signal/bruit</w:t>
      </w:r>
      <w:r w:rsidR="00C339BC" w:rsidRPr="00516CF7">
        <w:rPr>
          <w:sz w:val="16"/>
          <w:szCs w:val="16"/>
          <w:u w:val="single"/>
        </w:rPr>
        <w:t xml:space="preserve"> (SNR)</w:t>
      </w:r>
    </w:p>
    <w:p w:rsidR="00EC71B9" w:rsidRPr="00516CF7" w:rsidRDefault="00C339BC" w:rsidP="00F076B7">
      <w:pPr>
        <w:tabs>
          <w:tab w:val="right" w:pos="10065"/>
        </w:tabs>
        <w:spacing w:after="0" w:line="240" w:lineRule="auto"/>
        <w:ind w:left="-1134" w:right="-993"/>
        <w:rPr>
          <w:sz w:val="16"/>
          <w:szCs w:val="16"/>
        </w:rPr>
      </w:pPr>
      <w:r w:rsidRPr="00516CF7">
        <w:rPr>
          <w:sz w:val="16"/>
          <w:szCs w:val="16"/>
        </w:rPr>
        <w:t xml:space="preserve">Pour x(t)=s(t)+n(t), le </w:t>
      </w:r>
      <w:proofErr w:type="spellStart"/>
      <w:r w:rsidRPr="00516CF7">
        <w:rPr>
          <w:sz w:val="16"/>
          <w:szCs w:val="16"/>
        </w:rPr>
        <w:t>snr</w:t>
      </w:r>
      <w:proofErr w:type="spellEnd"/>
      <w:r w:rsidRPr="00516CF7">
        <w:rPr>
          <w:sz w:val="16"/>
          <w:szCs w:val="16"/>
        </w:rPr>
        <w:t xml:space="preserve"> est défini par : </w:t>
      </w:r>
      <w:proofErr w:type="spellStart"/>
      <w:r w:rsidRPr="00516CF7">
        <w:rPr>
          <w:sz w:val="16"/>
          <w:szCs w:val="16"/>
        </w:rPr>
        <w:t>SNR</w:t>
      </w:r>
      <w:r w:rsidRPr="00516CF7">
        <w:rPr>
          <w:sz w:val="16"/>
          <w:szCs w:val="16"/>
          <w:vertAlign w:val="subscript"/>
        </w:rPr>
        <w:t>x</w:t>
      </w:r>
      <w:proofErr w:type="spellEnd"/>
      <w:r w:rsidRPr="00516CF7">
        <w:rPr>
          <w:sz w:val="16"/>
          <w:szCs w:val="16"/>
        </w:rPr>
        <w:t>=</w:t>
      </w:r>
      <w:proofErr w:type="spellStart"/>
      <w:r w:rsidRPr="00516CF7">
        <w:rPr>
          <w:sz w:val="16"/>
          <w:szCs w:val="16"/>
        </w:rPr>
        <w:t>Ws</w:t>
      </w:r>
      <w:proofErr w:type="spellEnd"/>
      <w:r w:rsidRPr="00516CF7">
        <w:rPr>
          <w:sz w:val="16"/>
          <w:szCs w:val="16"/>
        </w:rPr>
        <w:t>/</w:t>
      </w:r>
      <w:proofErr w:type="spellStart"/>
      <w:r w:rsidRPr="00516CF7">
        <w:rPr>
          <w:sz w:val="16"/>
          <w:szCs w:val="16"/>
        </w:rPr>
        <w:t>Wn</w:t>
      </w:r>
      <w:proofErr w:type="spellEnd"/>
      <w:r w:rsidRPr="00516CF7">
        <w:rPr>
          <w:sz w:val="16"/>
          <w:szCs w:val="16"/>
        </w:rPr>
        <w:t xml:space="preserve"> où </w:t>
      </w:r>
      <w:proofErr w:type="spellStart"/>
      <w:r w:rsidRPr="00516CF7">
        <w:rPr>
          <w:sz w:val="16"/>
          <w:szCs w:val="16"/>
        </w:rPr>
        <w:t>Ws</w:t>
      </w:r>
      <w:proofErr w:type="spellEnd"/>
      <w:r w:rsidRPr="00516CF7">
        <w:rPr>
          <w:sz w:val="16"/>
          <w:szCs w:val="16"/>
        </w:rPr>
        <w:t xml:space="preserve"> est l’énergie du signal s(t) ; </w:t>
      </w:r>
      <w:proofErr w:type="spellStart"/>
      <w:r w:rsidRPr="00516CF7">
        <w:rPr>
          <w:sz w:val="16"/>
          <w:szCs w:val="16"/>
        </w:rPr>
        <w:t>Wn</w:t>
      </w:r>
      <w:proofErr w:type="spellEnd"/>
      <w:r w:rsidRPr="00516CF7">
        <w:rPr>
          <w:sz w:val="16"/>
          <w:szCs w:val="16"/>
        </w:rPr>
        <w:t xml:space="preserve"> est l’</w:t>
      </w:r>
      <w:r w:rsidR="006F79AC" w:rsidRPr="00516CF7">
        <w:rPr>
          <w:sz w:val="16"/>
          <w:szCs w:val="16"/>
        </w:rPr>
        <w:t>énergie</w:t>
      </w:r>
      <w:r w:rsidRPr="00516CF7">
        <w:rPr>
          <w:sz w:val="16"/>
          <w:szCs w:val="16"/>
        </w:rPr>
        <w:t xml:space="preserve"> du </w:t>
      </w:r>
      <w:r w:rsidR="006F79AC" w:rsidRPr="00516CF7">
        <w:rPr>
          <w:sz w:val="16"/>
          <w:szCs w:val="16"/>
        </w:rPr>
        <w:t>bruit</w:t>
      </w:r>
      <w:r w:rsidRPr="00516CF7">
        <w:rPr>
          <w:sz w:val="16"/>
          <w:szCs w:val="16"/>
        </w:rPr>
        <w:t xml:space="preserve"> n(t)</w:t>
      </w:r>
      <w:r w:rsidR="009E6CA9" w:rsidRPr="00516CF7">
        <w:rPr>
          <w:sz w:val="16"/>
          <w:szCs w:val="16"/>
        </w:rPr>
        <w:t xml:space="preserve">. Le SNR est souvent représenté avec une échelle logarithmique (ce qui "compresse" la représentation de la dynamique) appelée décibel et noté dB : </w:t>
      </w:r>
      <w:proofErr w:type="spellStart"/>
      <w:r w:rsidR="009E6CA9" w:rsidRPr="00516CF7">
        <w:rPr>
          <w:sz w:val="16"/>
          <w:szCs w:val="16"/>
        </w:rPr>
        <w:t>SNR</w:t>
      </w:r>
      <w:r w:rsidR="009E6CA9" w:rsidRPr="00516CF7">
        <w:rPr>
          <w:sz w:val="16"/>
          <w:szCs w:val="16"/>
          <w:vertAlign w:val="subscript"/>
        </w:rPr>
        <w:t>x</w:t>
      </w:r>
      <w:proofErr w:type="spellEnd"/>
      <w:r w:rsidR="009E6CA9" w:rsidRPr="00516CF7">
        <w:rPr>
          <w:sz w:val="16"/>
          <w:szCs w:val="16"/>
        </w:rPr>
        <w:t xml:space="preserve"> = 10 log10x </w:t>
      </w:r>
      <w:r w:rsidR="00F9024F" w:rsidRPr="00516CF7">
        <w:rPr>
          <w:sz w:val="16"/>
          <w:szCs w:val="16"/>
        </w:rPr>
        <w:t xml:space="preserve">     </w:t>
      </w:r>
      <w:r w:rsidR="009E6CA9" w:rsidRPr="00516CF7">
        <w:rPr>
          <w:sz w:val="16"/>
          <w:szCs w:val="16"/>
        </w:rPr>
        <w:t>en dB</w:t>
      </w:r>
      <w:r w:rsidR="00F9024F" w:rsidRPr="00516CF7">
        <w:rPr>
          <w:sz w:val="16"/>
          <w:szCs w:val="16"/>
        </w:rPr>
        <w:t xml:space="preserve">. Un accroissement de 3 dB du SNR est équivalent à une multiplication par 2 de x . . . ce qui est plutôt l’objectif ! </w:t>
      </w:r>
      <w:r w:rsidR="00F9024F" w:rsidRPr="00516CF7">
        <w:rPr>
          <w:b/>
          <w:sz w:val="16"/>
          <w:szCs w:val="16"/>
        </w:rPr>
        <w:t xml:space="preserve">Plus y a de bits de quantification, plus le bruit sera petit, plus le </w:t>
      </w:r>
      <w:proofErr w:type="spellStart"/>
      <w:r w:rsidR="00F9024F" w:rsidRPr="00516CF7">
        <w:rPr>
          <w:b/>
          <w:sz w:val="16"/>
          <w:szCs w:val="16"/>
        </w:rPr>
        <w:t>snr</w:t>
      </w:r>
      <w:proofErr w:type="spellEnd"/>
      <w:r w:rsidR="00F9024F" w:rsidRPr="00516CF7">
        <w:rPr>
          <w:b/>
          <w:sz w:val="16"/>
          <w:szCs w:val="16"/>
        </w:rPr>
        <w:t xml:space="preserve"> sera grand.</w:t>
      </w:r>
      <w:r w:rsidR="00EC71B9" w:rsidRPr="00516CF7">
        <w:rPr>
          <w:sz w:val="16"/>
          <w:szCs w:val="16"/>
        </w:rPr>
        <w:t xml:space="preserve"> </w:t>
      </w:r>
    </w:p>
    <w:p w:rsidR="004D23FA" w:rsidRDefault="004D23FA" w:rsidP="00F076B7">
      <w:pPr>
        <w:tabs>
          <w:tab w:val="right" w:pos="10065"/>
        </w:tabs>
        <w:spacing w:after="0" w:line="240" w:lineRule="auto"/>
        <w:ind w:left="-1134" w:right="-993"/>
        <w:rPr>
          <w:sz w:val="16"/>
          <w:szCs w:val="16"/>
        </w:rPr>
      </w:pPr>
      <w:r>
        <w:rPr>
          <w:noProof/>
          <w:sz w:val="16"/>
          <w:szCs w:val="16"/>
          <w:lang w:eastAsia="fr-FR"/>
        </w:rPr>
        <w:drawing>
          <wp:anchor distT="0" distB="0" distL="114300" distR="114300" simplePos="0" relativeHeight="251664384" behindDoc="0" locked="0" layoutInCell="1" allowOverlap="1">
            <wp:simplePos x="0" y="0"/>
            <wp:positionH relativeFrom="column">
              <wp:posOffset>-721995</wp:posOffset>
            </wp:positionH>
            <wp:positionV relativeFrom="paragraph">
              <wp:posOffset>581025</wp:posOffset>
            </wp:positionV>
            <wp:extent cx="441960" cy="500380"/>
            <wp:effectExtent l="19050" t="0" r="0" b="0"/>
            <wp:wrapThrough wrapText="bothSides">
              <wp:wrapPolygon edited="0">
                <wp:start x="-931" y="0"/>
                <wp:lineTo x="-931" y="20558"/>
                <wp:lineTo x="21414" y="20558"/>
                <wp:lineTo x="21414" y="0"/>
                <wp:lineTo x="-931" y="0"/>
              </wp:wrapPolygon>
            </wp:wrapThrough>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41960" cy="500380"/>
                    </a:xfrm>
                    <a:prstGeom prst="rect">
                      <a:avLst/>
                    </a:prstGeom>
                    <a:noFill/>
                    <a:ln w="9525">
                      <a:noFill/>
                      <a:miter lim="800000"/>
                      <a:headEnd/>
                      <a:tailEnd/>
                    </a:ln>
                  </pic:spPr>
                </pic:pic>
              </a:graphicData>
            </a:graphic>
          </wp:anchor>
        </w:drawing>
      </w:r>
      <w:r>
        <w:rPr>
          <w:noProof/>
          <w:sz w:val="16"/>
          <w:szCs w:val="16"/>
          <w:lang w:eastAsia="fr-FR"/>
        </w:rPr>
        <w:drawing>
          <wp:anchor distT="0" distB="0" distL="114300" distR="114300" simplePos="0" relativeHeight="251663360" behindDoc="0" locked="0" layoutInCell="1" allowOverlap="1">
            <wp:simplePos x="0" y="0"/>
            <wp:positionH relativeFrom="column">
              <wp:posOffset>-181610</wp:posOffset>
            </wp:positionH>
            <wp:positionV relativeFrom="paragraph">
              <wp:posOffset>580390</wp:posOffset>
            </wp:positionV>
            <wp:extent cx="441960" cy="500380"/>
            <wp:effectExtent l="19050" t="0" r="0" b="0"/>
            <wp:wrapThrough wrapText="bothSides">
              <wp:wrapPolygon edited="0">
                <wp:start x="-931" y="0"/>
                <wp:lineTo x="-931" y="20558"/>
                <wp:lineTo x="21414" y="20558"/>
                <wp:lineTo x="21414" y="0"/>
                <wp:lineTo x="-931"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9933" r="22987"/>
                    <a:stretch>
                      <a:fillRect/>
                    </a:stretch>
                  </pic:blipFill>
                  <pic:spPr bwMode="auto">
                    <a:xfrm>
                      <a:off x="0" y="0"/>
                      <a:ext cx="441960" cy="500380"/>
                    </a:xfrm>
                    <a:prstGeom prst="rect">
                      <a:avLst/>
                    </a:prstGeom>
                    <a:noFill/>
                    <a:ln w="9525">
                      <a:noFill/>
                      <a:miter lim="800000"/>
                      <a:headEnd/>
                      <a:tailEnd/>
                    </a:ln>
                  </pic:spPr>
                </pic:pic>
              </a:graphicData>
            </a:graphic>
          </wp:anchor>
        </w:drawing>
      </w:r>
      <w:r w:rsidR="0052133B" w:rsidRPr="00516CF7">
        <w:rPr>
          <w:noProof/>
          <w:sz w:val="16"/>
          <w:szCs w:val="16"/>
          <w:lang w:eastAsia="fr-FR"/>
        </w:rPr>
        <w:drawing>
          <wp:anchor distT="0" distB="0" distL="114300" distR="114300" simplePos="0" relativeHeight="251665408" behindDoc="0" locked="0" layoutInCell="1" allowOverlap="1">
            <wp:simplePos x="0" y="0"/>
            <wp:positionH relativeFrom="column">
              <wp:posOffset>415290</wp:posOffset>
            </wp:positionH>
            <wp:positionV relativeFrom="paragraph">
              <wp:posOffset>424815</wp:posOffset>
            </wp:positionV>
            <wp:extent cx="2230755" cy="914400"/>
            <wp:effectExtent l="19050" t="0" r="0" b="0"/>
            <wp:wrapThrough wrapText="bothSides">
              <wp:wrapPolygon edited="0">
                <wp:start x="-184" y="0"/>
                <wp:lineTo x="-184" y="21150"/>
                <wp:lineTo x="21582" y="21150"/>
                <wp:lineTo x="21582" y="0"/>
                <wp:lineTo x="-184"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2247" t="8200" r="1238" b="4328"/>
                    <a:stretch>
                      <a:fillRect/>
                    </a:stretch>
                  </pic:blipFill>
                  <pic:spPr bwMode="auto">
                    <a:xfrm>
                      <a:off x="0" y="0"/>
                      <a:ext cx="2230755" cy="914400"/>
                    </a:xfrm>
                    <a:prstGeom prst="rect">
                      <a:avLst/>
                    </a:prstGeom>
                    <a:noFill/>
                    <a:ln w="9525">
                      <a:noFill/>
                      <a:miter lim="800000"/>
                      <a:headEnd/>
                      <a:tailEnd/>
                    </a:ln>
                  </pic:spPr>
                </pic:pic>
              </a:graphicData>
            </a:graphic>
          </wp:anchor>
        </w:drawing>
      </w:r>
      <w:r w:rsidR="00EC71B9" w:rsidRPr="00516CF7">
        <w:rPr>
          <w:sz w:val="16"/>
          <w:szCs w:val="16"/>
        </w:rPr>
        <w:t xml:space="preserve">Soit un signal </w:t>
      </w:r>
      <w:proofErr w:type="gramStart"/>
      <w:r w:rsidR="00EC71B9" w:rsidRPr="00516CF7">
        <w:rPr>
          <w:sz w:val="16"/>
          <w:szCs w:val="16"/>
        </w:rPr>
        <w:t>x(</w:t>
      </w:r>
      <w:proofErr w:type="spellStart"/>
      <w:proofErr w:type="gramEnd"/>
      <w:r w:rsidR="00EC71B9" w:rsidRPr="00516CF7">
        <w:rPr>
          <w:sz w:val="16"/>
          <w:szCs w:val="16"/>
        </w:rPr>
        <w:t>nTe</w:t>
      </w:r>
      <w:proofErr w:type="spellEnd"/>
      <w:r w:rsidR="00EC71B9" w:rsidRPr="00516CF7">
        <w:rPr>
          <w:sz w:val="16"/>
          <w:szCs w:val="16"/>
        </w:rPr>
        <w:t xml:space="preserve">) de moyenne zéro et d’écart type </w:t>
      </w:r>
      <w:proofErr w:type="spellStart"/>
      <w:r w:rsidR="00EC71B9" w:rsidRPr="00516CF7">
        <w:rPr>
          <w:sz w:val="16"/>
          <w:szCs w:val="16"/>
        </w:rPr>
        <w:t>σx</w:t>
      </w:r>
      <w:proofErr w:type="spellEnd"/>
      <w:r w:rsidR="00EC71B9" w:rsidRPr="00516CF7">
        <w:rPr>
          <w:sz w:val="16"/>
          <w:szCs w:val="16"/>
        </w:rPr>
        <w:t xml:space="preserve"> et un quantificateur uniforme : </w:t>
      </w:r>
      <w:r w:rsidR="00EC71B9" w:rsidRPr="00516CF7">
        <w:rPr>
          <w:rFonts w:eastAsia="MS Gothic" w:hAnsi="MS Gothic" w:cs="MS Gothic"/>
          <w:sz w:val="16"/>
          <w:szCs w:val="16"/>
        </w:rPr>
        <w:t>➣</w:t>
      </w:r>
      <w:r w:rsidR="00EC71B9" w:rsidRPr="00516CF7">
        <w:rPr>
          <w:sz w:val="16"/>
          <w:szCs w:val="16"/>
        </w:rPr>
        <w:t xml:space="preserve"> Si le bruit de quantification suit une loi uniforme, </w:t>
      </w:r>
      <w:r w:rsidR="00EC71B9" w:rsidRPr="00516CF7">
        <w:rPr>
          <w:rFonts w:eastAsia="MS Gothic" w:hAnsi="MS Gothic" w:cs="MS Gothic"/>
          <w:sz w:val="16"/>
          <w:szCs w:val="16"/>
        </w:rPr>
        <w:t>➣</w:t>
      </w:r>
      <w:r w:rsidR="00EC71B9" w:rsidRPr="00516CF7">
        <w:rPr>
          <w:sz w:val="16"/>
          <w:szCs w:val="16"/>
        </w:rPr>
        <w:t xml:space="preserve"> Si la plage utile V du signal est décomposée en V/q = 2</w:t>
      </w:r>
      <w:r w:rsidR="00EC71B9" w:rsidRPr="00516CF7">
        <w:rPr>
          <w:sz w:val="16"/>
          <w:szCs w:val="16"/>
          <w:vertAlign w:val="superscript"/>
        </w:rPr>
        <w:t>B</w:t>
      </w:r>
      <w:r w:rsidR="00EC71B9" w:rsidRPr="00516CF7">
        <w:rPr>
          <w:sz w:val="16"/>
          <w:szCs w:val="16"/>
        </w:rPr>
        <w:t xml:space="preserve"> intervalles de largeur q, alors le </w:t>
      </w:r>
      <w:proofErr w:type="spellStart"/>
      <w:r w:rsidR="00EC71B9" w:rsidRPr="00516CF7">
        <w:rPr>
          <w:sz w:val="16"/>
          <w:szCs w:val="16"/>
        </w:rPr>
        <w:t>snr</w:t>
      </w:r>
      <w:proofErr w:type="spellEnd"/>
      <w:r w:rsidR="00EC71B9" w:rsidRPr="00516CF7">
        <w:rPr>
          <w:sz w:val="16"/>
          <w:szCs w:val="16"/>
        </w:rPr>
        <w:t xml:space="preserve"> de x(n) : SNR(x, q) = 6 </w:t>
      </w:r>
      <w:r w:rsidR="00EC71B9" w:rsidRPr="00516CF7">
        <w:rPr>
          <w:rFonts w:hAnsi="Cambria Math" w:cs="Cambria Math"/>
          <w:sz w:val="16"/>
          <w:szCs w:val="16"/>
        </w:rPr>
        <w:t>∗</w:t>
      </w:r>
      <w:r w:rsidR="00EC71B9" w:rsidRPr="00516CF7">
        <w:rPr>
          <w:rFonts w:cs="Calibri"/>
          <w:sz w:val="16"/>
          <w:szCs w:val="16"/>
        </w:rPr>
        <w:t xml:space="preserve"> B + 10.8 − 20 </w:t>
      </w:r>
      <w:r w:rsidR="00EC71B9" w:rsidRPr="00516CF7">
        <w:rPr>
          <w:rFonts w:hAnsi="Cambria Math" w:cs="Cambria Math"/>
          <w:sz w:val="16"/>
          <w:szCs w:val="16"/>
        </w:rPr>
        <w:t>∗</w:t>
      </w:r>
      <w:r w:rsidR="00EC71B9" w:rsidRPr="00516CF7">
        <w:rPr>
          <w:rFonts w:cs="Calibri"/>
          <w:sz w:val="16"/>
          <w:szCs w:val="16"/>
        </w:rPr>
        <w:t xml:space="preserve"> log10</w:t>
      </w:r>
      <w:r w:rsidR="00EC71B9" w:rsidRPr="00516CF7">
        <w:rPr>
          <w:sz w:val="16"/>
          <w:szCs w:val="16"/>
        </w:rPr>
        <w:t>(V/</w:t>
      </w:r>
      <w:proofErr w:type="spellStart"/>
      <w:r w:rsidR="00EC71B9" w:rsidRPr="00516CF7">
        <w:rPr>
          <w:sz w:val="16"/>
          <w:szCs w:val="16"/>
        </w:rPr>
        <w:t>σx</w:t>
      </w:r>
      <w:proofErr w:type="spellEnd"/>
      <w:r w:rsidR="00EC71B9" w:rsidRPr="00516CF7">
        <w:rPr>
          <w:sz w:val="16"/>
          <w:szCs w:val="16"/>
        </w:rPr>
        <w:t>) en dB</w:t>
      </w:r>
      <w:r w:rsidR="005210F4" w:rsidRPr="00516CF7">
        <w:rPr>
          <w:sz w:val="16"/>
          <w:szCs w:val="16"/>
        </w:rPr>
        <w:t>. Ainsi, pour un CAN, où B représente le nombre de bits des valeurs de sortie, le rapport signal sur bruit (en dB) d’une quantification varie linéairement avec B en décibel, et plus précisément augmente de 6 dB avec chaque bit supplémentaire.</w:t>
      </w:r>
      <w:r w:rsidR="005210F4" w:rsidRPr="00516CF7">
        <w:rPr>
          <w:noProof/>
          <w:sz w:val="16"/>
          <w:szCs w:val="16"/>
          <w:lang w:eastAsia="fr-FR"/>
        </w:rPr>
        <w:t xml:space="preserve"> </w:t>
      </w:r>
      <w:r w:rsidR="005210F4" w:rsidRPr="00516CF7">
        <w:rPr>
          <w:sz w:val="16"/>
          <w:szCs w:val="16"/>
        </w:rPr>
        <w:t xml:space="preserve"> </w:t>
      </w:r>
      <w:r w:rsidR="0052133B" w:rsidRPr="00516CF7">
        <w:rPr>
          <w:sz w:val="16"/>
          <w:szCs w:val="16"/>
        </w:rPr>
        <w:t xml:space="preserve">                                                                                                    </w:t>
      </w:r>
      <w:r w:rsidRPr="004D23FA">
        <w:rPr>
          <w:sz w:val="16"/>
          <w:szCs w:val="16"/>
          <w:u w:val="single"/>
        </w:rPr>
        <w:t>2eme phase d’évolution </w:t>
      </w:r>
      <w:r>
        <w:rPr>
          <w:sz w:val="16"/>
          <w:szCs w:val="16"/>
          <w:u w:val="single"/>
        </w:rPr>
        <w:t>des réseaux (numérique)</w:t>
      </w:r>
      <w:r w:rsidRPr="004D23FA">
        <w:rPr>
          <w:sz w:val="16"/>
          <w:szCs w:val="16"/>
          <w:u w:val="single"/>
        </w:rPr>
        <w:t>: 1960</w:t>
      </w:r>
    </w:p>
    <w:p w:rsidR="004D23FA" w:rsidRDefault="004D23FA" w:rsidP="00F076B7">
      <w:pPr>
        <w:tabs>
          <w:tab w:val="right" w:pos="10065"/>
        </w:tabs>
        <w:spacing w:after="0" w:line="240" w:lineRule="auto"/>
        <w:ind w:left="-1134" w:right="-993"/>
        <w:rPr>
          <w:sz w:val="16"/>
          <w:szCs w:val="16"/>
          <w:u w:val="single"/>
        </w:rPr>
      </w:pPr>
      <w:r w:rsidRPr="004D23FA">
        <w:rPr>
          <w:sz w:val="16"/>
          <w:szCs w:val="16"/>
          <w:lang w:val="en-US"/>
        </w:rPr>
        <w:t xml:space="preserve">En 1965, AT&amp;T (American Telephone and Telegraph) </w:t>
      </w:r>
      <w:proofErr w:type="spellStart"/>
      <w:r w:rsidRPr="004D23FA">
        <w:rPr>
          <w:sz w:val="16"/>
          <w:szCs w:val="16"/>
          <w:lang w:val="en-US"/>
        </w:rPr>
        <w:t>introduit</w:t>
      </w:r>
      <w:proofErr w:type="spellEnd"/>
      <w:r w:rsidRPr="004D23FA">
        <w:rPr>
          <w:sz w:val="16"/>
          <w:szCs w:val="16"/>
          <w:lang w:val="en-US"/>
        </w:rPr>
        <w:t xml:space="preserve"> le premier stored-program control local switch (SPC</w:t>
      </w:r>
      <w:proofErr w:type="gramStart"/>
      <w:r w:rsidRPr="004D23FA">
        <w:rPr>
          <w:sz w:val="16"/>
          <w:szCs w:val="16"/>
          <w:lang w:val="en-US"/>
        </w:rPr>
        <w:t>) :</w:t>
      </w:r>
      <w:proofErr w:type="gramEnd"/>
      <w:r w:rsidRPr="004D23FA">
        <w:rPr>
          <w:sz w:val="16"/>
          <w:szCs w:val="16"/>
          <w:lang w:val="en-US"/>
        </w:rPr>
        <w:t xml:space="preserve"> « 1 EES ». </w:t>
      </w:r>
      <w:r w:rsidRPr="004D23FA">
        <w:rPr>
          <w:rFonts w:eastAsia="MS Gothic" w:hAnsi="MS Gothic" w:cs="MS Gothic"/>
          <w:sz w:val="16"/>
          <w:szCs w:val="16"/>
        </w:rPr>
        <w:t>➣</w:t>
      </w:r>
      <w:r w:rsidRPr="004D23FA">
        <w:rPr>
          <w:sz w:val="16"/>
          <w:szCs w:val="16"/>
        </w:rPr>
        <w:t xml:space="preserve"> L’utilisation d’un contrôle logiciel des commutateurs permet l’introduction d’une famille de services (conversation à 3, call </w:t>
      </w:r>
      <w:proofErr w:type="spellStart"/>
      <w:r w:rsidRPr="004D23FA">
        <w:rPr>
          <w:sz w:val="16"/>
          <w:szCs w:val="16"/>
        </w:rPr>
        <w:t>forwarding</w:t>
      </w:r>
      <w:proofErr w:type="spellEnd"/>
      <w:r w:rsidRPr="004D23FA">
        <w:rPr>
          <w:sz w:val="16"/>
          <w:szCs w:val="16"/>
        </w:rPr>
        <w:t xml:space="preserve"> (report d’appel), . . </w:t>
      </w:r>
      <w:proofErr w:type="gramStart"/>
      <w:r w:rsidRPr="004D23FA">
        <w:rPr>
          <w:sz w:val="16"/>
          <w:szCs w:val="16"/>
        </w:rPr>
        <w:t>. )</w:t>
      </w:r>
      <w:proofErr w:type="gramEnd"/>
      <w:r w:rsidRPr="004D23FA">
        <w:rPr>
          <w:sz w:val="16"/>
          <w:szCs w:val="16"/>
        </w:rPr>
        <w:t xml:space="preserve">. </w:t>
      </w:r>
      <w:r w:rsidRPr="004D23FA">
        <w:rPr>
          <w:rFonts w:eastAsia="MS Gothic" w:hAnsi="MS Gothic" w:cs="MS Gothic"/>
          <w:sz w:val="16"/>
          <w:szCs w:val="16"/>
        </w:rPr>
        <w:t>➣</w:t>
      </w:r>
      <w:r w:rsidRPr="004D23FA">
        <w:rPr>
          <w:sz w:val="16"/>
          <w:szCs w:val="16"/>
        </w:rPr>
        <w:t xml:space="preserve"> Le logiciel de « 1 EES » contient environ 100.000 lignes de code assembleur. </w:t>
      </w:r>
    </w:p>
    <w:p w:rsidR="005205C8" w:rsidRPr="00516CF7" w:rsidRDefault="00013483" w:rsidP="00F076B7">
      <w:pPr>
        <w:tabs>
          <w:tab w:val="right" w:pos="10065"/>
        </w:tabs>
        <w:spacing w:after="0" w:line="240" w:lineRule="auto"/>
        <w:ind w:left="-1134" w:right="-993"/>
        <w:rPr>
          <w:sz w:val="16"/>
          <w:szCs w:val="16"/>
        </w:rPr>
      </w:pPr>
      <w:r>
        <w:rPr>
          <w:noProof/>
          <w:sz w:val="16"/>
          <w:szCs w:val="16"/>
        </w:rPr>
        <w:pict>
          <v:shapetype id="_x0000_t202" coordsize="21600,21600" o:spt="202" path="m,l,21600r21600,l21600,xe">
            <v:stroke joinstyle="miter"/>
            <v:path gradientshapeok="t" o:connecttype="rect"/>
          </v:shapetype>
          <v:shape id="_x0000_s1028" type="#_x0000_t202" style="position:absolute;left:0;text-align:left;margin-left:-57.05pt;margin-top:.25pt;width:93.3pt;height:23.8pt;z-index:251667456" wrapcoords="-92 0 -92 20160 21600 20160 21600 0 -92 0" stroked="f">
            <v:textbox style="mso-next-textbox:#_x0000_s1028" inset="0,0,0,0">
              <w:txbxContent>
                <w:p w:rsidR="00A95DA2" w:rsidRPr="00A95DA2" w:rsidRDefault="00A95DA2" w:rsidP="00A95DA2">
                  <w:pPr>
                    <w:pStyle w:val="Lgende"/>
                    <w:rPr>
                      <w:b w:val="0"/>
                      <w:noProof/>
                      <w:color w:val="auto"/>
                      <w:sz w:val="16"/>
                      <w:szCs w:val="16"/>
                    </w:rPr>
                  </w:pPr>
                  <w:r w:rsidRPr="00A95DA2">
                    <w:rPr>
                      <w:b w:val="0"/>
                      <w:color w:val="auto"/>
                      <w:sz w:val="16"/>
                      <w:szCs w:val="16"/>
                    </w:rPr>
                    <w:t xml:space="preserve">Modèle d'une </w:t>
                  </w:r>
                  <w:proofErr w:type="spellStart"/>
                  <w:r w:rsidRPr="00A95DA2">
                    <w:rPr>
                      <w:b w:val="0"/>
                      <w:color w:val="auto"/>
                      <w:sz w:val="16"/>
                      <w:szCs w:val="16"/>
                    </w:rPr>
                    <w:t>laison</w:t>
                  </w:r>
                  <w:proofErr w:type="spellEnd"/>
                  <w:r w:rsidRPr="00A95DA2">
                    <w:rPr>
                      <w:b w:val="0"/>
                      <w:color w:val="auto"/>
                      <w:sz w:val="16"/>
                      <w:szCs w:val="16"/>
                    </w:rPr>
                    <w:t xml:space="preserve"> de télécommunication</w:t>
                  </w:r>
                </w:p>
              </w:txbxContent>
            </v:textbox>
            <w10:wrap type="through"/>
          </v:shape>
        </w:pict>
      </w:r>
      <w:r w:rsidR="0052133B" w:rsidRPr="00516CF7">
        <w:rPr>
          <w:sz w:val="16"/>
          <w:szCs w:val="16"/>
          <w:u w:val="single"/>
        </w:rPr>
        <w:t>Multiplexage</w:t>
      </w:r>
      <w:r w:rsidR="0052133B" w:rsidRPr="00516CF7">
        <w:rPr>
          <w:sz w:val="16"/>
          <w:szCs w:val="16"/>
        </w:rPr>
        <w:t xml:space="preserve"> </w:t>
      </w:r>
    </w:p>
    <w:p w:rsidR="0052133B" w:rsidRPr="00516CF7" w:rsidRDefault="0052133B" w:rsidP="00A82A14">
      <w:pPr>
        <w:tabs>
          <w:tab w:val="right" w:pos="10065"/>
        </w:tabs>
        <w:spacing w:after="0" w:line="240" w:lineRule="auto"/>
        <w:ind w:left="-1134" w:right="-993"/>
        <w:rPr>
          <w:sz w:val="16"/>
          <w:szCs w:val="16"/>
        </w:rPr>
      </w:pPr>
      <w:r w:rsidRPr="00516CF7">
        <w:rPr>
          <w:sz w:val="16"/>
          <w:szCs w:val="16"/>
        </w:rPr>
        <w:t>Les données provenant de plusieurs liaisons "de faible" capacité sont regroupées/rassemblées/acheminées sur une liaison "de grande" capacité.</w:t>
      </w:r>
    </w:p>
    <w:p w:rsidR="0052133B" w:rsidRPr="00516CF7" w:rsidRDefault="00013483" w:rsidP="00A82A14">
      <w:pPr>
        <w:tabs>
          <w:tab w:val="right" w:pos="10065"/>
        </w:tabs>
        <w:spacing w:after="0" w:line="240" w:lineRule="auto"/>
        <w:ind w:left="-1134" w:right="-992"/>
        <w:rPr>
          <w:sz w:val="16"/>
          <w:szCs w:val="16"/>
        </w:rPr>
      </w:pPr>
      <w:r>
        <w:rPr>
          <w:noProof/>
          <w:sz w:val="16"/>
          <w:szCs w:val="16"/>
          <w:lang w:eastAsia="fr-FR"/>
        </w:rPr>
        <w:pict>
          <v:shape id="_x0000_s1029" type="#_x0000_t32" style="position:absolute;left:0;text-align:left;margin-left:-205.65pt;margin-top:28pt;width:43.2pt;height:11.9pt;flip:y;z-index:251669504" o:connectortype="straight"/>
        </w:pict>
      </w:r>
      <w:r w:rsidR="006C4BD1" w:rsidRPr="00516CF7">
        <w:rPr>
          <w:sz w:val="16"/>
          <w:szCs w:val="16"/>
        </w:rPr>
        <w:t>P</w:t>
      </w:r>
      <w:r w:rsidR="00375121" w:rsidRPr="00516CF7">
        <w:rPr>
          <w:sz w:val="16"/>
          <w:szCs w:val="16"/>
        </w:rPr>
        <w:t xml:space="preserve">ermettre à plusieurs utilisateurs de se partager un même support physique de transmission,  si possible en transparence c’est à dire </w:t>
      </w:r>
      <w:r w:rsidR="004D23FA">
        <w:rPr>
          <w:sz w:val="16"/>
          <w:szCs w:val="16"/>
        </w:rPr>
        <w:t>en ayant l’impression d’être le</w:t>
      </w:r>
      <w:r w:rsidR="00375121" w:rsidRPr="00516CF7">
        <w:rPr>
          <w:sz w:val="16"/>
          <w:szCs w:val="16"/>
        </w:rPr>
        <w:t xml:space="preserve"> seul à utiliser ce support ! </w:t>
      </w:r>
    </w:p>
    <w:p w:rsidR="008114C9" w:rsidRDefault="007178E8" w:rsidP="00A82A14">
      <w:pPr>
        <w:tabs>
          <w:tab w:val="left" w:pos="4395"/>
          <w:tab w:val="right" w:pos="10065"/>
        </w:tabs>
        <w:spacing w:after="0" w:line="240" w:lineRule="auto"/>
        <w:ind w:left="-1134" w:right="-992"/>
        <w:rPr>
          <w:sz w:val="16"/>
          <w:szCs w:val="16"/>
        </w:rPr>
      </w:pPr>
      <w:r>
        <w:rPr>
          <w:noProof/>
          <w:sz w:val="16"/>
          <w:szCs w:val="16"/>
          <w:lang w:eastAsia="fr-FR"/>
        </w:rPr>
        <w:drawing>
          <wp:anchor distT="0" distB="0" distL="114300" distR="114300" simplePos="0" relativeHeight="251670528" behindDoc="0" locked="0" layoutInCell="1" allowOverlap="1">
            <wp:simplePos x="0" y="0"/>
            <wp:positionH relativeFrom="column">
              <wp:posOffset>5137785</wp:posOffset>
            </wp:positionH>
            <wp:positionV relativeFrom="paragraph">
              <wp:posOffset>196850</wp:posOffset>
            </wp:positionV>
            <wp:extent cx="1181100" cy="866140"/>
            <wp:effectExtent l="19050" t="0" r="0" b="0"/>
            <wp:wrapThrough wrapText="bothSides">
              <wp:wrapPolygon edited="0">
                <wp:start x="-348" y="0"/>
                <wp:lineTo x="-348" y="20903"/>
                <wp:lineTo x="21600" y="20903"/>
                <wp:lineTo x="21600" y="0"/>
                <wp:lineTo x="-348"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29937" t="22164" r="2397" b="10751"/>
                    <a:stretch>
                      <a:fillRect/>
                    </a:stretch>
                  </pic:blipFill>
                  <pic:spPr bwMode="auto">
                    <a:xfrm>
                      <a:off x="0" y="0"/>
                      <a:ext cx="1181100" cy="866140"/>
                    </a:xfrm>
                    <a:prstGeom prst="rect">
                      <a:avLst/>
                    </a:prstGeom>
                    <a:noFill/>
                    <a:ln w="9525">
                      <a:noFill/>
                      <a:miter lim="800000"/>
                      <a:headEnd/>
                      <a:tailEnd/>
                    </a:ln>
                  </pic:spPr>
                </pic:pic>
              </a:graphicData>
            </a:graphic>
          </wp:anchor>
        </w:drawing>
      </w:r>
      <w:r w:rsidR="008114C9" w:rsidRPr="00516CF7">
        <w:rPr>
          <w:noProof/>
          <w:sz w:val="16"/>
          <w:szCs w:val="16"/>
          <w:lang w:eastAsia="fr-FR"/>
        </w:rPr>
        <w:drawing>
          <wp:anchor distT="0" distB="0" distL="114300" distR="114300" simplePos="0" relativeHeight="251668480" behindDoc="0" locked="0" layoutInCell="1" allowOverlap="1">
            <wp:simplePos x="0" y="0"/>
            <wp:positionH relativeFrom="column">
              <wp:posOffset>-3345180</wp:posOffset>
            </wp:positionH>
            <wp:positionV relativeFrom="paragraph">
              <wp:posOffset>293370</wp:posOffset>
            </wp:positionV>
            <wp:extent cx="1968500" cy="635635"/>
            <wp:effectExtent l="19050" t="0" r="0" b="0"/>
            <wp:wrapThrough wrapText="bothSides">
              <wp:wrapPolygon edited="0">
                <wp:start x="-209" y="0"/>
                <wp:lineTo x="-209" y="20715"/>
                <wp:lineTo x="21530" y="20715"/>
                <wp:lineTo x="21530" y="0"/>
                <wp:lineTo x="-209"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l="2973" t="3333" r="2246" b="11539"/>
                    <a:stretch>
                      <a:fillRect/>
                    </a:stretch>
                  </pic:blipFill>
                  <pic:spPr bwMode="auto">
                    <a:xfrm>
                      <a:off x="0" y="0"/>
                      <a:ext cx="1968500" cy="635635"/>
                    </a:xfrm>
                    <a:prstGeom prst="rect">
                      <a:avLst/>
                    </a:prstGeom>
                    <a:noFill/>
                    <a:ln w="9525">
                      <a:noFill/>
                      <a:miter lim="800000"/>
                      <a:headEnd/>
                      <a:tailEnd/>
                    </a:ln>
                  </pic:spPr>
                </pic:pic>
              </a:graphicData>
            </a:graphic>
          </wp:anchor>
        </w:drawing>
      </w:r>
      <w:r w:rsidR="008114C9" w:rsidRPr="00516CF7">
        <w:rPr>
          <w:sz w:val="16"/>
          <w:szCs w:val="16"/>
        </w:rPr>
        <w:t xml:space="preserve">Le multiplexage par répartition dans le temps (multiplexage temporel ou Time Division </w:t>
      </w:r>
      <w:proofErr w:type="spellStart"/>
      <w:proofErr w:type="gramStart"/>
      <w:r w:rsidR="008114C9" w:rsidRPr="00516CF7">
        <w:rPr>
          <w:sz w:val="16"/>
          <w:szCs w:val="16"/>
        </w:rPr>
        <w:t>Multiplexing</w:t>
      </w:r>
      <w:proofErr w:type="spellEnd"/>
      <w:r w:rsidR="008114C9" w:rsidRPr="00516CF7">
        <w:rPr>
          <w:sz w:val="16"/>
          <w:szCs w:val="16"/>
        </w:rPr>
        <w:t xml:space="preserve"> )</w:t>
      </w:r>
      <w:proofErr w:type="gramEnd"/>
      <w:r w:rsidR="008114C9" w:rsidRPr="00516CF7">
        <w:rPr>
          <w:sz w:val="16"/>
          <w:szCs w:val="16"/>
        </w:rPr>
        <w:t xml:space="preserve"> consiste à transmettre sur un même canal plusieurs signaux (sous canaux) en accordant une tranche de temps fixe à chacun.</w:t>
      </w:r>
    </w:p>
    <w:p w:rsidR="007178E8" w:rsidRPr="007178E8" w:rsidRDefault="007178E8" w:rsidP="00F076B7">
      <w:pPr>
        <w:tabs>
          <w:tab w:val="left" w:pos="4395"/>
          <w:tab w:val="right" w:pos="10065"/>
        </w:tabs>
        <w:spacing w:after="0" w:line="240" w:lineRule="auto"/>
        <w:ind w:left="709" w:right="-992"/>
        <w:rPr>
          <w:sz w:val="16"/>
          <w:szCs w:val="16"/>
          <w:lang w:val="en-US"/>
        </w:rPr>
      </w:pPr>
      <w:r w:rsidRPr="007178E8">
        <w:rPr>
          <w:sz w:val="16"/>
          <w:szCs w:val="16"/>
          <w:u w:val="single"/>
          <w:lang w:val="en-US"/>
        </w:rPr>
        <w:t>Satellites</w:t>
      </w:r>
    </w:p>
    <w:p w:rsidR="007178E8" w:rsidRPr="007178E8" w:rsidRDefault="007178E8" w:rsidP="00F076B7">
      <w:pPr>
        <w:tabs>
          <w:tab w:val="left" w:pos="4395"/>
          <w:tab w:val="right" w:pos="10065"/>
        </w:tabs>
        <w:spacing w:after="0" w:line="240" w:lineRule="auto"/>
        <w:ind w:left="709" w:right="-992"/>
        <w:rPr>
          <w:sz w:val="16"/>
          <w:szCs w:val="16"/>
          <w:lang w:val="en-US"/>
        </w:rPr>
      </w:pPr>
      <w:r w:rsidRPr="007178E8">
        <w:rPr>
          <w:sz w:val="16"/>
          <w:szCs w:val="16"/>
          <w:lang w:val="en-US"/>
        </w:rPr>
        <w:t>LEO : low earth orbit : [700, 2000]</w:t>
      </w:r>
      <w:proofErr w:type="spellStart"/>
      <w:r w:rsidRPr="007178E8">
        <w:rPr>
          <w:sz w:val="16"/>
          <w:szCs w:val="16"/>
          <w:lang w:val="en-US"/>
        </w:rPr>
        <w:t>Kms</w:t>
      </w:r>
      <w:proofErr w:type="spellEnd"/>
      <w:r w:rsidRPr="007178E8">
        <w:rPr>
          <w:sz w:val="16"/>
          <w:szCs w:val="16"/>
          <w:lang w:val="en-US"/>
        </w:rPr>
        <w:t xml:space="preserve"> ; </w:t>
      </w:r>
      <w:r>
        <w:rPr>
          <w:sz w:val="16"/>
          <w:szCs w:val="16"/>
          <w:lang w:val="en-US"/>
        </w:rPr>
        <w:t>MEO : medium earth orbit : [8000,  20000]</w:t>
      </w:r>
      <w:proofErr w:type="spellStart"/>
      <w:r>
        <w:rPr>
          <w:sz w:val="16"/>
          <w:szCs w:val="16"/>
          <w:lang w:val="en-US"/>
        </w:rPr>
        <w:t>Kms</w:t>
      </w:r>
      <w:proofErr w:type="spellEnd"/>
      <w:r>
        <w:rPr>
          <w:sz w:val="16"/>
          <w:szCs w:val="16"/>
          <w:lang w:val="en-US"/>
        </w:rPr>
        <w:t>; GEO : geostationary earth orbit :35786Kms; HEO : highly elliptical earth orbit : &lt;42000Kms</w:t>
      </w:r>
      <w:r w:rsidRPr="007178E8">
        <w:rPr>
          <w:sz w:val="16"/>
          <w:szCs w:val="16"/>
          <w:lang w:val="en-US"/>
        </w:rPr>
        <w:t xml:space="preserve"> </w:t>
      </w:r>
    </w:p>
    <w:p w:rsidR="008114C9" w:rsidRDefault="00D20059" w:rsidP="00A82A14">
      <w:pPr>
        <w:tabs>
          <w:tab w:val="right" w:pos="10065"/>
        </w:tabs>
        <w:spacing w:after="0" w:line="240" w:lineRule="auto"/>
        <w:ind w:left="-1134" w:right="-993"/>
        <w:rPr>
          <w:sz w:val="16"/>
          <w:szCs w:val="16"/>
        </w:rPr>
      </w:pPr>
      <w:r w:rsidRPr="00D20059">
        <w:rPr>
          <w:sz w:val="16"/>
          <w:szCs w:val="16"/>
        </w:rPr>
        <w:t xml:space="preserve">1 seul transpondeur = 1 seul </w:t>
      </w:r>
      <w:proofErr w:type="spellStart"/>
      <w:r w:rsidRPr="00D20059">
        <w:rPr>
          <w:sz w:val="16"/>
          <w:szCs w:val="16"/>
        </w:rPr>
        <w:t>cone</w:t>
      </w:r>
      <w:proofErr w:type="spellEnd"/>
      <w:r w:rsidRPr="00D20059">
        <w:rPr>
          <w:sz w:val="16"/>
          <w:szCs w:val="16"/>
        </w:rPr>
        <w:t xml:space="preserve"> de diffusion; plusieurs transpondeurs : c</w:t>
      </w:r>
      <w:r>
        <w:rPr>
          <w:sz w:val="16"/>
          <w:szCs w:val="16"/>
        </w:rPr>
        <w:t>ônes de diffusion multiples.</w:t>
      </w:r>
      <w:r w:rsidR="00A82A14">
        <w:rPr>
          <w:sz w:val="16"/>
          <w:szCs w:val="16"/>
        </w:rPr>
        <w:t xml:space="preserve"> </w:t>
      </w:r>
      <w:r w:rsidR="00A82A14" w:rsidRPr="00A82A14">
        <w:rPr>
          <w:sz w:val="16"/>
          <w:szCs w:val="16"/>
        </w:rPr>
        <w:t xml:space="preserve">Célérité d’une onde électromagnétique : </w:t>
      </w:r>
      <w:r w:rsidR="00A82A14" w:rsidRPr="00A82A14">
        <w:rPr>
          <w:rFonts w:eastAsia="MS Gothic" w:hAnsi="MS Gothic" w:cs="MS Gothic"/>
          <w:sz w:val="16"/>
          <w:szCs w:val="16"/>
        </w:rPr>
        <w:t>➟</w:t>
      </w:r>
      <w:r w:rsidR="00A82A14" w:rsidRPr="00A82A14">
        <w:rPr>
          <w:sz w:val="16"/>
          <w:szCs w:val="16"/>
        </w:rPr>
        <w:t xml:space="preserve"> vide = 300000Km/s = 3.108m/s, </w:t>
      </w:r>
      <w:r w:rsidR="00A82A14" w:rsidRPr="00A82A14">
        <w:rPr>
          <w:rFonts w:eastAsia="MS Gothic" w:hAnsi="MS Gothic" w:cs="MS Gothic"/>
          <w:sz w:val="16"/>
          <w:szCs w:val="16"/>
        </w:rPr>
        <w:t>➟</w:t>
      </w:r>
      <w:r w:rsidR="00A82A14" w:rsidRPr="00A82A14">
        <w:rPr>
          <w:sz w:val="16"/>
          <w:szCs w:val="16"/>
        </w:rPr>
        <w:t xml:space="preserve"> câble coaxial = 2.108m/s, </w:t>
      </w:r>
      <w:r w:rsidR="00A82A14" w:rsidRPr="00A82A14">
        <w:rPr>
          <w:rFonts w:eastAsia="MS Gothic" w:hAnsi="MS Gothic" w:cs="MS Gothic"/>
          <w:sz w:val="16"/>
          <w:szCs w:val="16"/>
        </w:rPr>
        <w:t>➟</w:t>
      </w:r>
      <w:r w:rsidR="00A82A14" w:rsidRPr="00A82A14">
        <w:rPr>
          <w:sz w:val="16"/>
          <w:szCs w:val="16"/>
        </w:rPr>
        <w:t xml:space="preserve"> paire torsadée </w:t>
      </w:r>
      <w:r w:rsidR="00A82A14" w:rsidRPr="00A82A14">
        <w:rPr>
          <w:rFonts w:ascii="Cambria Math" w:hAnsi="Cambria Math" w:cs="Cambria Math"/>
          <w:sz w:val="16"/>
          <w:szCs w:val="16"/>
        </w:rPr>
        <w:t>∈</w:t>
      </w:r>
      <w:r w:rsidR="00A82A14" w:rsidRPr="00A82A14">
        <w:rPr>
          <w:rFonts w:cs="Calibri"/>
          <w:sz w:val="16"/>
          <w:szCs w:val="16"/>
        </w:rPr>
        <w:t xml:space="preserve"> [0, </w:t>
      </w:r>
      <w:proofErr w:type="gramStart"/>
      <w:r w:rsidR="00A82A14" w:rsidRPr="00A82A14">
        <w:rPr>
          <w:rFonts w:cs="Calibri"/>
          <w:sz w:val="16"/>
          <w:szCs w:val="16"/>
        </w:rPr>
        <w:t>5.108</w:t>
      </w:r>
      <w:r w:rsidR="00A82A14" w:rsidRPr="00A82A14">
        <w:rPr>
          <w:sz w:val="16"/>
          <w:szCs w:val="16"/>
        </w:rPr>
        <w:t xml:space="preserve"> ,</w:t>
      </w:r>
      <w:proofErr w:type="gramEnd"/>
      <w:r w:rsidR="00A82A14" w:rsidRPr="00A82A14">
        <w:rPr>
          <w:sz w:val="16"/>
          <w:szCs w:val="16"/>
        </w:rPr>
        <w:t xml:space="preserve"> 2.108 ]m/s.</w:t>
      </w:r>
    </w:p>
    <w:p w:rsidR="00011776" w:rsidRDefault="00011776" w:rsidP="00A82A14">
      <w:pPr>
        <w:tabs>
          <w:tab w:val="right" w:pos="10065"/>
        </w:tabs>
        <w:spacing w:after="0" w:line="240" w:lineRule="auto"/>
        <w:ind w:left="-1134" w:right="-993"/>
        <w:rPr>
          <w:noProof/>
          <w:sz w:val="16"/>
          <w:szCs w:val="16"/>
          <w:lang w:eastAsia="fr-FR"/>
        </w:rPr>
      </w:pPr>
      <w:r>
        <w:rPr>
          <w:sz w:val="16"/>
          <w:szCs w:val="16"/>
          <w:u w:val="single"/>
        </w:rPr>
        <w:t>OSI</w:t>
      </w:r>
      <w:r w:rsidR="00463456">
        <w:rPr>
          <w:sz w:val="16"/>
          <w:szCs w:val="16"/>
        </w:rPr>
        <w:t xml:space="preserve"> : Application, Présentation, Session, Transport, Réseau, </w:t>
      </w:r>
      <w:proofErr w:type="spellStart"/>
      <w:r w:rsidR="00463456">
        <w:rPr>
          <w:sz w:val="16"/>
          <w:szCs w:val="16"/>
        </w:rPr>
        <w:t>Laison</w:t>
      </w:r>
      <w:proofErr w:type="spellEnd"/>
      <w:r w:rsidR="00463456">
        <w:rPr>
          <w:sz w:val="16"/>
          <w:szCs w:val="16"/>
        </w:rPr>
        <w:t xml:space="preserve"> de données, Physique</w:t>
      </w:r>
    </w:p>
    <w:p w:rsidR="00463456" w:rsidRDefault="00204C33" w:rsidP="00A82A14">
      <w:pPr>
        <w:tabs>
          <w:tab w:val="right" w:pos="10065"/>
        </w:tabs>
        <w:spacing w:after="0" w:line="240" w:lineRule="auto"/>
        <w:ind w:left="-1134" w:right="-993"/>
        <w:rPr>
          <w:sz w:val="16"/>
          <w:szCs w:val="16"/>
        </w:rPr>
      </w:pPr>
      <w:r>
        <w:rPr>
          <w:sz w:val="16"/>
          <w:szCs w:val="16"/>
        </w:rPr>
        <w:t>Le signal subit une distorsion lors de sa transmission : signal émis -&gt; canal de transmission idéal -&gt; bruit - &gt; distorsions -&gt; signal reçu</w:t>
      </w:r>
    </w:p>
    <w:p w:rsidR="00C93285" w:rsidRDefault="00C93285" w:rsidP="00A82A14">
      <w:pPr>
        <w:tabs>
          <w:tab w:val="right" w:pos="10065"/>
        </w:tabs>
        <w:spacing w:after="0" w:line="240" w:lineRule="auto"/>
        <w:ind w:left="-1134" w:right="-993"/>
        <w:rPr>
          <w:sz w:val="16"/>
          <w:szCs w:val="16"/>
        </w:rPr>
      </w:pPr>
      <w:r w:rsidRPr="00C93285">
        <w:rPr>
          <w:sz w:val="16"/>
          <w:szCs w:val="16"/>
        </w:rPr>
        <w:t xml:space="preserve">Débit et Délai de transmission : </w:t>
      </w:r>
      <w:r w:rsidRPr="00C93285">
        <w:rPr>
          <w:rFonts w:eastAsia="MS Gothic" w:hAnsi="MS Gothic" w:cs="MS Gothic"/>
          <w:sz w:val="16"/>
          <w:szCs w:val="16"/>
        </w:rPr>
        <w:t>➣</w:t>
      </w:r>
      <w:r w:rsidRPr="00C93285">
        <w:rPr>
          <w:sz w:val="16"/>
          <w:szCs w:val="16"/>
        </w:rPr>
        <w:t xml:space="preserve"> Le débit de transmission est défini comme le nombre de bits par seconde que peut transporter la ligne. </w:t>
      </w:r>
      <w:r w:rsidRPr="00C93285">
        <w:rPr>
          <w:rFonts w:eastAsia="MS Gothic" w:hAnsi="MS Gothic" w:cs="MS Gothic"/>
          <w:sz w:val="16"/>
          <w:szCs w:val="16"/>
        </w:rPr>
        <w:t>➣</w:t>
      </w:r>
      <w:r w:rsidRPr="00C93285">
        <w:rPr>
          <w:sz w:val="16"/>
          <w:szCs w:val="16"/>
        </w:rPr>
        <w:t xml:space="preserve"> Le retard est le temps nécessaire pour qu’un bit présenté à l’entrée de la ligne (émission) soit délivré à l’autre extrémité de la ligne (réception).</w:t>
      </w:r>
    </w:p>
    <w:p w:rsidR="00C93285" w:rsidRDefault="006474BC" w:rsidP="00A82A14">
      <w:pPr>
        <w:tabs>
          <w:tab w:val="right" w:pos="10065"/>
        </w:tabs>
        <w:spacing w:after="0" w:line="240" w:lineRule="auto"/>
        <w:ind w:left="-1134" w:right="-993"/>
        <w:rPr>
          <w:sz w:val="16"/>
          <w:szCs w:val="16"/>
        </w:rPr>
      </w:pPr>
      <w:r>
        <w:rPr>
          <w:noProof/>
          <w:sz w:val="16"/>
          <w:szCs w:val="16"/>
          <w:lang w:eastAsia="fr-FR"/>
        </w:rPr>
        <w:drawing>
          <wp:anchor distT="0" distB="0" distL="114300" distR="114300" simplePos="0" relativeHeight="251671552" behindDoc="0" locked="0" layoutInCell="1" allowOverlap="1">
            <wp:simplePos x="0" y="0"/>
            <wp:positionH relativeFrom="column">
              <wp:posOffset>3897630</wp:posOffset>
            </wp:positionH>
            <wp:positionV relativeFrom="paragraph">
              <wp:posOffset>4445</wp:posOffset>
            </wp:positionV>
            <wp:extent cx="2652395" cy="532130"/>
            <wp:effectExtent l="19050" t="0" r="0" b="0"/>
            <wp:wrapThrough wrapText="bothSides">
              <wp:wrapPolygon edited="0">
                <wp:start x="-155" y="0"/>
                <wp:lineTo x="-155" y="20878"/>
                <wp:lineTo x="21564" y="20878"/>
                <wp:lineTo x="21564" y="0"/>
                <wp:lineTo x="-155"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t="11243" b="18343"/>
                    <a:stretch>
                      <a:fillRect/>
                    </a:stretch>
                  </pic:blipFill>
                  <pic:spPr bwMode="auto">
                    <a:xfrm>
                      <a:off x="0" y="0"/>
                      <a:ext cx="2652395" cy="532130"/>
                    </a:xfrm>
                    <a:prstGeom prst="rect">
                      <a:avLst/>
                    </a:prstGeom>
                    <a:noFill/>
                    <a:ln w="9525">
                      <a:noFill/>
                      <a:miter lim="800000"/>
                      <a:headEnd/>
                      <a:tailEnd/>
                    </a:ln>
                  </pic:spPr>
                </pic:pic>
              </a:graphicData>
            </a:graphic>
          </wp:anchor>
        </w:drawing>
      </w:r>
      <w:r w:rsidR="00C93285" w:rsidRPr="00C93285">
        <w:rPr>
          <w:sz w:val="16"/>
          <w:szCs w:val="16"/>
        </w:rPr>
        <w:t xml:space="preserve">un retard pur τ est inévitable à cause du temps de propagation s(t) = e(t − </w:t>
      </w:r>
      <w:proofErr w:type="gramStart"/>
      <w:r w:rsidR="00C93285" w:rsidRPr="00C93285">
        <w:rPr>
          <w:sz w:val="16"/>
          <w:szCs w:val="16"/>
        </w:rPr>
        <w:t>τ )</w:t>
      </w:r>
      <w:proofErr w:type="gramEnd"/>
    </w:p>
    <w:p w:rsidR="006474BC" w:rsidRDefault="006474BC" w:rsidP="00A82A14">
      <w:pPr>
        <w:tabs>
          <w:tab w:val="right" w:pos="10065"/>
        </w:tabs>
        <w:spacing w:after="0" w:line="240" w:lineRule="auto"/>
        <w:ind w:left="-1134" w:right="-993"/>
        <w:rPr>
          <w:sz w:val="16"/>
          <w:szCs w:val="16"/>
        </w:rPr>
      </w:pPr>
      <w:r w:rsidRPr="006474BC">
        <w:rPr>
          <w:sz w:val="16"/>
          <w:szCs w:val="16"/>
        </w:rPr>
        <w:t>L’atténuation est la réduction de l’amplitude et de l’énergie d’un signal à tr</w:t>
      </w:r>
      <w:r>
        <w:rPr>
          <w:sz w:val="16"/>
          <w:szCs w:val="16"/>
        </w:rPr>
        <w:t>avers le médium qu’il traverse</w:t>
      </w:r>
      <w:r w:rsidRPr="006474BC">
        <w:rPr>
          <w:sz w:val="16"/>
          <w:szCs w:val="16"/>
        </w:rPr>
        <w:t xml:space="preserve"> </w:t>
      </w:r>
    </w:p>
    <w:p w:rsidR="007742B7" w:rsidRDefault="0053360C" w:rsidP="00A82A14">
      <w:pPr>
        <w:tabs>
          <w:tab w:val="right" w:pos="10065"/>
        </w:tabs>
        <w:spacing w:after="0" w:line="240" w:lineRule="auto"/>
        <w:ind w:left="-1134" w:right="-993"/>
        <w:rPr>
          <w:sz w:val="16"/>
          <w:szCs w:val="16"/>
          <w:vertAlign w:val="subscript"/>
        </w:rPr>
      </w:pPr>
      <w:proofErr w:type="spellStart"/>
      <w:r w:rsidRPr="0053360C">
        <w:rPr>
          <w:sz w:val="16"/>
          <w:szCs w:val="16"/>
        </w:rPr>
        <w:t>Attenuation</w:t>
      </w:r>
      <w:proofErr w:type="spellEnd"/>
      <w:r w:rsidRPr="0053360C">
        <w:rPr>
          <w:sz w:val="16"/>
          <w:szCs w:val="16"/>
        </w:rPr>
        <w:t xml:space="preserve"> dB = 10log</w:t>
      </w:r>
      <w:r w:rsidRPr="0053360C">
        <w:rPr>
          <w:sz w:val="16"/>
          <w:szCs w:val="16"/>
          <w:vertAlign w:val="subscript"/>
        </w:rPr>
        <w:t>10</w:t>
      </w:r>
      <w:r w:rsidRPr="0053360C">
        <w:rPr>
          <w:sz w:val="16"/>
          <w:szCs w:val="16"/>
        </w:rPr>
        <w:t xml:space="preserve"> Ps</w:t>
      </w:r>
      <w:r>
        <w:rPr>
          <w:sz w:val="16"/>
          <w:szCs w:val="16"/>
        </w:rPr>
        <w:t>/</w:t>
      </w:r>
      <w:proofErr w:type="spellStart"/>
      <w:r w:rsidRPr="0053360C">
        <w:rPr>
          <w:sz w:val="16"/>
          <w:szCs w:val="16"/>
        </w:rPr>
        <w:t>Pe</w:t>
      </w:r>
      <w:proofErr w:type="spellEnd"/>
      <w:r w:rsidRPr="0053360C">
        <w:rPr>
          <w:sz w:val="16"/>
          <w:szCs w:val="16"/>
        </w:rPr>
        <w:t xml:space="preserve"> = 10log</w:t>
      </w:r>
      <w:r w:rsidRPr="0053360C">
        <w:rPr>
          <w:sz w:val="16"/>
          <w:szCs w:val="16"/>
          <w:vertAlign w:val="subscript"/>
        </w:rPr>
        <w:t>10</w:t>
      </w:r>
      <w:r w:rsidRPr="0053360C">
        <w:rPr>
          <w:sz w:val="16"/>
          <w:szCs w:val="16"/>
        </w:rPr>
        <w:t xml:space="preserve"> V</w:t>
      </w:r>
      <w:r>
        <w:rPr>
          <w:sz w:val="16"/>
          <w:szCs w:val="16"/>
        </w:rPr>
        <w:t>²</w:t>
      </w:r>
      <w:r w:rsidRPr="0053360C">
        <w:rPr>
          <w:sz w:val="16"/>
          <w:szCs w:val="16"/>
          <w:vertAlign w:val="subscript"/>
        </w:rPr>
        <w:t>s</w:t>
      </w:r>
      <w:r>
        <w:rPr>
          <w:sz w:val="16"/>
          <w:szCs w:val="16"/>
        </w:rPr>
        <w:t>/</w:t>
      </w:r>
      <w:proofErr w:type="spellStart"/>
      <w:r w:rsidRPr="0053360C">
        <w:rPr>
          <w:sz w:val="16"/>
          <w:szCs w:val="16"/>
        </w:rPr>
        <w:t>V</w:t>
      </w:r>
      <w:r>
        <w:rPr>
          <w:sz w:val="16"/>
          <w:szCs w:val="16"/>
        </w:rPr>
        <w:t>²</w:t>
      </w:r>
      <w:r w:rsidRPr="0053360C">
        <w:rPr>
          <w:sz w:val="16"/>
          <w:szCs w:val="16"/>
          <w:vertAlign w:val="subscript"/>
        </w:rPr>
        <w:t>e</w:t>
      </w:r>
      <w:proofErr w:type="spellEnd"/>
      <w:r w:rsidRPr="0053360C">
        <w:rPr>
          <w:sz w:val="16"/>
          <w:szCs w:val="16"/>
        </w:rPr>
        <w:t xml:space="preserve"> = 20log</w:t>
      </w:r>
      <w:r w:rsidRPr="0053360C">
        <w:rPr>
          <w:sz w:val="16"/>
          <w:szCs w:val="16"/>
          <w:vertAlign w:val="subscript"/>
        </w:rPr>
        <w:t>10</w:t>
      </w:r>
      <w:r w:rsidRPr="0053360C">
        <w:rPr>
          <w:sz w:val="16"/>
          <w:szCs w:val="16"/>
        </w:rPr>
        <w:t xml:space="preserve"> V</w:t>
      </w:r>
      <w:r w:rsidRPr="0053360C">
        <w:rPr>
          <w:sz w:val="16"/>
          <w:szCs w:val="16"/>
          <w:vertAlign w:val="subscript"/>
        </w:rPr>
        <w:t>s</w:t>
      </w:r>
      <w:r>
        <w:rPr>
          <w:sz w:val="16"/>
          <w:szCs w:val="16"/>
        </w:rPr>
        <w:t>/</w:t>
      </w:r>
      <w:r w:rsidRPr="0053360C">
        <w:rPr>
          <w:sz w:val="16"/>
          <w:szCs w:val="16"/>
        </w:rPr>
        <w:t>V</w:t>
      </w:r>
      <w:r w:rsidRPr="0053360C">
        <w:rPr>
          <w:sz w:val="16"/>
          <w:szCs w:val="16"/>
          <w:vertAlign w:val="subscript"/>
        </w:rPr>
        <w:t>e</w:t>
      </w:r>
    </w:p>
    <w:p w:rsidR="00444BBE" w:rsidRDefault="005C55CD" w:rsidP="00444BBE">
      <w:pPr>
        <w:tabs>
          <w:tab w:val="right" w:pos="10065"/>
        </w:tabs>
        <w:spacing w:after="0" w:line="240" w:lineRule="auto"/>
        <w:ind w:left="-1134" w:right="-993"/>
        <w:rPr>
          <w:sz w:val="16"/>
          <w:szCs w:val="16"/>
        </w:rPr>
      </w:pPr>
      <w:r w:rsidRPr="005C55CD">
        <w:rPr>
          <w:sz w:val="16"/>
          <w:szCs w:val="16"/>
        </w:rPr>
        <w:t xml:space="preserve">Coefficient d’atténuation La nature du médium influe sur l’atténuation au travers d’un coefficient propre au milieu : le " coefficient d’extinction " (en dB/Km). </w:t>
      </w:r>
      <w:r w:rsidRPr="005C55CD">
        <w:rPr>
          <w:rFonts w:eastAsia="MS Gothic" w:hAnsi="MS Gothic" w:cs="MS Gothic"/>
          <w:sz w:val="16"/>
          <w:szCs w:val="16"/>
        </w:rPr>
        <w:t>➣</w:t>
      </w:r>
      <w:r w:rsidRPr="005C55CD">
        <w:rPr>
          <w:sz w:val="16"/>
          <w:szCs w:val="16"/>
        </w:rPr>
        <w:t xml:space="preserve"> Il est aussi appelé coefficient </w:t>
      </w:r>
      <w:r w:rsidR="008158D0" w:rsidRPr="005C55CD">
        <w:rPr>
          <w:sz w:val="16"/>
          <w:szCs w:val="16"/>
        </w:rPr>
        <w:t>d’atténuation.</w:t>
      </w:r>
    </w:p>
    <w:p w:rsidR="00444BBE" w:rsidRDefault="00444BBE" w:rsidP="00444BBE">
      <w:pPr>
        <w:tabs>
          <w:tab w:val="right" w:pos="10065"/>
        </w:tabs>
        <w:spacing w:after="0" w:line="240" w:lineRule="auto"/>
        <w:ind w:left="-1134" w:right="-993"/>
        <w:rPr>
          <w:sz w:val="16"/>
          <w:szCs w:val="16"/>
        </w:rPr>
      </w:pPr>
      <w:r w:rsidRPr="00444BBE">
        <w:rPr>
          <w:sz w:val="16"/>
          <w:szCs w:val="16"/>
        </w:rPr>
        <w:t xml:space="preserve">Dans le cas d’une transmission filaire, l’atténuation est fonction de la section (diamètre) du fil de cuivre. </w:t>
      </w:r>
      <w:r w:rsidRPr="00444BBE">
        <w:rPr>
          <w:rFonts w:eastAsia="MS Gothic" w:hAnsi="MS Gothic" w:cs="MS Gothic"/>
          <w:sz w:val="16"/>
          <w:szCs w:val="16"/>
        </w:rPr>
        <w:t>➣</w:t>
      </w:r>
      <w:r w:rsidRPr="00444BBE">
        <w:rPr>
          <w:sz w:val="16"/>
          <w:szCs w:val="16"/>
        </w:rPr>
        <w:t xml:space="preserve"> Plus la section est faible, plus la ligne sera sensible à l’atténuation.</w:t>
      </w:r>
    </w:p>
    <w:p w:rsidR="00A932DC" w:rsidRDefault="00A932DC" w:rsidP="00444BBE">
      <w:pPr>
        <w:tabs>
          <w:tab w:val="right" w:pos="10065"/>
        </w:tabs>
        <w:spacing w:after="0" w:line="240" w:lineRule="auto"/>
        <w:ind w:left="-1134" w:right="-993"/>
        <w:rPr>
          <w:sz w:val="16"/>
          <w:szCs w:val="16"/>
          <w:u w:val="single"/>
        </w:rPr>
      </w:pPr>
      <w:r w:rsidRPr="00A932DC">
        <w:rPr>
          <w:sz w:val="16"/>
          <w:szCs w:val="16"/>
          <w:u w:val="single"/>
        </w:rPr>
        <w:t>Altération du signal</w:t>
      </w:r>
    </w:p>
    <w:p w:rsidR="00A932DC" w:rsidRDefault="00A932DC" w:rsidP="00444BBE">
      <w:pPr>
        <w:tabs>
          <w:tab w:val="right" w:pos="10065"/>
        </w:tabs>
        <w:spacing w:after="0" w:line="240" w:lineRule="auto"/>
        <w:ind w:left="-1134" w:right="-993"/>
        <w:rPr>
          <w:sz w:val="16"/>
          <w:szCs w:val="16"/>
        </w:rPr>
      </w:pPr>
      <w:r w:rsidRPr="00A932DC">
        <w:rPr>
          <w:sz w:val="16"/>
          <w:szCs w:val="16"/>
        </w:rPr>
        <w:t>Les effets du canal sur le signal sont divers : Au final, des erreurs de transmission</w:t>
      </w:r>
      <w:r>
        <w:rPr>
          <w:sz w:val="16"/>
          <w:szCs w:val="16"/>
        </w:rPr>
        <w:t> ; Le support physique atténue l’amplitude et élimine les composantes de fréquence élevées</w:t>
      </w:r>
      <w:r w:rsidR="00FF22EB">
        <w:rPr>
          <w:sz w:val="16"/>
          <w:szCs w:val="16"/>
        </w:rPr>
        <w:t xml:space="preserve"> : perte </w:t>
      </w:r>
      <w:proofErr w:type="gramStart"/>
      <w:r w:rsidR="00FF22EB">
        <w:rPr>
          <w:sz w:val="16"/>
          <w:szCs w:val="16"/>
        </w:rPr>
        <w:t>d’infos .</w:t>
      </w:r>
      <w:proofErr w:type="gramEnd"/>
    </w:p>
    <w:p w:rsidR="00394222" w:rsidRDefault="00F26979" w:rsidP="00917B97">
      <w:pPr>
        <w:tabs>
          <w:tab w:val="right" w:pos="4253"/>
        </w:tabs>
        <w:spacing w:after="0" w:line="240" w:lineRule="auto"/>
        <w:ind w:left="-1134" w:right="-993"/>
        <w:rPr>
          <w:sz w:val="16"/>
          <w:szCs w:val="16"/>
          <w:u w:val="single"/>
        </w:rPr>
      </w:pPr>
      <w:r>
        <w:rPr>
          <w:noProof/>
          <w:sz w:val="16"/>
          <w:szCs w:val="16"/>
          <w:lang w:eastAsia="fr-FR"/>
        </w:rPr>
        <w:lastRenderedPageBreak/>
        <w:drawing>
          <wp:anchor distT="0" distB="0" distL="114300" distR="114300" simplePos="0" relativeHeight="251673600" behindDoc="0" locked="0" layoutInCell="1" allowOverlap="1">
            <wp:simplePos x="0" y="0"/>
            <wp:positionH relativeFrom="column">
              <wp:posOffset>3945255</wp:posOffset>
            </wp:positionH>
            <wp:positionV relativeFrom="paragraph">
              <wp:posOffset>-252730</wp:posOffset>
            </wp:positionV>
            <wp:extent cx="2381885" cy="2305685"/>
            <wp:effectExtent l="19050" t="0" r="0" b="0"/>
            <wp:wrapThrough wrapText="bothSides">
              <wp:wrapPolygon edited="0">
                <wp:start x="-173" y="0"/>
                <wp:lineTo x="-173" y="21416"/>
                <wp:lineTo x="21594" y="21416"/>
                <wp:lineTo x="21594" y="0"/>
                <wp:lineTo x="-173" y="0"/>
              </wp:wrapPolygon>
            </wp:wrapThrough>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l="7402" t="1214" r="1518" b="1666"/>
                    <a:stretch>
                      <a:fillRect/>
                    </a:stretch>
                  </pic:blipFill>
                  <pic:spPr bwMode="auto">
                    <a:xfrm>
                      <a:off x="0" y="0"/>
                      <a:ext cx="2381885" cy="2305685"/>
                    </a:xfrm>
                    <a:prstGeom prst="rect">
                      <a:avLst/>
                    </a:prstGeom>
                    <a:noFill/>
                    <a:ln w="9525">
                      <a:noFill/>
                      <a:miter lim="800000"/>
                      <a:headEnd/>
                      <a:tailEnd/>
                    </a:ln>
                  </pic:spPr>
                </pic:pic>
              </a:graphicData>
            </a:graphic>
          </wp:anchor>
        </w:drawing>
      </w:r>
      <w:r w:rsidR="0036060F" w:rsidRPr="0036060F">
        <w:rPr>
          <w:noProof/>
          <w:sz w:val="16"/>
          <w:szCs w:val="16"/>
          <w:lang w:eastAsia="fr-FR"/>
        </w:rPr>
        <w:drawing>
          <wp:anchor distT="0" distB="0" distL="114300" distR="114300" simplePos="0" relativeHeight="251672576" behindDoc="0" locked="0" layoutInCell="1" allowOverlap="1">
            <wp:simplePos x="0" y="0"/>
            <wp:positionH relativeFrom="column">
              <wp:posOffset>-716915</wp:posOffset>
            </wp:positionH>
            <wp:positionV relativeFrom="paragraph">
              <wp:posOffset>133350</wp:posOffset>
            </wp:positionV>
            <wp:extent cx="2517140" cy="1398905"/>
            <wp:effectExtent l="19050" t="0" r="0" b="0"/>
            <wp:wrapThrough wrapText="bothSides">
              <wp:wrapPolygon edited="0">
                <wp:start x="-163" y="0"/>
                <wp:lineTo x="-163" y="21178"/>
                <wp:lineTo x="21578" y="21178"/>
                <wp:lineTo x="21578" y="0"/>
                <wp:lineTo x="-163" y="0"/>
              </wp:wrapPolygon>
            </wp:wrapThrough>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l="3534" t="3665" r="4946"/>
                    <a:stretch>
                      <a:fillRect/>
                    </a:stretch>
                  </pic:blipFill>
                  <pic:spPr bwMode="auto">
                    <a:xfrm>
                      <a:off x="0" y="0"/>
                      <a:ext cx="2517140" cy="1398905"/>
                    </a:xfrm>
                    <a:prstGeom prst="rect">
                      <a:avLst/>
                    </a:prstGeom>
                    <a:noFill/>
                    <a:ln w="9525">
                      <a:noFill/>
                      <a:miter lim="800000"/>
                      <a:headEnd/>
                      <a:tailEnd/>
                    </a:ln>
                  </pic:spPr>
                </pic:pic>
              </a:graphicData>
            </a:graphic>
          </wp:anchor>
        </w:drawing>
      </w:r>
      <w:r w:rsidR="00917B97">
        <w:rPr>
          <w:sz w:val="16"/>
          <w:szCs w:val="16"/>
          <w:u w:val="single"/>
        </w:rPr>
        <w:t>Réseau France Telecom</w:t>
      </w:r>
      <w:r w:rsidR="00917B97">
        <w:rPr>
          <w:sz w:val="16"/>
          <w:szCs w:val="16"/>
        </w:rPr>
        <w:tab/>
      </w:r>
      <w:r w:rsidR="00917B97">
        <w:rPr>
          <w:sz w:val="16"/>
          <w:szCs w:val="16"/>
          <w:u w:val="single"/>
        </w:rPr>
        <w:t>Réseau AT&amp;T</w:t>
      </w:r>
      <w:r w:rsidR="00917B97" w:rsidRPr="00917B97">
        <w:rPr>
          <w:sz w:val="16"/>
          <w:szCs w:val="16"/>
          <w:u w:val="single"/>
        </w:rPr>
        <w:t xml:space="preserve"> </w:t>
      </w: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u w:val="single"/>
        </w:rPr>
      </w:pPr>
    </w:p>
    <w:p w:rsidR="00535753" w:rsidRDefault="00535753" w:rsidP="00917B97">
      <w:pPr>
        <w:tabs>
          <w:tab w:val="right" w:pos="4253"/>
        </w:tabs>
        <w:spacing w:after="0" w:line="240" w:lineRule="auto"/>
        <w:ind w:left="-1134" w:right="-993"/>
        <w:rPr>
          <w:sz w:val="16"/>
          <w:szCs w:val="16"/>
        </w:rPr>
      </w:pPr>
      <w:r>
        <w:rPr>
          <w:sz w:val="16"/>
          <w:szCs w:val="16"/>
          <w:u w:val="single"/>
        </w:rPr>
        <w:t>ADSL/</w:t>
      </w:r>
      <w:proofErr w:type="spellStart"/>
      <w:r>
        <w:rPr>
          <w:sz w:val="16"/>
          <w:szCs w:val="16"/>
          <w:u w:val="single"/>
        </w:rPr>
        <w:t>xDSL</w:t>
      </w:r>
      <w:proofErr w:type="spellEnd"/>
    </w:p>
    <w:p w:rsidR="00535753" w:rsidRDefault="00535753" w:rsidP="00917B97">
      <w:pPr>
        <w:tabs>
          <w:tab w:val="right" w:pos="4253"/>
        </w:tabs>
        <w:spacing w:after="0" w:line="240" w:lineRule="auto"/>
        <w:ind w:left="-1134" w:right="-993"/>
        <w:rPr>
          <w:sz w:val="16"/>
          <w:szCs w:val="16"/>
        </w:rPr>
      </w:pPr>
      <w:r w:rsidRPr="00535753">
        <w:rPr>
          <w:sz w:val="16"/>
          <w:szCs w:val="16"/>
        </w:rPr>
        <w:t xml:space="preserve">Les procédés DSL (Digital </w:t>
      </w:r>
      <w:proofErr w:type="spellStart"/>
      <w:r w:rsidRPr="00535753">
        <w:rPr>
          <w:sz w:val="16"/>
          <w:szCs w:val="16"/>
        </w:rPr>
        <w:t>Subscriber</w:t>
      </w:r>
      <w:proofErr w:type="spellEnd"/>
      <w:r w:rsidRPr="00535753">
        <w:rPr>
          <w:sz w:val="16"/>
          <w:szCs w:val="16"/>
        </w:rPr>
        <w:t xml:space="preserve"> Line) permettent (sous conditions) de faire transiter de l’information numérique sur la "boucle locale" avec un débit atteignant ou dépassant </w:t>
      </w:r>
      <w:proofErr w:type="gramStart"/>
      <w:r w:rsidRPr="00535753">
        <w:rPr>
          <w:sz w:val="16"/>
          <w:szCs w:val="16"/>
        </w:rPr>
        <w:t>le mégabits</w:t>
      </w:r>
      <w:proofErr w:type="gramEnd"/>
      <w:r w:rsidRPr="00535753">
        <w:rPr>
          <w:sz w:val="16"/>
          <w:szCs w:val="16"/>
        </w:rPr>
        <w:t xml:space="preserve"> par seconde (</w:t>
      </w:r>
      <w:proofErr w:type="spellStart"/>
      <w:r w:rsidRPr="00535753">
        <w:rPr>
          <w:sz w:val="16"/>
          <w:szCs w:val="16"/>
        </w:rPr>
        <w:t>Mbps</w:t>
      </w:r>
      <w:proofErr w:type="spellEnd"/>
      <w:r w:rsidRPr="00535753">
        <w:rPr>
          <w:sz w:val="16"/>
          <w:szCs w:val="16"/>
        </w:rPr>
        <w:t>).</w:t>
      </w:r>
    </w:p>
    <w:p w:rsidR="00F26979" w:rsidRDefault="00F26979" w:rsidP="00917B97">
      <w:pPr>
        <w:tabs>
          <w:tab w:val="right" w:pos="4253"/>
        </w:tabs>
        <w:spacing w:after="0" w:line="240" w:lineRule="auto"/>
        <w:ind w:left="-1134" w:right="-993"/>
        <w:rPr>
          <w:sz w:val="16"/>
          <w:szCs w:val="16"/>
        </w:rPr>
      </w:pPr>
      <w:r w:rsidRPr="00F26979">
        <w:rPr>
          <w:sz w:val="16"/>
          <w:szCs w:val="16"/>
        </w:rPr>
        <w:t xml:space="preserve">Sous l’appellation </w:t>
      </w:r>
      <w:proofErr w:type="spellStart"/>
      <w:r w:rsidRPr="00F26979">
        <w:rPr>
          <w:sz w:val="16"/>
          <w:szCs w:val="16"/>
        </w:rPr>
        <w:t>xDSL</w:t>
      </w:r>
      <w:proofErr w:type="spellEnd"/>
      <w:r w:rsidRPr="00F26979">
        <w:rPr>
          <w:sz w:val="16"/>
          <w:szCs w:val="16"/>
        </w:rPr>
        <w:t xml:space="preserve"> on regroupe de nombreuses variantes, dont trois seulement émergent sur le marché. </w:t>
      </w:r>
      <w:r w:rsidRPr="00F26979">
        <w:rPr>
          <w:rFonts w:eastAsia="MS Gothic" w:hAnsi="MS Gothic" w:cs="MS Gothic"/>
          <w:sz w:val="16"/>
          <w:szCs w:val="16"/>
        </w:rPr>
        <w:t>➀</w:t>
      </w:r>
      <w:r w:rsidRPr="00F26979">
        <w:rPr>
          <w:sz w:val="16"/>
          <w:szCs w:val="16"/>
        </w:rPr>
        <w:t xml:space="preserve"> Le procédé HDSL ("High bit rate DSL") permet d’atteindre 1,5 </w:t>
      </w:r>
      <w:proofErr w:type="spellStart"/>
      <w:r w:rsidRPr="00F26979">
        <w:rPr>
          <w:sz w:val="16"/>
          <w:szCs w:val="16"/>
        </w:rPr>
        <w:t>Mbps</w:t>
      </w:r>
      <w:proofErr w:type="spellEnd"/>
      <w:r w:rsidRPr="00F26979">
        <w:rPr>
          <w:sz w:val="16"/>
          <w:szCs w:val="16"/>
        </w:rPr>
        <w:t xml:space="preserve"> dans les deux sens, en utilisant deux paires de cuivre. </w:t>
      </w:r>
      <w:r w:rsidRPr="00F26979">
        <w:rPr>
          <w:rFonts w:eastAsia="MS Gothic" w:hAnsi="MS Gothic" w:cs="MS Gothic"/>
          <w:sz w:val="16"/>
          <w:szCs w:val="16"/>
        </w:rPr>
        <w:t>➟</w:t>
      </w:r>
      <w:r w:rsidRPr="00F26979">
        <w:rPr>
          <w:sz w:val="16"/>
          <w:szCs w:val="16"/>
        </w:rPr>
        <w:t xml:space="preserve"> Il est utilisé par les compagnies de téléphone pour réaliser des lignes T1 sans avoir à poser des répéteurs. </w:t>
      </w:r>
      <w:r w:rsidRPr="00F26979">
        <w:rPr>
          <w:rFonts w:eastAsia="MS Gothic" w:hAnsi="MS Gothic" w:cs="MS Gothic"/>
          <w:sz w:val="16"/>
          <w:szCs w:val="16"/>
        </w:rPr>
        <w:t>➁</w:t>
      </w:r>
      <w:r w:rsidRPr="00F26979">
        <w:rPr>
          <w:sz w:val="16"/>
          <w:szCs w:val="16"/>
        </w:rPr>
        <w:t xml:space="preserve"> Le procédé SDSL ("</w:t>
      </w:r>
      <w:proofErr w:type="spellStart"/>
      <w:r w:rsidRPr="00F26979">
        <w:rPr>
          <w:sz w:val="16"/>
          <w:szCs w:val="16"/>
        </w:rPr>
        <w:t>Symmetric</w:t>
      </w:r>
      <w:proofErr w:type="spellEnd"/>
      <w:r w:rsidRPr="00F26979">
        <w:rPr>
          <w:sz w:val="16"/>
          <w:szCs w:val="16"/>
        </w:rPr>
        <w:t xml:space="preserve"> DSL"), plus récent que le précédent, permet d’obtenir le même débit, mais avec une seule paire de cuivre. </w:t>
      </w:r>
      <w:r w:rsidRPr="00F26979">
        <w:rPr>
          <w:rFonts w:eastAsia="MS Gothic" w:hAnsi="MS Gothic" w:cs="MS Gothic"/>
          <w:sz w:val="16"/>
          <w:szCs w:val="16"/>
        </w:rPr>
        <w:t>➟</w:t>
      </w:r>
      <w:r w:rsidRPr="00F26979">
        <w:rPr>
          <w:sz w:val="16"/>
          <w:szCs w:val="16"/>
        </w:rPr>
        <w:t xml:space="preserve"> Il est utilisé de manière ponctuelle sur des sites industriels. </w:t>
      </w:r>
      <w:r w:rsidRPr="00F26979">
        <w:rPr>
          <w:rFonts w:eastAsia="MS Gothic" w:hAnsi="MS Gothic" w:cs="MS Gothic"/>
          <w:sz w:val="16"/>
          <w:szCs w:val="16"/>
        </w:rPr>
        <w:t>➂</w:t>
      </w:r>
      <w:r w:rsidRPr="00F26979">
        <w:rPr>
          <w:sz w:val="16"/>
          <w:szCs w:val="16"/>
        </w:rPr>
        <w:t xml:space="preserve"> Le procédé ADSL ("</w:t>
      </w:r>
      <w:proofErr w:type="spellStart"/>
      <w:r w:rsidRPr="00F26979">
        <w:rPr>
          <w:sz w:val="16"/>
          <w:szCs w:val="16"/>
        </w:rPr>
        <w:t>Asymmetric</w:t>
      </w:r>
      <w:proofErr w:type="spellEnd"/>
      <w:r w:rsidRPr="00F26979">
        <w:rPr>
          <w:sz w:val="16"/>
          <w:szCs w:val="16"/>
        </w:rPr>
        <w:t xml:space="preserve"> DSL") tire son nom du fait que le débit descendant (c’est à dire vers l’usager) est très supérieur au débit montant. </w:t>
      </w:r>
      <w:r w:rsidRPr="00F26979">
        <w:rPr>
          <w:rFonts w:eastAsia="MS Gothic" w:hAnsi="MS Gothic" w:cs="MS Gothic"/>
          <w:sz w:val="16"/>
          <w:szCs w:val="16"/>
        </w:rPr>
        <w:t>➟</w:t>
      </w:r>
      <w:r w:rsidRPr="00F26979">
        <w:rPr>
          <w:sz w:val="16"/>
          <w:szCs w:val="16"/>
        </w:rPr>
        <w:t xml:space="preserve"> Favorable aux applications du type client/serveur : consultation d’Internet, accès à distance (télétravail), et vidéo à la demande . . .</w:t>
      </w:r>
    </w:p>
    <w:p w:rsidR="00027D55" w:rsidRDefault="00027D55" w:rsidP="00917B97">
      <w:pPr>
        <w:tabs>
          <w:tab w:val="right" w:pos="4253"/>
        </w:tabs>
        <w:spacing w:after="0" w:line="240" w:lineRule="auto"/>
        <w:ind w:left="-1134" w:right="-993"/>
        <w:rPr>
          <w:sz w:val="16"/>
          <w:szCs w:val="16"/>
        </w:rPr>
      </w:pPr>
      <w:r w:rsidRPr="00027D55">
        <w:rPr>
          <w:sz w:val="16"/>
          <w:szCs w:val="16"/>
        </w:rPr>
        <w:t xml:space="preserve">Quand on dispose d’une bande de fréquence large d’un MHz, on peut la diviser en : 1000/4 = 250 canaux (de 4 kHz chacun) et donc si un canal permet de faire passer 33,6 Kbps (ce que fournit un modem analogique branché sur une ligne téléphonique traditionnelle), on dispose d’un débit total d’environ 250 modems : 250x33, 6 = 8, 4 </w:t>
      </w:r>
      <w:proofErr w:type="spellStart"/>
      <w:r w:rsidRPr="00027D55">
        <w:rPr>
          <w:sz w:val="16"/>
          <w:szCs w:val="16"/>
        </w:rPr>
        <w:t>Mbps</w:t>
      </w:r>
      <w:proofErr w:type="spellEnd"/>
    </w:p>
    <w:p w:rsidR="0026206A" w:rsidRDefault="00AC32FE" w:rsidP="00917B97">
      <w:pPr>
        <w:tabs>
          <w:tab w:val="right" w:pos="4253"/>
        </w:tabs>
        <w:spacing w:after="0" w:line="240" w:lineRule="auto"/>
        <w:ind w:left="-1134" w:right="-993"/>
        <w:rPr>
          <w:sz w:val="16"/>
          <w:szCs w:val="16"/>
        </w:rPr>
      </w:pPr>
      <w:r>
        <w:rPr>
          <w:sz w:val="16"/>
          <w:szCs w:val="16"/>
          <w:u w:val="single"/>
        </w:rPr>
        <w:t>Réseau informatique</w:t>
      </w:r>
    </w:p>
    <w:p w:rsidR="00AC32FE" w:rsidRDefault="00AC32FE" w:rsidP="00917B97">
      <w:pPr>
        <w:tabs>
          <w:tab w:val="right" w:pos="4253"/>
        </w:tabs>
        <w:spacing w:after="0" w:line="240" w:lineRule="auto"/>
        <w:ind w:left="-1134" w:right="-993"/>
        <w:rPr>
          <w:sz w:val="16"/>
          <w:szCs w:val="16"/>
        </w:rPr>
      </w:pPr>
      <w:r w:rsidRPr="00AC32FE">
        <w:rPr>
          <w:sz w:val="16"/>
          <w:szCs w:val="16"/>
        </w:rPr>
        <w:t>Un réseau informatique est une infrastructure (i.e. un ensemble de ressources) mis à la disposition d’équipements informatiques pour leur permettre de dialoguer et d’échanger de l’information.</w:t>
      </w:r>
    </w:p>
    <w:p w:rsidR="00C6078C" w:rsidRDefault="00C6078C" w:rsidP="00917B97">
      <w:pPr>
        <w:tabs>
          <w:tab w:val="right" w:pos="4253"/>
        </w:tabs>
        <w:spacing w:after="0" w:line="240" w:lineRule="auto"/>
        <w:ind w:left="-1134" w:right="-993"/>
        <w:rPr>
          <w:sz w:val="16"/>
          <w:szCs w:val="16"/>
        </w:rPr>
      </w:pPr>
      <w:r>
        <w:rPr>
          <w:sz w:val="16"/>
          <w:szCs w:val="16"/>
          <w:u w:val="single"/>
        </w:rPr>
        <w:t>Réseau global</w:t>
      </w:r>
    </w:p>
    <w:p w:rsidR="00C6078C" w:rsidRDefault="00C6078C" w:rsidP="00917B97">
      <w:pPr>
        <w:tabs>
          <w:tab w:val="right" w:pos="4253"/>
        </w:tabs>
        <w:spacing w:after="0" w:line="240" w:lineRule="auto"/>
        <w:ind w:left="-1134" w:right="-993"/>
        <w:rPr>
          <w:sz w:val="16"/>
          <w:szCs w:val="16"/>
        </w:rPr>
      </w:pPr>
      <w:r w:rsidRPr="00C6078C">
        <w:rPr>
          <w:sz w:val="16"/>
          <w:szCs w:val="16"/>
        </w:rPr>
        <w:t>Réseau global = équipements terminaux + réseau de transport.</w:t>
      </w:r>
    </w:p>
    <w:p w:rsidR="000945D7" w:rsidRDefault="000945D7" w:rsidP="00917B97">
      <w:pPr>
        <w:tabs>
          <w:tab w:val="right" w:pos="4253"/>
        </w:tabs>
        <w:spacing w:after="0" w:line="240" w:lineRule="auto"/>
        <w:ind w:left="-1134" w:right="-993"/>
        <w:rPr>
          <w:sz w:val="16"/>
          <w:szCs w:val="16"/>
        </w:rPr>
      </w:pPr>
      <w:r w:rsidRPr="000945D7">
        <w:rPr>
          <w:sz w:val="16"/>
          <w:szCs w:val="16"/>
          <w:u w:val="single"/>
        </w:rPr>
        <w:t>Cahier des charges d’un réseau</w:t>
      </w:r>
    </w:p>
    <w:p w:rsidR="00024B7B" w:rsidRDefault="00244F3E" w:rsidP="00917B97">
      <w:pPr>
        <w:tabs>
          <w:tab w:val="right" w:pos="4253"/>
        </w:tabs>
        <w:spacing w:after="0" w:line="240" w:lineRule="auto"/>
        <w:ind w:left="-1134" w:right="-993"/>
        <w:rPr>
          <w:sz w:val="16"/>
          <w:szCs w:val="16"/>
        </w:rPr>
      </w:pPr>
      <w:r>
        <w:rPr>
          <w:noProof/>
          <w:sz w:val="16"/>
          <w:szCs w:val="16"/>
          <w:lang w:eastAsia="fr-FR"/>
        </w:rPr>
        <w:drawing>
          <wp:anchor distT="0" distB="0" distL="114300" distR="114300" simplePos="0" relativeHeight="251674624" behindDoc="0" locked="0" layoutInCell="1" allowOverlap="1">
            <wp:simplePos x="0" y="0"/>
            <wp:positionH relativeFrom="column">
              <wp:posOffset>4812030</wp:posOffset>
            </wp:positionH>
            <wp:positionV relativeFrom="paragraph">
              <wp:posOffset>845820</wp:posOffset>
            </wp:positionV>
            <wp:extent cx="1586865" cy="1113155"/>
            <wp:effectExtent l="19050" t="0" r="0" b="0"/>
            <wp:wrapThrough wrapText="bothSides">
              <wp:wrapPolygon edited="0">
                <wp:start x="-259" y="0"/>
                <wp:lineTo x="-259" y="21070"/>
                <wp:lineTo x="21522" y="21070"/>
                <wp:lineTo x="21522" y="0"/>
                <wp:lineTo x="-259"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l="1276" t="4310" r="7189" b="2155"/>
                    <a:stretch>
                      <a:fillRect/>
                    </a:stretch>
                  </pic:blipFill>
                  <pic:spPr bwMode="auto">
                    <a:xfrm>
                      <a:off x="0" y="0"/>
                      <a:ext cx="1586865" cy="1113155"/>
                    </a:xfrm>
                    <a:prstGeom prst="rect">
                      <a:avLst/>
                    </a:prstGeom>
                    <a:noFill/>
                    <a:ln w="9525">
                      <a:noFill/>
                      <a:miter lim="800000"/>
                      <a:headEnd/>
                      <a:tailEnd/>
                    </a:ln>
                  </pic:spPr>
                </pic:pic>
              </a:graphicData>
            </a:graphic>
          </wp:anchor>
        </w:drawing>
      </w:r>
      <w:r w:rsidR="000945D7" w:rsidRPr="000945D7">
        <w:rPr>
          <w:sz w:val="16"/>
          <w:szCs w:val="16"/>
        </w:rPr>
        <w:t xml:space="preserve"> </w:t>
      </w:r>
      <w:r w:rsidR="000945D7" w:rsidRPr="000945D7">
        <w:rPr>
          <w:rFonts w:eastAsia="MS Gothic" w:hAnsi="MS Gothic" w:cs="MS Gothic"/>
          <w:sz w:val="16"/>
          <w:szCs w:val="16"/>
        </w:rPr>
        <w:t>➀</w:t>
      </w:r>
      <w:r w:rsidR="000945D7" w:rsidRPr="000945D7">
        <w:rPr>
          <w:sz w:val="16"/>
          <w:szCs w:val="16"/>
        </w:rPr>
        <w:t xml:space="preserve"> Assurer le transfert de données Par exemple : </w:t>
      </w:r>
      <w:r w:rsidR="000945D7" w:rsidRPr="000945D7">
        <w:rPr>
          <w:rFonts w:eastAsia="MS Gothic" w:hAnsi="MS Gothic" w:cs="MS Gothic"/>
          <w:sz w:val="16"/>
          <w:szCs w:val="16"/>
        </w:rPr>
        <w:t>➣</w:t>
      </w:r>
      <w:r w:rsidR="000945D7" w:rsidRPr="000945D7">
        <w:rPr>
          <w:sz w:val="16"/>
          <w:szCs w:val="16"/>
        </w:rPr>
        <w:t xml:space="preserve"> Couplage logique des données spatialement séparées : NFS et NIS qui permettent de masquer la diversité des machines, . . . </w:t>
      </w:r>
      <w:r w:rsidR="000945D7" w:rsidRPr="000945D7">
        <w:rPr>
          <w:rFonts w:eastAsia="MS Gothic" w:hAnsi="MS Gothic" w:cs="MS Gothic"/>
          <w:sz w:val="16"/>
          <w:szCs w:val="16"/>
        </w:rPr>
        <w:t>➣</w:t>
      </w:r>
      <w:r w:rsidR="000945D7" w:rsidRPr="000945D7">
        <w:rPr>
          <w:sz w:val="16"/>
          <w:szCs w:val="16"/>
        </w:rPr>
        <w:t xml:space="preserve"> Possibilité de transférer des données par des moyens de télécommunication : FTP, . . . </w:t>
      </w:r>
      <w:r w:rsidR="000945D7" w:rsidRPr="000945D7">
        <w:rPr>
          <w:rFonts w:eastAsia="MS Gothic" w:hAnsi="MS Gothic" w:cs="MS Gothic"/>
          <w:sz w:val="16"/>
          <w:szCs w:val="16"/>
        </w:rPr>
        <w:t>➣</w:t>
      </w:r>
      <w:r w:rsidR="000945D7" w:rsidRPr="000945D7">
        <w:rPr>
          <w:sz w:val="16"/>
          <w:szCs w:val="16"/>
        </w:rPr>
        <w:t xml:space="preserve"> Assurer la consistance et l’actualité des données spatialement séparées : MIRRORING, (</w:t>
      </w:r>
      <w:proofErr w:type="spellStart"/>
      <w:r w:rsidR="000945D7" w:rsidRPr="000945D7">
        <w:rPr>
          <w:sz w:val="16"/>
          <w:szCs w:val="16"/>
        </w:rPr>
        <w:t>unison</w:t>
      </w:r>
      <w:proofErr w:type="spellEnd"/>
      <w:proofErr w:type="gramStart"/>
      <w:r w:rsidR="000945D7" w:rsidRPr="000945D7">
        <w:rPr>
          <w:sz w:val="16"/>
          <w:szCs w:val="16"/>
        </w:rPr>
        <w:t>).</w:t>
      </w:r>
      <w:proofErr w:type="gramEnd"/>
      <w:r w:rsidR="000945D7" w:rsidRPr="000945D7">
        <w:rPr>
          <w:sz w:val="16"/>
          <w:szCs w:val="16"/>
        </w:rPr>
        <w:t xml:space="preserve"> . . </w:t>
      </w:r>
      <w:r w:rsidR="000945D7" w:rsidRPr="000945D7">
        <w:rPr>
          <w:rFonts w:eastAsia="MS Gothic" w:hAnsi="MS Gothic" w:cs="MS Gothic"/>
          <w:sz w:val="16"/>
          <w:szCs w:val="16"/>
        </w:rPr>
        <w:t>➁</w:t>
      </w:r>
      <w:r w:rsidR="000945D7" w:rsidRPr="000945D7">
        <w:rPr>
          <w:sz w:val="16"/>
          <w:szCs w:val="16"/>
        </w:rPr>
        <w:t xml:space="preserve"> Fiabilité </w:t>
      </w:r>
      <w:r w:rsidR="000945D7" w:rsidRPr="000945D7">
        <w:rPr>
          <w:rFonts w:eastAsia="MS Gothic" w:hAnsi="MS Gothic" w:cs="MS Gothic"/>
          <w:sz w:val="16"/>
          <w:szCs w:val="16"/>
        </w:rPr>
        <w:t>➣</w:t>
      </w:r>
      <w:r w:rsidR="000945D7" w:rsidRPr="000945D7">
        <w:rPr>
          <w:sz w:val="16"/>
          <w:szCs w:val="16"/>
        </w:rPr>
        <w:t xml:space="preserve"> Service avec une performance minimale indépendante d’une défectuosité éventuelle de quelques composants. </w:t>
      </w:r>
      <w:r w:rsidR="000945D7" w:rsidRPr="000945D7">
        <w:rPr>
          <w:rFonts w:eastAsia="MS Gothic" w:hAnsi="MS Gothic" w:cs="MS Gothic"/>
          <w:sz w:val="16"/>
          <w:szCs w:val="16"/>
        </w:rPr>
        <w:t>➣</w:t>
      </w:r>
      <w:r w:rsidR="000945D7" w:rsidRPr="000945D7">
        <w:rPr>
          <w:sz w:val="16"/>
          <w:szCs w:val="16"/>
        </w:rPr>
        <w:t xml:space="preserve"> Système tolérant aux pannes : par exemple Internet, . . . </w:t>
      </w:r>
      <w:r w:rsidR="000945D7" w:rsidRPr="000945D7">
        <w:rPr>
          <w:rFonts w:eastAsia="MS Gothic" w:hAnsi="MS Gothic" w:cs="MS Gothic"/>
          <w:sz w:val="16"/>
          <w:szCs w:val="16"/>
        </w:rPr>
        <w:t>➃</w:t>
      </w:r>
      <w:r w:rsidR="000945D7" w:rsidRPr="000945D7">
        <w:rPr>
          <w:sz w:val="16"/>
          <w:szCs w:val="16"/>
        </w:rPr>
        <w:t xml:space="preserve"> Gain de Performance </w:t>
      </w:r>
      <w:r w:rsidR="000945D7" w:rsidRPr="000945D7">
        <w:rPr>
          <w:rFonts w:eastAsia="MS Gothic" w:hAnsi="MS Gothic" w:cs="MS Gothic"/>
          <w:sz w:val="16"/>
          <w:szCs w:val="16"/>
        </w:rPr>
        <w:t>➣</w:t>
      </w:r>
      <w:r w:rsidR="000945D7" w:rsidRPr="000945D7">
        <w:rPr>
          <w:sz w:val="16"/>
          <w:szCs w:val="16"/>
        </w:rPr>
        <w:t xml:space="preserve"> Utilisation des systèmes distribués géographiquement pour résoudre un seul problème. </w:t>
      </w:r>
      <w:r w:rsidR="000945D7" w:rsidRPr="000945D7">
        <w:rPr>
          <w:rFonts w:eastAsia="MS Gothic" w:hAnsi="MS Gothic" w:cs="MS Gothic"/>
          <w:sz w:val="16"/>
          <w:szCs w:val="16"/>
        </w:rPr>
        <w:t>➣</w:t>
      </w:r>
      <w:r w:rsidR="000945D7" w:rsidRPr="000945D7">
        <w:rPr>
          <w:sz w:val="16"/>
          <w:szCs w:val="16"/>
        </w:rPr>
        <w:t xml:space="preserve"> Exploitation de parallélisme : Les Grilles de Calculs, . . . </w:t>
      </w:r>
      <w:r w:rsidR="000945D7" w:rsidRPr="000945D7">
        <w:rPr>
          <w:rFonts w:eastAsia="MS Gothic" w:hAnsi="MS Gothic" w:cs="MS Gothic"/>
          <w:sz w:val="16"/>
          <w:szCs w:val="16"/>
        </w:rPr>
        <w:t>➄</w:t>
      </w:r>
      <w:r w:rsidR="000945D7" w:rsidRPr="000945D7">
        <w:rPr>
          <w:sz w:val="16"/>
          <w:szCs w:val="16"/>
        </w:rPr>
        <w:t xml:space="preserve"> Optimisation de la charge </w:t>
      </w:r>
      <w:r w:rsidR="000945D7" w:rsidRPr="000945D7">
        <w:rPr>
          <w:rFonts w:eastAsia="MS Gothic" w:hAnsi="MS Gothic" w:cs="MS Gothic"/>
          <w:sz w:val="16"/>
          <w:szCs w:val="16"/>
        </w:rPr>
        <w:t>➣</w:t>
      </w:r>
      <w:r w:rsidR="000945D7" w:rsidRPr="000945D7">
        <w:rPr>
          <w:sz w:val="16"/>
          <w:szCs w:val="16"/>
        </w:rPr>
        <w:t xml:space="preserve"> Choisir d’utiliser la ressource la moins chargée en terme de calcul, . . . </w:t>
      </w:r>
      <w:r w:rsidR="000945D7" w:rsidRPr="000945D7">
        <w:rPr>
          <w:rFonts w:eastAsia="MS Gothic" w:hAnsi="MS Gothic" w:cs="MS Gothic"/>
          <w:sz w:val="16"/>
          <w:szCs w:val="16"/>
        </w:rPr>
        <w:t>➣</w:t>
      </w:r>
      <w:r w:rsidR="000945D7" w:rsidRPr="000945D7">
        <w:rPr>
          <w:sz w:val="16"/>
          <w:szCs w:val="16"/>
        </w:rPr>
        <w:t xml:space="preserve"> Redistribution des tâches : par exemple d’impression, . . . </w:t>
      </w:r>
      <w:r w:rsidR="000945D7" w:rsidRPr="000945D7">
        <w:rPr>
          <w:rFonts w:eastAsia="MS Gothic" w:hAnsi="MS Gothic" w:cs="MS Gothic"/>
          <w:sz w:val="16"/>
          <w:szCs w:val="16"/>
        </w:rPr>
        <w:t>➅</w:t>
      </w:r>
      <w:r w:rsidR="000945D7" w:rsidRPr="000945D7">
        <w:rPr>
          <w:sz w:val="16"/>
          <w:szCs w:val="16"/>
        </w:rPr>
        <w:t xml:space="preserve"> Etre source de nouvelle fonctionnalités </w:t>
      </w:r>
      <w:r w:rsidR="000945D7" w:rsidRPr="000945D7">
        <w:rPr>
          <w:rFonts w:eastAsia="MS Gothic" w:hAnsi="MS Gothic" w:cs="MS Gothic"/>
          <w:sz w:val="16"/>
          <w:szCs w:val="16"/>
        </w:rPr>
        <w:t>➣</w:t>
      </w:r>
      <w:r w:rsidR="000945D7" w:rsidRPr="000945D7">
        <w:rPr>
          <w:sz w:val="16"/>
          <w:szCs w:val="16"/>
        </w:rPr>
        <w:t xml:space="preserve"> Intégration du matériel et des systèmes pour réaliser des fonctions spécialisées : VOIP, Vidéoconférence, . . . </w:t>
      </w:r>
      <w:r w:rsidR="000945D7" w:rsidRPr="000945D7">
        <w:rPr>
          <w:rFonts w:eastAsia="MS Gothic" w:hAnsi="MS Gothic" w:cs="MS Gothic"/>
          <w:sz w:val="16"/>
          <w:szCs w:val="16"/>
        </w:rPr>
        <w:t>➆</w:t>
      </w:r>
      <w:r w:rsidR="000945D7" w:rsidRPr="000945D7">
        <w:rPr>
          <w:sz w:val="16"/>
          <w:szCs w:val="16"/>
        </w:rPr>
        <w:t xml:space="preserve"> Communication « humaine » </w:t>
      </w:r>
      <w:r w:rsidR="000945D7" w:rsidRPr="000945D7">
        <w:rPr>
          <w:rFonts w:eastAsia="MS Gothic" w:hAnsi="MS Gothic" w:cs="MS Gothic"/>
          <w:sz w:val="16"/>
          <w:szCs w:val="16"/>
        </w:rPr>
        <w:t>➣</w:t>
      </w:r>
      <w:r w:rsidR="000945D7" w:rsidRPr="000945D7">
        <w:rPr>
          <w:sz w:val="16"/>
          <w:szCs w:val="16"/>
        </w:rPr>
        <w:t xml:space="preserve"> email et IRC </w:t>
      </w:r>
      <w:r w:rsidR="000945D7" w:rsidRPr="000945D7">
        <w:rPr>
          <w:rFonts w:eastAsia="MS Gothic" w:hAnsi="MS Gothic" w:cs="MS Gothic"/>
          <w:sz w:val="16"/>
          <w:szCs w:val="16"/>
        </w:rPr>
        <w:t>➣</w:t>
      </w:r>
      <w:r w:rsidR="000945D7" w:rsidRPr="000945D7">
        <w:rPr>
          <w:sz w:val="16"/>
          <w:szCs w:val="16"/>
        </w:rPr>
        <w:t xml:space="preserve"> voix (audio) et images (vidéo</w:t>
      </w:r>
      <w:r w:rsidR="00024B7B">
        <w:rPr>
          <w:sz w:val="16"/>
          <w:szCs w:val="16"/>
        </w:rPr>
        <w:t>)</w:t>
      </w:r>
    </w:p>
    <w:p w:rsidR="00024B7B" w:rsidRDefault="000945D7" w:rsidP="00917B97">
      <w:pPr>
        <w:tabs>
          <w:tab w:val="right" w:pos="4253"/>
        </w:tabs>
        <w:spacing w:after="0" w:line="240" w:lineRule="auto"/>
        <w:ind w:left="-1134" w:right="-993"/>
        <w:rPr>
          <w:rFonts w:eastAsia="MS Gothic" w:hAnsi="MS Gothic" w:cs="MS Gothic"/>
          <w:sz w:val="16"/>
          <w:szCs w:val="16"/>
        </w:rPr>
      </w:pPr>
      <w:r w:rsidRPr="00024B7B">
        <w:rPr>
          <w:sz w:val="16"/>
          <w:szCs w:val="16"/>
          <w:u w:val="single"/>
        </w:rPr>
        <w:t xml:space="preserve"> Caractéristiques idéales</w:t>
      </w:r>
      <w:r w:rsidRPr="000945D7">
        <w:rPr>
          <w:sz w:val="16"/>
          <w:szCs w:val="16"/>
        </w:rPr>
        <w:t xml:space="preserve"> </w:t>
      </w:r>
    </w:p>
    <w:p w:rsidR="005B5F7B" w:rsidRDefault="000945D7" w:rsidP="00917B97">
      <w:pPr>
        <w:tabs>
          <w:tab w:val="right" w:pos="4253"/>
        </w:tabs>
        <w:spacing w:after="0" w:line="240" w:lineRule="auto"/>
        <w:ind w:left="-1134" w:right="-993"/>
        <w:rPr>
          <w:sz w:val="16"/>
          <w:szCs w:val="16"/>
        </w:rPr>
      </w:pPr>
      <w:r w:rsidRPr="000945D7">
        <w:rPr>
          <w:rFonts w:eastAsia="MS Gothic" w:hAnsi="MS Gothic" w:cs="MS Gothic"/>
          <w:sz w:val="16"/>
          <w:szCs w:val="16"/>
        </w:rPr>
        <w:t>➀</w:t>
      </w:r>
      <w:r w:rsidRPr="000945D7">
        <w:rPr>
          <w:sz w:val="16"/>
          <w:szCs w:val="16"/>
        </w:rPr>
        <w:t xml:space="preserve"> </w:t>
      </w:r>
      <w:proofErr w:type="spellStart"/>
      <w:r w:rsidRPr="000945D7">
        <w:rPr>
          <w:sz w:val="16"/>
          <w:szCs w:val="16"/>
        </w:rPr>
        <w:t>Ubiquïté</w:t>
      </w:r>
      <w:proofErr w:type="spellEnd"/>
      <w:r w:rsidRPr="000945D7">
        <w:rPr>
          <w:sz w:val="16"/>
          <w:szCs w:val="16"/>
        </w:rPr>
        <w:t xml:space="preserve"> des systèmes : Tout devrait se passer comme si les équipements informatiques étaient côte à côte et ne faisaient qu’un ! </w:t>
      </w:r>
      <w:r w:rsidRPr="000945D7">
        <w:rPr>
          <w:rFonts w:eastAsia="MS Gothic" w:hAnsi="MS Gothic" w:cs="MS Gothic"/>
          <w:sz w:val="16"/>
          <w:szCs w:val="16"/>
        </w:rPr>
        <w:t>➣</w:t>
      </w:r>
      <w:r w:rsidRPr="000945D7">
        <w:rPr>
          <w:sz w:val="16"/>
          <w:szCs w:val="16"/>
        </w:rPr>
        <w:t xml:space="preserve"> Les freins à l’</w:t>
      </w:r>
      <w:proofErr w:type="spellStart"/>
      <w:r w:rsidRPr="000945D7">
        <w:rPr>
          <w:sz w:val="16"/>
          <w:szCs w:val="16"/>
        </w:rPr>
        <w:t>ubiquïté</w:t>
      </w:r>
      <w:proofErr w:type="spellEnd"/>
      <w:r w:rsidRPr="000945D7">
        <w:rPr>
          <w:sz w:val="16"/>
          <w:szCs w:val="16"/>
        </w:rPr>
        <w:t xml:space="preserve"> sont : </w:t>
      </w:r>
      <w:r w:rsidRPr="000945D7">
        <w:rPr>
          <w:rFonts w:eastAsia="MS Gothic" w:hAnsi="MS Gothic" w:cs="MS Gothic"/>
          <w:sz w:val="16"/>
          <w:szCs w:val="16"/>
        </w:rPr>
        <w:t>➣</w:t>
      </w:r>
      <w:r w:rsidRPr="000945D7">
        <w:rPr>
          <w:sz w:val="16"/>
          <w:szCs w:val="16"/>
        </w:rPr>
        <w:t xml:space="preserve"> la physique des transmissions : temps de propagation, bruits, . . . </w:t>
      </w:r>
      <w:r w:rsidRPr="000945D7">
        <w:rPr>
          <w:rFonts w:eastAsia="MS Gothic" w:hAnsi="MS Gothic" w:cs="MS Gothic"/>
          <w:sz w:val="16"/>
          <w:szCs w:val="16"/>
        </w:rPr>
        <w:t>➣</w:t>
      </w:r>
      <w:r w:rsidRPr="000945D7">
        <w:rPr>
          <w:sz w:val="16"/>
          <w:szCs w:val="16"/>
        </w:rPr>
        <w:t xml:space="preserve"> les traitements nécessaires à la communication : routage et pertes induites, . . . </w:t>
      </w:r>
      <w:r w:rsidRPr="000945D7">
        <w:rPr>
          <w:rFonts w:eastAsia="MS Gothic" w:hAnsi="MS Gothic" w:cs="MS Gothic"/>
          <w:sz w:val="16"/>
          <w:szCs w:val="16"/>
        </w:rPr>
        <w:t>➁</w:t>
      </w:r>
      <w:r w:rsidRPr="000945D7">
        <w:rPr>
          <w:sz w:val="16"/>
          <w:szCs w:val="16"/>
        </w:rPr>
        <w:t xml:space="preserve"> Instantanéité : </w:t>
      </w:r>
      <w:r w:rsidRPr="000945D7">
        <w:rPr>
          <w:rFonts w:eastAsia="MS Gothic" w:hAnsi="MS Gothic" w:cs="MS Gothic"/>
          <w:sz w:val="16"/>
          <w:szCs w:val="16"/>
        </w:rPr>
        <w:t>➣</w:t>
      </w:r>
      <w:r w:rsidRPr="000945D7">
        <w:rPr>
          <w:sz w:val="16"/>
          <w:szCs w:val="16"/>
        </w:rPr>
        <w:t xml:space="preserve"> Rapidité infinie (lumière = 300000 Kms/s) de transmission. Bien entendu instantanéité et </w:t>
      </w:r>
      <w:proofErr w:type="spellStart"/>
      <w:r w:rsidRPr="000945D7">
        <w:rPr>
          <w:sz w:val="16"/>
          <w:szCs w:val="16"/>
        </w:rPr>
        <w:t>ubiquïté</w:t>
      </w:r>
      <w:proofErr w:type="spellEnd"/>
      <w:r w:rsidRPr="000945D7">
        <w:rPr>
          <w:sz w:val="16"/>
          <w:szCs w:val="16"/>
        </w:rPr>
        <w:t xml:space="preserve"> sont corrélée</w:t>
      </w:r>
      <w:r w:rsidR="00F76C87">
        <w:rPr>
          <w:sz w:val="16"/>
          <w:szCs w:val="16"/>
        </w:rPr>
        <w:t>s.</w:t>
      </w:r>
      <w:r w:rsidRPr="000945D7">
        <w:rPr>
          <w:rFonts w:eastAsia="MS Gothic" w:hAnsi="MS Gothic" w:cs="MS Gothic"/>
          <w:sz w:val="16"/>
          <w:szCs w:val="16"/>
        </w:rPr>
        <w:t>➂</w:t>
      </w:r>
      <w:r w:rsidRPr="000945D7">
        <w:rPr>
          <w:sz w:val="16"/>
          <w:szCs w:val="16"/>
        </w:rPr>
        <w:t xml:space="preserve"> Polymorphisme : </w:t>
      </w:r>
      <w:r w:rsidRPr="000945D7">
        <w:rPr>
          <w:rFonts w:eastAsia="MS Gothic" w:hAnsi="MS Gothic" w:cs="MS Gothic"/>
          <w:sz w:val="16"/>
          <w:szCs w:val="16"/>
        </w:rPr>
        <w:t>➣</w:t>
      </w:r>
      <w:r w:rsidRPr="000945D7">
        <w:rPr>
          <w:sz w:val="16"/>
          <w:szCs w:val="16"/>
        </w:rPr>
        <w:t xml:space="preserve"> Le polymorphisme du système de transport devrait permettre de véhiculer tout type d’information : sons, données, images ... Tous ces types d’information ont des contraintes de transmission différentes de transmission ! </w:t>
      </w:r>
      <w:r w:rsidRPr="000945D7">
        <w:rPr>
          <w:rFonts w:eastAsia="MS Gothic" w:hAnsi="MS Gothic" w:cs="MS Gothic"/>
          <w:sz w:val="16"/>
          <w:szCs w:val="16"/>
        </w:rPr>
        <w:t>➃</w:t>
      </w:r>
      <w:r w:rsidRPr="000945D7">
        <w:rPr>
          <w:sz w:val="16"/>
          <w:szCs w:val="16"/>
        </w:rPr>
        <w:t xml:space="preserve"> Financement minimum : La mise en place d’un réseau est financièrement colossale et avec une </w:t>
      </w:r>
      <w:proofErr w:type="spellStart"/>
      <w:r w:rsidRPr="000945D7">
        <w:rPr>
          <w:sz w:val="16"/>
          <w:szCs w:val="16"/>
        </w:rPr>
        <w:t>trés</w:t>
      </w:r>
      <w:proofErr w:type="spellEnd"/>
      <w:r w:rsidRPr="000945D7">
        <w:rPr>
          <w:sz w:val="16"/>
          <w:szCs w:val="16"/>
        </w:rPr>
        <w:t xml:space="preserve"> faible garantie de longévité. </w:t>
      </w:r>
      <w:r w:rsidRPr="000945D7">
        <w:rPr>
          <w:rFonts w:eastAsia="MS Gothic" w:hAnsi="MS Gothic" w:cs="MS Gothic"/>
          <w:sz w:val="16"/>
          <w:szCs w:val="16"/>
        </w:rPr>
        <w:t>➣</w:t>
      </w:r>
      <w:r w:rsidRPr="000945D7">
        <w:rPr>
          <w:sz w:val="16"/>
          <w:szCs w:val="16"/>
        </w:rPr>
        <w:t xml:space="preserve"> Le coût le plus faible possible p </w:t>
      </w:r>
      <w:proofErr w:type="spellStart"/>
      <w:r w:rsidRPr="000945D7">
        <w:rPr>
          <w:sz w:val="16"/>
          <w:szCs w:val="16"/>
        </w:rPr>
        <w:t>our</w:t>
      </w:r>
      <w:proofErr w:type="spellEnd"/>
      <w:r w:rsidRPr="000945D7">
        <w:rPr>
          <w:sz w:val="16"/>
          <w:szCs w:val="16"/>
        </w:rPr>
        <w:t xml:space="preserve"> le service souhaité, aussi bien à l’installation qu’à l’exploitation.</w:t>
      </w:r>
    </w:p>
    <w:p w:rsidR="005549FA" w:rsidRPr="005549FA" w:rsidRDefault="005549FA" w:rsidP="00917B97">
      <w:pPr>
        <w:tabs>
          <w:tab w:val="right" w:pos="4253"/>
        </w:tabs>
        <w:spacing w:after="0" w:line="240" w:lineRule="auto"/>
        <w:ind w:left="-1134" w:right="-993"/>
        <w:rPr>
          <w:sz w:val="16"/>
          <w:szCs w:val="16"/>
        </w:rPr>
      </w:pPr>
      <w:r>
        <w:rPr>
          <w:sz w:val="16"/>
          <w:szCs w:val="16"/>
          <w:u w:val="single"/>
        </w:rPr>
        <w:t>Protocoles</w:t>
      </w:r>
    </w:p>
    <w:p w:rsidR="005549FA" w:rsidRPr="005549FA" w:rsidRDefault="005549FA" w:rsidP="00917B97">
      <w:pPr>
        <w:tabs>
          <w:tab w:val="right" w:pos="4253"/>
        </w:tabs>
        <w:spacing w:after="0" w:line="240" w:lineRule="auto"/>
        <w:ind w:left="-1134" w:right="-993"/>
        <w:rPr>
          <w:sz w:val="16"/>
          <w:szCs w:val="16"/>
        </w:rPr>
      </w:pPr>
      <w:r w:rsidRPr="005549FA">
        <w:rPr>
          <w:sz w:val="16"/>
          <w:szCs w:val="16"/>
        </w:rPr>
        <w:t xml:space="preserve">Les protocoles sont les règles et les formats définissants les caractéristiques d’une communication entre entités de "même niveau" : </w:t>
      </w:r>
      <w:r w:rsidRPr="005549FA">
        <w:rPr>
          <w:rFonts w:eastAsia="MS Gothic" w:hAnsi="MS Gothic" w:cs="MS Gothic"/>
          <w:sz w:val="16"/>
          <w:szCs w:val="16"/>
        </w:rPr>
        <w:t>➀</w:t>
      </w:r>
      <w:r w:rsidRPr="005549FA">
        <w:rPr>
          <w:sz w:val="16"/>
          <w:szCs w:val="16"/>
        </w:rPr>
        <w:t xml:space="preserve"> Ils spécifient la représentation des données transférées d’un ordinateur à un autre. </w:t>
      </w:r>
      <w:r w:rsidRPr="005549FA">
        <w:rPr>
          <w:rFonts w:eastAsia="MS Gothic" w:hAnsi="MS Gothic" w:cs="MS Gothic"/>
          <w:sz w:val="16"/>
          <w:szCs w:val="16"/>
        </w:rPr>
        <w:t>➁</w:t>
      </w:r>
      <w:r w:rsidRPr="005549FA">
        <w:rPr>
          <w:sz w:val="16"/>
          <w:szCs w:val="16"/>
        </w:rPr>
        <w:t xml:space="preserve"> Ils définissent la sémantique des unités échangées </w:t>
      </w:r>
      <w:r w:rsidRPr="005549FA">
        <w:rPr>
          <w:rFonts w:eastAsia="MS Gothic" w:hAnsi="MS Gothic" w:cs="MS Gothic"/>
          <w:sz w:val="16"/>
          <w:szCs w:val="16"/>
        </w:rPr>
        <w:t>➂</w:t>
      </w:r>
      <w:r w:rsidRPr="005549FA">
        <w:rPr>
          <w:sz w:val="16"/>
          <w:szCs w:val="16"/>
        </w:rPr>
        <w:t xml:space="preserve"> et la façon </w:t>
      </w:r>
      <w:r w:rsidRPr="005549FA">
        <w:rPr>
          <w:rFonts w:eastAsia="MS Gothic" w:hAnsi="MS Gothic" w:cs="MS Gothic"/>
          <w:sz w:val="16"/>
          <w:szCs w:val="16"/>
        </w:rPr>
        <w:t>➣</w:t>
      </w:r>
      <w:r w:rsidRPr="005549FA">
        <w:rPr>
          <w:sz w:val="16"/>
          <w:szCs w:val="16"/>
        </w:rPr>
        <w:t xml:space="preserve"> dont la transmission se déroule, </w:t>
      </w:r>
      <w:r w:rsidRPr="005549FA">
        <w:rPr>
          <w:rFonts w:eastAsia="MS Gothic" w:hAnsi="MS Gothic" w:cs="MS Gothic"/>
          <w:sz w:val="16"/>
          <w:szCs w:val="16"/>
        </w:rPr>
        <w:t>➣</w:t>
      </w:r>
      <w:r w:rsidRPr="005549FA">
        <w:rPr>
          <w:sz w:val="16"/>
          <w:szCs w:val="16"/>
        </w:rPr>
        <w:t xml:space="preserve"> dont les erreurs sont détectées, </w:t>
      </w:r>
      <w:r w:rsidRPr="005549FA">
        <w:rPr>
          <w:rFonts w:eastAsia="MS Gothic" w:hAnsi="MS Gothic" w:cs="MS Gothic"/>
          <w:sz w:val="16"/>
          <w:szCs w:val="16"/>
        </w:rPr>
        <w:t>➣</w:t>
      </w:r>
      <w:r w:rsidRPr="005549FA">
        <w:rPr>
          <w:sz w:val="16"/>
          <w:szCs w:val="16"/>
        </w:rPr>
        <w:t xml:space="preserve"> et dont les accusés de réception sont transmis, . . .</w:t>
      </w:r>
    </w:p>
    <w:p w:rsidR="00244F3E" w:rsidRPr="000945D7" w:rsidRDefault="00244F3E" w:rsidP="00917B97">
      <w:pPr>
        <w:tabs>
          <w:tab w:val="right" w:pos="4253"/>
        </w:tabs>
        <w:spacing w:after="0" w:line="240" w:lineRule="auto"/>
        <w:ind w:left="-1134" w:right="-993"/>
        <w:rPr>
          <w:sz w:val="16"/>
          <w:szCs w:val="16"/>
        </w:rPr>
      </w:pPr>
    </w:p>
    <w:sectPr w:rsidR="00244F3E" w:rsidRPr="000945D7" w:rsidSect="00A82A14">
      <w:headerReference w:type="even" r:id="rId19"/>
      <w:headerReference w:type="default" r:id="rId20"/>
      <w:footerReference w:type="default" r:id="rId21"/>
      <w:pgSz w:w="11906" w:h="16838"/>
      <w:pgMar w:top="1417" w:right="1417" w:bottom="1417" w:left="1417"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793" w:rsidRDefault="00AB1793" w:rsidP="0084145E">
      <w:pPr>
        <w:spacing w:after="0" w:line="240" w:lineRule="auto"/>
      </w:pPr>
      <w:r>
        <w:separator/>
      </w:r>
    </w:p>
  </w:endnote>
  <w:endnote w:type="continuationSeparator" w:id="0">
    <w:p w:rsidR="00AB1793" w:rsidRDefault="00AB1793" w:rsidP="00841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22" w:rsidRDefault="00394222" w:rsidP="00394222">
    <w:pPr>
      <w:pStyle w:val="Pieddepage"/>
      <w:tabs>
        <w:tab w:val="clear" w:pos="9072"/>
        <w:tab w:val="right" w:pos="10065"/>
      </w:tabs>
      <w:ind w:left="-1134" w:right="-993"/>
      <w:rPr>
        <w:sz w:val="16"/>
        <w:szCs w:val="16"/>
      </w:rPr>
    </w:pPr>
    <w:r w:rsidRPr="00394222">
      <w:rPr>
        <w:sz w:val="16"/>
        <w:szCs w:val="16"/>
        <w:u w:val="single"/>
      </w:rPr>
      <w:t>Emetteur</w:t>
    </w:r>
  </w:p>
  <w:p w:rsidR="00394222" w:rsidRDefault="00394222" w:rsidP="00394222">
    <w:pPr>
      <w:pStyle w:val="Pieddepage"/>
      <w:tabs>
        <w:tab w:val="clear" w:pos="9072"/>
        <w:tab w:val="right" w:pos="10065"/>
      </w:tabs>
      <w:ind w:left="-1134" w:right="-993"/>
      <w:rPr>
        <w:sz w:val="16"/>
        <w:szCs w:val="16"/>
      </w:rPr>
    </w:pPr>
    <w:r w:rsidRPr="00394222">
      <w:rPr>
        <w:sz w:val="16"/>
        <w:szCs w:val="16"/>
      </w:rPr>
      <w:t xml:space="preserve">Son rôle est de mettre en adéquation le message et le canal. </w:t>
    </w:r>
    <w:r w:rsidRPr="00394222">
      <w:rPr>
        <w:rFonts w:eastAsia="MS Gothic" w:hAnsi="MS Gothic" w:cs="MS Gothic"/>
        <w:sz w:val="16"/>
        <w:szCs w:val="16"/>
      </w:rPr>
      <w:t>➣</w:t>
    </w:r>
    <w:r w:rsidRPr="00394222">
      <w:rPr>
        <w:sz w:val="16"/>
        <w:szCs w:val="16"/>
      </w:rPr>
      <w:t xml:space="preserve"> Il doit être capable de transformer l’information en un signal supporté ou adapté au médium utilisé pour la transmission.</w:t>
    </w:r>
  </w:p>
  <w:p w:rsidR="00394222" w:rsidRDefault="00394222" w:rsidP="00394222">
    <w:pPr>
      <w:pStyle w:val="Pieddepage"/>
      <w:tabs>
        <w:tab w:val="clear" w:pos="9072"/>
        <w:tab w:val="right" w:pos="10065"/>
      </w:tabs>
      <w:ind w:left="-1134" w:right="-993"/>
      <w:rPr>
        <w:sz w:val="16"/>
        <w:szCs w:val="16"/>
      </w:rPr>
    </w:pPr>
    <w:r w:rsidRPr="00394222">
      <w:rPr>
        <w:sz w:val="16"/>
        <w:szCs w:val="16"/>
        <w:u w:val="single"/>
      </w:rPr>
      <w:t>Modes d</w:t>
    </w:r>
    <w:r>
      <w:rPr>
        <w:sz w:val="16"/>
        <w:szCs w:val="16"/>
        <w:u w:val="single"/>
      </w:rPr>
      <w:t>’exploitation</w:t>
    </w:r>
  </w:p>
  <w:p w:rsidR="00394222" w:rsidRPr="00394222" w:rsidRDefault="00394222" w:rsidP="00394222">
    <w:pPr>
      <w:pStyle w:val="Pieddepage"/>
      <w:tabs>
        <w:tab w:val="clear" w:pos="9072"/>
        <w:tab w:val="right" w:pos="10065"/>
      </w:tabs>
      <w:ind w:left="-1134" w:right="-993"/>
      <w:rPr>
        <w:sz w:val="16"/>
        <w:szCs w:val="16"/>
      </w:rPr>
    </w:pPr>
    <w:r>
      <w:rPr>
        <w:sz w:val="16"/>
        <w:szCs w:val="16"/>
      </w:rPr>
      <w:t>Il existe 3 modes d’exploitation d’une liaison </w:t>
    </w:r>
    <w:proofErr w:type="gramStart"/>
    <w:r>
      <w:rPr>
        <w:sz w:val="16"/>
        <w:szCs w:val="16"/>
      </w:rPr>
      <w:t>:</w:t>
    </w:r>
    <w:r w:rsidRPr="00394222">
      <w:rPr>
        <w:sz w:val="16"/>
        <w:szCs w:val="16"/>
      </w:rPr>
      <w:t>simplex</w:t>
    </w:r>
    <w:proofErr w:type="gramEnd"/>
    <w:r w:rsidRPr="00394222">
      <w:rPr>
        <w:sz w:val="16"/>
        <w:szCs w:val="16"/>
      </w:rPr>
      <w:t xml:space="preserve"> : "unidirectionnelle" Les données sont transmises dans une seule direction.  </w:t>
    </w:r>
    <w:proofErr w:type="spellStart"/>
    <w:proofErr w:type="gramStart"/>
    <w:r w:rsidRPr="00394222">
      <w:rPr>
        <w:sz w:val="16"/>
        <w:szCs w:val="16"/>
      </w:rPr>
      <w:t>half</w:t>
    </w:r>
    <w:proofErr w:type="spellEnd"/>
    <w:proofErr w:type="gramEnd"/>
    <w:r w:rsidRPr="00394222">
      <w:rPr>
        <w:sz w:val="16"/>
        <w:szCs w:val="16"/>
      </w:rPr>
      <w:t xml:space="preserve"> duplex : "bidirectionnelle à l’alternat" Les données sont transmises dans les deux directions, mais il n’y a qu’un </w:t>
    </w:r>
    <w:proofErr w:type="spellStart"/>
    <w:r w:rsidRPr="00394222">
      <w:rPr>
        <w:sz w:val="16"/>
        <w:szCs w:val="16"/>
      </w:rPr>
      <w:t>émétteur</w:t>
    </w:r>
    <w:proofErr w:type="spellEnd"/>
    <w:r w:rsidRPr="00394222">
      <w:rPr>
        <w:sz w:val="16"/>
        <w:szCs w:val="16"/>
      </w:rPr>
      <w:t xml:space="preserve"> à tout instant.  </w:t>
    </w:r>
    <w:proofErr w:type="gramStart"/>
    <w:r w:rsidRPr="00394222">
      <w:rPr>
        <w:sz w:val="16"/>
        <w:szCs w:val="16"/>
      </w:rPr>
      <w:t>full</w:t>
    </w:r>
    <w:proofErr w:type="gramEnd"/>
    <w:r w:rsidRPr="00394222">
      <w:rPr>
        <w:sz w:val="16"/>
        <w:szCs w:val="16"/>
      </w:rPr>
      <w:t xml:space="preserve"> duplex : "bidirectionnelle simultanée" Les données sont transmises dans les deux directions, et il peut y avoir plusieurs </w:t>
    </w:r>
    <w:proofErr w:type="spellStart"/>
    <w:r w:rsidRPr="00394222">
      <w:rPr>
        <w:sz w:val="16"/>
        <w:szCs w:val="16"/>
      </w:rPr>
      <w:t>émétteurs</w:t>
    </w:r>
    <w:proofErr w:type="spellEnd"/>
    <w:r w:rsidRPr="00394222">
      <w:rPr>
        <w:sz w:val="16"/>
        <w:szCs w:val="16"/>
      </w:rPr>
      <w:t xml:space="preserve"> simultanés.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793" w:rsidRDefault="00AB1793" w:rsidP="0084145E">
      <w:pPr>
        <w:spacing w:after="0" w:line="240" w:lineRule="auto"/>
      </w:pPr>
      <w:r>
        <w:separator/>
      </w:r>
    </w:p>
  </w:footnote>
  <w:footnote w:type="continuationSeparator" w:id="0">
    <w:p w:rsidR="00AB1793" w:rsidRDefault="00AB1793" w:rsidP="008414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06A" w:rsidRDefault="0026206A" w:rsidP="00394222">
    <w:pPr>
      <w:pStyle w:val="En-tte"/>
      <w:tabs>
        <w:tab w:val="clear" w:pos="9072"/>
        <w:tab w:val="right" w:pos="10065"/>
      </w:tabs>
      <w:ind w:left="-1134" w:right="-993"/>
      <w:rPr>
        <w:sz w:val="16"/>
        <w:szCs w:val="16"/>
      </w:rPr>
    </w:pPr>
  </w:p>
  <w:p w:rsidR="0026206A" w:rsidRDefault="0026206A" w:rsidP="00394222">
    <w:pPr>
      <w:pStyle w:val="En-tte"/>
      <w:tabs>
        <w:tab w:val="clear" w:pos="9072"/>
        <w:tab w:val="right" w:pos="10065"/>
      </w:tabs>
      <w:ind w:left="-1134" w:right="-993"/>
      <w:rPr>
        <w:sz w:val="16"/>
        <w:szCs w:val="16"/>
      </w:rPr>
    </w:pPr>
  </w:p>
  <w:p w:rsidR="00394222" w:rsidRDefault="009F50EB" w:rsidP="00394222">
    <w:pPr>
      <w:pStyle w:val="En-tte"/>
      <w:tabs>
        <w:tab w:val="clear" w:pos="9072"/>
        <w:tab w:val="right" w:pos="10065"/>
      </w:tabs>
      <w:ind w:left="-1134" w:right="-993"/>
      <w:rPr>
        <w:sz w:val="16"/>
        <w:szCs w:val="16"/>
      </w:rPr>
    </w:pPr>
    <w:r w:rsidRPr="009F50EB">
      <w:rPr>
        <w:sz w:val="16"/>
        <w:szCs w:val="16"/>
      </w:rPr>
      <w:t>Modulation</w:t>
    </w:r>
  </w:p>
  <w:p w:rsidR="009F50EB" w:rsidRDefault="009F50EB" w:rsidP="00394222">
    <w:pPr>
      <w:pStyle w:val="En-tte"/>
      <w:tabs>
        <w:tab w:val="clear" w:pos="9072"/>
        <w:tab w:val="right" w:pos="10065"/>
      </w:tabs>
      <w:ind w:left="-1134" w:right="-993"/>
      <w:rPr>
        <w:sz w:val="16"/>
        <w:szCs w:val="16"/>
      </w:rPr>
    </w:pPr>
    <w:r w:rsidRPr="00933D77">
      <w:rPr>
        <w:noProof/>
        <w:sz w:val="16"/>
        <w:szCs w:val="16"/>
        <w:lang w:eastAsia="fr-FR"/>
      </w:rPr>
      <w:drawing>
        <wp:anchor distT="0" distB="0" distL="114300" distR="114300" simplePos="0" relativeHeight="251658240" behindDoc="0" locked="0" layoutInCell="1" allowOverlap="1">
          <wp:simplePos x="0" y="0"/>
          <wp:positionH relativeFrom="column">
            <wp:posOffset>-697865</wp:posOffset>
          </wp:positionH>
          <wp:positionV relativeFrom="paragraph">
            <wp:posOffset>3396</wp:posOffset>
          </wp:positionV>
          <wp:extent cx="1784957" cy="222636"/>
          <wp:effectExtent l="19050" t="0" r="5743" b="0"/>
          <wp:wrapThrough wrapText="bothSides">
            <wp:wrapPolygon edited="0">
              <wp:start x="-231" y="0"/>
              <wp:lineTo x="-231" y="20330"/>
              <wp:lineTo x="21669" y="20330"/>
              <wp:lineTo x="21669" y="0"/>
              <wp:lineTo x="-231"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srcRect l="4978" t="22414" r="3936" b="17241"/>
                  <a:stretch>
                    <a:fillRect/>
                  </a:stretch>
                </pic:blipFill>
                <pic:spPr bwMode="auto">
                  <a:xfrm>
                    <a:off x="0" y="0"/>
                    <a:ext cx="1784957" cy="222636"/>
                  </a:xfrm>
                  <a:prstGeom prst="rect">
                    <a:avLst/>
                  </a:prstGeom>
                  <a:noFill/>
                  <a:ln w="9525">
                    <a:noFill/>
                    <a:miter lim="800000"/>
                    <a:headEnd/>
                    <a:tailEnd/>
                  </a:ln>
                </pic:spPr>
              </pic:pic>
            </a:graphicData>
          </a:graphic>
        </wp:anchor>
      </w:drawing>
    </w:r>
    <w:r w:rsidR="007C167D" w:rsidRPr="00933D77">
      <w:rPr>
        <w:sz w:val="16"/>
        <w:szCs w:val="16"/>
      </w:rPr>
      <w:t xml:space="preserve">                                                                                  </w:t>
    </w:r>
    <w:r w:rsidR="00933D77" w:rsidRPr="00933D77">
      <w:rPr>
        <w:sz w:val="16"/>
        <w:szCs w:val="16"/>
      </w:rPr>
      <w:t xml:space="preserve">On modifie une des caractéristiques de </w:t>
    </w:r>
    <w:proofErr w:type="spellStart"/>
    <w:r w:rsidR="00933D77" w:rsidRPr="00933D77">
      <w:rPr>
        <w:sz w:val="16"/>
        <w:szCs w:val="16"/>
      </w:rPr>
      <w:t>Vp</w:t>
    </w:r>
    <w:proofErr w:type="spellEnd"/>
    <w:r w:rsidR="00933D77" w:rsidRPr="00933D77">
      <w:rPr>
        <w:sz w:val="16"/>
        <w:szCs w:val="16"/>
      </w:rPr>
      <w:t xml:space="preserve"> (</w:t>
    </w:r>
    <w:proofErr w:type="spellStart"/>
    <w:r w:rsidR="00933D77" w:rsidRPr="00933D77">
      <w:rPr>
        <w:sz w:val="16"/>
        <w:szCs w:val="16"/>
      </w:rPr>
      <w:t>A</w:t>
    </w:r>
    <w:proofErr w:type="gramStart"/>
    <w:r w:rsidR="00933D77" w:rsidRPr="00933D77">
      <w:rPr>
        <w:sz w:val="16"/>
        <w:szCs w:val="16"/>
      </w:rPr>
      <w:t>,f</w:t>
    </w:r>
    <w:r w:rsidR="00933D77" w:rsidRPr="00EF11FC">
      <w:rPr>
        <w:sz w:val="16"/>
        <w:szCs w:val="16"/>
        <w:vertAlign w:val="subscript"/>
      </w:rPr>
      <w:t>p</w:t>
    </w:r>
    <w:r w:rsidR="00933D77" w:rsidRPr="00933D77">
      <w:rPr>
        <w:sz w:val="16"/>
        <w:szCs w:val="16"/>
      </w:rPr>
      <w:t>,φ</w:t>
    </w:r>
    <w:proofErr w:type="spellEnd"/>
    <w:proofErr w:type="gramEnd"/>
    <w:r w:rsidR="00933D77" w:rsidRPr="00933D77">
      <w:rPr>
        <w:sz w:val="16"/>
        <w:szCs w:val="16"/>
      </w:rPr>
      <w:t>) au rythme du signal à transmettre.</w:t>
    </w:r>
  </w:p>
  <w:p w:rsidR="0036060F" w:rsidRDefault="0036060F" w:rsidP="00394222">
    <w:pPr>
      <w:pStyle w:val="En-tte"/>
      <w:tabs>
        <w:tab w:val="clear" w:pos="9072"/>
        <w:tab w:val="right" w:pos="10065"/>
      </w:tabs>
      <w:ind w:left="-1134" w:right="-993"/>
      <w:rPr>
        <w:sz w:val="16"/>
        <w:szCs w:val="16"/>
      </w:rPr>
    </w:pPr>
  </w:p>
  <w:p w:rsidR="0036060F" w:rsidRDefault="0036060F" w:rsidP="00394222">
    <w:pPr>
      <w:pStyle w:val="En-tte"/>
      <w:tabs>
        <w:tab w:val="clear" w:pos="9072"/>
        <w:tab w:val="right" w:pos="10065"/>
      </w:tabs>
      <w:ind w:left="-1134" w:right="-993"/>
      <w:rPr>
        <w:sz w:val="16"/>
        <w:szCs w:val="16"/>
      </w:rPr>
    </w:pPr>
    <w:r w:rsidRPr="0036060F">
      <w:rPr>
        <w:sz w:val="16"/>
        <w:szCs w:val="16"/>
      </w:rPr>
      <w:t xml:space="preserve">Les trois possibilités sont donc : </w:t>
    </w:r>
    <w:r w:rsidRPr="0036060F">
      <w:rPr>
        <w:rFonts w:eastAsia="MS Gothic" w:hAnsi="MS Gothic" w:cs="MS Gothic"/>
        <w:sz w:val="16"/>
        <w:szCs w:val="16"/>
      </w:rPr>
      <w:t>➀</w:t>
    </w:r>
    <w:r w:rsidRPr="0036060F">
      <w:rPr>
        <w:sz w:val="16"/>
        <w:szCs w:val="16"/>
      </w:rPr>
      <w:t xml:space="preserve"> amplitude A du signal porteur : modulation d’amplitude </w:t>
    </w:r>
    <w:r w:rsidRPr="0036060F">
      <w:rPr>
        <w:rFonts w:eastAsia="MS Gothic" w:hAnsi="MS Gothic" w:cs="MS Gothic"/>
        <w:sz w:val="16"/>
        <w:szCs w:val="16"/>
      </w:rPr>
      <w:t>➁</w:t>
    </w:r>
    <w:r w:rsidRPr="0036060F">
      <w:rPr>
        <w:sz w:val="16"/>
        <w:szCs w:val="16"/>
      </w:rPr>
      <w:t xml:space="preserve"> fréquence </w:t>
    </w:r>
    <w:proofErr w:type="spellStart"/>
    <w:r w:rsidRPr="0036060F">
      <w:rPr>
        <w:sz w:val="16"/>
        <w:szCs w:val="16"/>
      </w:rPr>
      <w:t>fp</w:t>
    </w:r>
    <w:proofErr w:type="spellEnd"/>
    <w:r w:rsidRPr="0036060F">
      <w:rPr>
        <w:sz w:val="16"/>
        <w:szCs w:val="16"/>
      </w:rPr>
      <w:t xml:space="preserve"> du signal porteur : modulation de fréquence </w:t>
    </w:r>
    <w:r w:rsidRPr="0036060F">
      <w:rPr>
        <w:rFonts w:eastAsia="MS Gothic" w:hAnsi="MS Gothic" w:cs="MS Gothic"/>
        <w:sz w:val="16"/>
        <w:szCs w:val="16"/>
      </w:rPr>
      <w:t>➂</w:t>
    </w:r>
    <w:r w:rsidRPr="0036060F">
      <w:rPr>
        <w:sz w:val="16"/>
        <w:szCs w:val="16"/>
      </w:rPr>
      <w:t xml:space="preserve"> phase φ du signal porteur : modulation de phase</w:t>
    </w:r>
  </w:p>
  <w:p w:rsidR="0036060F" w:rsidRPr="0036060F" w:rsidRDefault="0036060F" w:rsidP="00394222">
    <w:pPr>
      <w:pStyle w:val="En-tte"/>
      <w:tabs>
        <w:tab w:val="clear" w:pos="9072"/>
        <w:tab w:val="right" w:pos="10065"/>
      </w:tabs>
      <w:ind w:left="-1134" w:right="-993"/>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B12" w:rsidRDefault="0084145E">
    <w:pPr>
      <w:pStyle w:val="En-tte"/>
    </w:pPr>
    <w:r>
      <w:t xml:space="preserve">                           </w:t>
    </w:r>
  </w:p>
  <w:p w:rsidR="0084145E" w:rsidRPr="007703AA" w:rsidRDefault="00FA1B12">
    <w:pPr>
      <w:pStyle w:val="En-tte"/>
      <w:rPr>
        <w:sz w:val="16"/>
        <w:szCs w:val="16"/>
      </w:rPr>
    </w:pPr>
    <w:r>
      <w:t xml:space="preserve">                               </w:t>
    </w:r>
    <w:r w:rsidR="0084145E" w:rsidRPr="007703AA">
      <w:rPr>
        <w:sz w:val="16"/>
        <w:szCs w:val="16"/>
      </w:rPr>
      <w:t>Analogique -&gt; Numérique :</w:t>
    </w:r>
  </w:p>
  <w:p w:rsidR="0084145E" w:rsidRPr="007703AA" w:rsidRDefault="0084145E">
    <w:pPr>
      <w:pStyle w:val="En-tte"/>
      <w:rPr>
        <w:sz w:val="16"/>
        <w:szCs w:val="16"/>
      </w:rPr>
    </w:pPr>
    <w:r w:rsidRPr="007703AA">
      <w:rPr>
        <w:sz w:val="16"/>
        <w:szCs w:val="16"/>
      </w:rPr>
      <w:t xml:space="preserve">                                                    Echantillonnage(</w:t>
    </w:r>
    <w:proofErr w:type="spellStart"/>
    <w:r w:rsidRPr="007703AA">
      <w:rPr>
        <w:sz w:val="16"/>
        <w:szCs w:val="16"/>
      </w:rPr>
      <w:t>Sampling</w:t>
    </w:r>
    <w:proofErr w:type="spellEnd"/>
    <w:r w:rsidRPr="007703AA">
      <w:rPr>
        <w:sz w:val="16"/>
        <w:szCs w:val="16"/>
      </w:rPr>
      <w:t>) -&gt; Quantification -&gt; Encodage</w:t>
    </w:r>
  </w:p>
  <w:p w:rsidR="008C0615" w:rsidRPr="007703AA" w:rsidRDefault="008C0615">
    <w:pPr>
      <w:pStyle w:val="En-tte"/>
      <w:rPr>
        <w:sz w:val="16"/>
        <w:szCs w:val="16"/>
      </w:rPr>
    </w:pPr>
    <w:r w:rsidRPr="007703AA">
      <w:rPr>
        <w:sz w:val="16"/>
        <w:szCs w:val="16"/>
      </w:rPr>
      <w:t xml:space="preserve">                                                </w:t>
    </w:r>
    <w:proofErr w:type="spellStart"/>
    <w:r w:rsidRPr="007703AA">
      <w:rPr>
        <w:sz w:val="16"/>
        <w:szCs w:val="16"/>
      </w:rPr>
      <w:t>Echantillonage</w:t>
    </w:r>
    <w:proofErr w:type="spellEnd"/>
    <w:r w:rsidRPr="007703AA">
      <w:rPr>
        <w:sz w:val="16"/>
        <w:szCs w:val="16"/>
      </w:rPr>
      <w:t xml:space="preserve"> : </w:t>
    </w:r>
    <w:proofErr w:type="gramStart"/>
    <w:r w:rsidRPr="007703AA">
      <w:rPr>
        <w:sz w:val="16"/>
        <w:szCs w:val="16"/>
      </w:rPr>
      <w:t>L’ opération</w:t>
    </w:r>
    <w:proofErr w:type="gramEnd"/>
    <w:r w:rsidRPr="007703AA">
      <w:rPr>
        <w:sz w:val="16"/>
        <w:szCs w:val="16"/>
      </w:rPr>
      <w:t xml:space="preserve"> d’échantillonnage correspond à une multiplication entre le signal information I(t) et un signal théorique</w:t>
    </w:r>
    <w:r w:rsidR="007703AA">
      <w:rPr>
        <w:sz w:val="16"/>
        <w:szCs w:val="16"/>
      </w:rPr>
      <w:t xml:space="preserve">                      </w:t>
    </w:r>
    <w:r w:rsidRPr="007703AA">
      <w:rPr>
        <w:sz w:val="16"/>
        <w:szCs w:val="16"/>
      </w:rPr>
      <w:t xml:space="preserve"> appelé « peigne de </w:t>
    </w:r>
    <w:proofErr w:type="spellStart"/>
    <w:r w:rsidRPr="007703AA">
      <w:rPr>
        <w:sz w:val="16"/>
        <w:szCs w:val="16"/>
      </w:rPr>
      <w:t>dirac</w:t>
    </w:r>
    <w:proofErr w:type="spellEnd"/>
    <w:r w:rsidRPr="007703AA">
      <w:rPr>
        <w:sz w:val="16"/>
        <w:szCs w:val="16"/>
      </w:rPr>
      <w:t xml:space="preserve"> «</w:t>
    </w:r>
    <w:r w:rsidRPr="007703AA">
      <w:rPr>
        <w:sz w:val="16"/>
        <w:szCs w:val="16"/>
      </w:rPr>
      <w:tab/>
      <w:t> </w:t>
    </w:r>
  </w:p>
  <w:p w:rsidR="008C0615" w:rsidRPr="007703AA" w:rsidRDefault="008C0615">
    <w:pPr>
      <w:pStyle w:val="En-tte"/>
      <w:rPr>
        <w:sz w:val="16"/>
        <w:szCs w:val="16"/>
      </w:rPr>
    </w:pPr>
    <w:r w:rsidRPr="007703AA">
      <w:rPr>
        <w:sz w:val="16"/>
        <w:szCs w:val="16"/>
      </w:rPr>
      <w:t xml:space="preserve">                                                 C’est la discrétisation en temps.</w:t>
    </w:r>
  </w:p>
  <w:p w:rsidR="008C0615" w:rsidRPr="007703AA" w:rsidRDefault="008C0615" w:rsidP="007703AA">
    <w:pPr>
      <w:pStyle w:val="En-tte"/>
      <w:tabs>
        <w:tab w:val="clear" w:pos="9072"/>
      </w:tabs>
      <w:ind w:right="-1134"/>
      <w:rPr>
        <w:sz w:val="16"/>
        <w:szCs w:val="16"/>
      </w:rPr>
    </w:pPr>
    <w:r w:rsidRPr="007703AA">
      <w:rPr>
        <w:sz w:val="16"/>
        <w:szCs w:val="16"/>
      </w:rPr>
      <w:t xml:space="preserve">                                                 Amplitude : valeur crête ; </w:t>
    </w:r>
    <w:proofErr w:type="spellStart"/>
    <w:r w:rsidRPr="007703AA">
      <w:rPr>
        <w:sz w:val="16"/>
        <w:szCs w:val="16"/>
      </w:rPr>
      <w:t>omega</w:t>
    </w:r>
    <w:proofErr w:type="spellEnd"/>
    <w:r w:rsidRPr="007703AA">
      <w:rPr>
        <w:sz w:val="16"/>
        <w:szCs w:val="16"/>
      </w:rPr>
      <w:t xml:space="preserve"> = 2pi*f = 2pi/T ; ph = phase à l’origine ; Période du signal : T = 1/f ; </w:t>
    </w:r>
    <w:proofErr w:type="spellStart"/>
    <w:r w:rsidRPr="007703AA">
      <w:rPr>
        <w:sz w:val="16"/>
        <w:szCs w:val="16"/>
      </w:rPr>
      <w:t>fe</w:t>
    </w:r>
    <w:proofErr w:type="spellEnd"/>
    <w:r w:rsidRPr="007703AA">
      <w:rPr>
        <w:sz w:val="16"/>
        <w:szCs w:val="16"/>
      </w:rPr>
      <w:t xml:space="preserve"> = fréquence </w:t>
    </w:r>
    <w:r w:rsidR="007703AA">
      <w:rPr>
        <w:sz w:val="16"/>
        <w:szCs w:val="16"/>
      </w:rPr>
      <w:t xml:space="preserve">                         </w:t>
    </w:r>
    <w:r w:rsidRPr="007703AA">
      <w:rPr>
        <w:sz w:val="16"/>
        <w:szCs w:val="16"/>
      </w:rPr>
      <w:t>d’</w:t>
    </w:r>
    <w:proofErr w:type="spellStart"/>
    <w:r w:rsidRPr="007703AA">
      <w:rPr>
        <w:sz w:val="16"/>
        <w:szCs w:val="16"/>
      </w:rPr>
      <w:t>échantillonage</w:t>
    </w:r>
    <w:proofErr w:type="spellEnd"/>
    <w:r w:rsidRPr="007703AA">
      <w:rPr>
        <w:sz w:val="16"/>
        <w:szCs w:val="16"/>
      </w:rPr>
      <w:t xml:space="preserve"> ; </w:t>
    </w:r>
    <w:r w:rsidR="007703AA">
      <w:rPr>
        <w:sz w:val="16"/>
        <w:szCs w:val="16"/>
      </w:rPr>
      <w:t xml:space="preserve">                               </w:t>
    </w:r>
    <w:r w:rsidRPr="007703AA">
      <w:rPr>
        <w:sz w:val="16"/>
        <w:szCs w:val="16"/>
      </w:rPr>
      <w:t>Nombre de points </w:t>
    </w:r>
    <w:proofErr w:type="gramStart"/>
    <w:r w:rsidRPr="007703AA">
      <w:rPr>
        <w:sz w:val="16"/>
        <w:szCs w:val="16"/>
      </w:rPr>
      <w:t>:</w:t>
    </w:r>
    <w:r w:rsidR="007703AA" w:rsidRPr="007703AA">
      <w:rPr>
        <w:sz w:val="16"/>
        <w:szCs w:val="16"/>
      </w:rPr>
      <w:t>N</w:t>
    </w:r>
    <w:proofErr w:type="gramEnd"/>
    <w:r w:rsidR="007703AA" w:rsidRPr="007703AA">
      <w:rPr>
        <w:sz w:val="16"/>
        <w:szCs w:val="16"/>
      </w:rPr>
      <w:t xml:space="preserve"> =</w:t>
    </w:r>
    <w:r w:rsidRPr="007703AA">
      <w:rPr>
        <w:sz w:val="16"/>
        <w:szCs w:val="16"/>
      </w:rPr>
      <w:t xml:space="preserve"> </w:t>
    </w:r>
    <w:proofErr w:type="spellStart"/>
    <w:r w:rsidRPr="007703AA">
      <w:rPr>
        <w:sz w:val="16"/>
        <w:szCs w:val="16"/>
      </w:rPr>
      <w:t>fe</w:t>
    </w:r>
    <w:proofErr w:type="spellEnd"/>
    <w:r w:rsidRPr="007703AA">
      <w:rPr>
        <w:sz w:val="16"/>
        <w:szCs w:val="16"/>
      </w:rPr>
      <w:t>/f ; F = fréquence ; Période d’</w:t>
    </w:r>
    <w:proofErr w:type="spellStart"/>
    <w:r w:rsidRPr="007703AA">
      <w:rPr>
        <w:sz w:val="16"/>
        <w:szCs w:val="16"/>
      </w:rPr>
      <w:t>échantillonage</w:t>
    </w:r>
    <w:proofErr w:type="spellEnd"/>
    <w:r w:rsidRPr="007703AA">
      <w:rPr>
        <w:sz w:val="16"/>
        <w:szCs w:val="16"/>
      </w:rPr>
      <w:t> : 1/</w:t>
    </w:r>
    <w:proofErr w:type="spellStart"/>
    <w:r w:rsidRPr="007703AA">
      <w:rPr>
        <w:sz w:val="16"/>
        <w:szCs w:val="16"/>
      </w:rPr>
      <w:t>fe</w:t>
    </w:r>
    <w:proofErr w:type="spellEnd"/>
    <w:r w:rsidRPr="007703AA">
      <w:rPr>
        <w:sz w:val="16"/>
        <w:szCs w:val="16"/>
      </w:rPr>
      <w:t> ; t = te*i(i in range(N*</w:t>
    </w:r>
    <w:proofErr w:type="spellStart"/>
    <w:r w:rsidRPr="007703AA">
      <w:rPr>
        <w:sz w:val="16"/>
        <w:szCs w:val="16"/>
      </w:rPr>
      <w:t>nT</w:t>
    </w:r>
    <w:proofErr w:type="spellEnd"/>
    <w:r w:rsidRPr="007703AA">
      <w:rPr>
        <w:sz w:val="16"/>
        <w:szCs w:val="16"/>
      </w:rPr>
      <w:t>)</w:t>
    </w:r>
    <w:r w:rsidR="007703AA" w:rsidRPr="007703AA">
      <w:rPr>
        <w:sz w:val="16"/>
        <w:szCs w:val="16"/>
      </w:rPr>
      <w:t>) ;</w:t>
    </w:r>
  </w:p>
  <w:p w:rsidR="007703AA" w:rsidRDefault="007703AA">
    <w:pPr>
      <w:pStyle w:val="En-tte"/>
      <w:rPr>
        <w:sz w:val="16"/>
        <w:szCs w:val="16"/>
      </w:rPr>
    </w:pPr>
    <w:r w:rsidRPr="007703AA">
      <w:rPr>
        <w:sz w:val="16"/>
        <w:szCs w:val="16"/>
      </w:rPr>
      <w:t xml:space="preserve">                                                 Sinusoïde : a*</w:t>
    </w:r>
    <w:proofErr w:type="gramStart"/>
    <w:r w:rsidRPr="007703AA">
      <w:rPr>
        <w:sz w:val="16"/>
        <w:szCs w:val="16"/>
      </w:rPr>
      <w:t>sin(</w:t>
    </w:r>
    <w:proofErr w:type="gramEnd"/>
    <w:r w:rsidRPr="007703AA">
      <w:rPr>
        <w:sz w:val="16"/>
        <w:szCs w:val="16"/>
      </w:rPr>
      <w:t>(</w:t>
    </w:r>
    <w:proofErr w:type="spellStart"/>
    <w:r w:rsidRPr="007703AA">
      <w:rPr>
        <w:sz w:val="16"/>
        <w:szCs w:val="16"/>
      </w:rPr>
      <w:t>omega</w:t>
    </w:r>
    <w:proofErr w:type="spellEnd"/>
    <w:r w:rsidRPr="007703AA">
      <w:rPr>
        <w:sz w:val="16"/>
        <w:szCs w:val="16"/>
      </w:rPr>
      <w:t>*t) + ph) ; Carré : a*sin(</w:t>
    </w:r>
    <w:proofErr w:type="spellStart"/>
    <w:r w:rsidRPr="007703AA">
      <w:rPr>
        <w:sz w:val="16"/>
        <w:szCs w:val="16"/>
      </w:rPr>
      <w:t>omega</w:t>
    </w:r>
    <w:proofErr w:type="spellEnd"/>
    <w:r w:rsidRPr="007703AA">
      <w:rPr>
        <w:sz w:val="16"/>
        <w:szCs w:val="16"/>
      </w:rPr>
      <w:t>*t+ph) ; Si &gt;0 ; 1 ; Si =0 ; 0 ; Si &lt;0 ; -1 ;</w:t>
    </w:r>
  </w:p>
  <w:p w:rsidR="007703AA" w:rsidRPr="007703AA" w:rsidRDefault="007703AA">
    <w:pPr>
      <w:pStyle w:val="En-tte"/>
      <w:rPr>
        <w:sz w:val="16"/>
        <w:szCs w:val="16"/>
      </w:rPr>
    </w:pPr>
    <w:r>
      <w:rPr>
        <w:sz w:val="16"/>
        <w:szCs w:val="16"/>
      </w:rPr>
      <w:t xml:space="preserve">                                                 Dent de scie : 2*a*(t/T – </w:t>
    </w:r>
    <w:proofErr w:type="spellStart"/>
    <w:r>
      <w:rPr>
        <w:sz w:val="16"/>
        <w:szCs w:val="16"/>
      </w:rPr>
      <w:t>math.floor</w:t>
    </w:r>
    <w:proofErr w:type="spellEnd"/>
    <w:r>
      <w:rPr>
        <w:sz w:val="16"/>
        <w:szCs w:val="16"/>
      </w:rPr>
      <w:t>(t/T) – ½) ; Triangle : a*(4*|t/</w:t>
    </w:r>
    <w:proofErr w:type="spellStart"/>
    <w:r>
      <w:rPr>
        <w:sz w:val="16"/>
        <w:szCs w:val="16"/>
      </w:rPr>
      <w:t>T-math.floor</w:t>
    </w:r>
    <w:proofErr w:type="spellEnd"/>
    <w:r>
      <w:rPr>
        <w:sz w:val="16"/>
        <w:szCs w:val="16"/>
      </w:rPr>
      <w:t>(t/T+1/2)|)-1)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C272C1"/>
    <w:rsid w:val="00011776"/>
    <w:rsid w:val="00013483"/>
    <w:rsid w:val="00024B7B"/>
    <w:rsid w:val="00027D55"/>
    <w:rsid w:val="00057B5A"/>
    <w:rsid w:val="000945D7"/>
    <w:rsid w:val="001A7007"/>
    <w:rsid w:val="00204C33"/>
    <w:rsid w:val="00204D47"/>
    <w:rsid w:val="00244F3E"/>
    <w:rsid w:val="00247A9E"/>
    <w:rsid w:val="0026206A"/>
    <w:rsid w:val="00276960"/>
    <w:rsid w:val="002F2056"/>
    <w:rsid w:val="00355667"/>
    <w:rsid w:val="0036060F"/>
    <w:rsid w:val="00375121"/>
    <w:rsid w:val="00394222"/>
    <w:rsid w:val="00444BBE"/>
    <w:rsid w:val="00463456"/>
    <w:rsid w:val="004D23FA"/>
    <w:rsid w:val="00516CF7"/>
    <w:rsid w:val="005205C8"/>
    <w:rsid w:val="005210F4"/>
    <w:rsid w:val="0052133B"/>
    <w:rsid w:val="0053360C"/>
    <w:rsid w:val="00535753"/>
    <w:rsid w:val="005549FA"/>
    <w:rsid w:val="00585FEF"/>
    <w:rsid w:val="005B5F7B"/>
    <w:rsid w:val="005C55CD"/>
    <w:rsid w:val="006437ED"/>
    <w:rsid w:val="006474BC"/>
    <w:rsid w:val="0065508D"/>
    <w:rsid w:val="0068783C"/>
    <w:rsid w:val="006C20CF"/>
    <w:rsid w:val="006C4BD1"/>
    <w:rsid w:val="006F4693"/>
    <w:rsid w:val="006F79AC"/>
    <w:rsid w:val="00712258"/>
    <w:rsid w:val="007178E8"/>
    <w:rsid w:val="007703AA"/>
    <w:rsid w:val="007742B7"/>
    <w:rsid w:val="007C167D"/>
    <w:rsid w:val="008114C9"/>
    <w:rsid w:val="008121F5"/>
    <w:rsid w:val="008158D0"/>
    <w:rsid w:val="00822DD2"/>
    <w:rsid w:val="0084145E"/>
    <w:rsid w:val="00896DEB"/>
    <w:rsid w:val="008C0615"/>
    <w:rsid w:val="008C1F4B"/>
    <w:rsid w:val="008E2CC6"/>
    <w:rsid w:val="008F2CC5"/>
    <w:rsid w:val="00917B97"/>
    <w:rsid w:val="00933D77"/>
    <w:rsid w:val="0095586D"/>
    <w:rsid w:val="009919AF"/>
    <w:rsid w:val="009E6CA9"/>
    <w:rsid w:val="009F50EB"/>
    <w:rsid w:val="00A0380D"/>
    <w:rsid w:val="00A23F19"/>
    <w:rsid w:val="00A82A14"/>
    <w:rsid w:val="00A932DC"/>
    <w:rsid w:val="00A95DA2"/>
    <w:rsid w:val="00AB1793"/>
    <w:rsid w:val="00AC32FE"/>
    <w:rsid w:val="00B5646C"/>
    <w:rsid w:val="00B70720"/>
    <w:rsid w:val="00BB1273"/>
    <w:rsid w:val="00C272C1"/>
    <w:rsid w:val="00C339BC"/>
    <w:rsid w:val="00C6078C"/>
    <w:rsid w:val="00C93285"/>
    <w:rsid w:val="00D20059"/>
    <w:rsid w:val="00DA7D6F"/>
    <w:rsid w:val="00EC71B9"/>
    <w:rsid w:val="00EF11FC"/>
    <w:rsid w:val="00F076B7"/>
    <w:rsid w:val="00F26979"/>
    <w:rsid w:val="00F76C87"/>
    <w:rsid w:val="00F9024F"/>
    <w:rsid w:val="00F93D33"/>
    <w:rsid w:val="00FA1B12"/>
    <w:rsid w:val="00FA27EE"/>
    <w:rsid w:val="00FC2268"/>
    <w:rsid w:val="00FD09E5"/>
    <w:rsid w:val="00FF22EB"/>
    <w:rsid w:val="00FF58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27"/>
        <o:r id="V:Rule5" type="connector" idref="#_x0000_s1026"/>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CC6"/>
  </w:style>
  <w:style w:type="paragraph" w:styleId="Titre2">
    <w:name w:val="heading 2"/>
    <w:basedOn w:val="Normal"/>
    <w:next w:val="Normal"/>
    <w:link w:val="Titre2Car"/>
    <w:uiPriority w:val="9"/>
    <w:unhideWhenUsed/>
    <w:qFormat/>
    <w:rsid w:val="00F076B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72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72C1"/>
    <w:rPr>
      <w:rFonts w:ascii="Tahoma" w:hAnsi="Tahoma" w:cs="Tahoma"/>
      <w:sz w:val="16"/>
      <w:szCs w:val="16"/>
    </w:rPr>
  </w:style>
  <w:style w:type="paragraph" w:styleId="En-tte">
    <w:name w:val="header"/>
    <w:basedOn w:val="Normal"/>
    <w:link w:val="En-tteCar"/>
    <w:uiPriority w:val="99"/>
    <w:semiHidden/>
    <w:unhideWhenUsed/>
    <w:rsid w:val="0084145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4145E"/>
  </w:style>
  <w:style w:type="paragraph" w:styleId="Pieddepage">
    <w:name w:val="footer"/>
    <w:basedOn w:val="Normal"/>
    <w:link w:val="PieddepageCar"/>
    <w:uiPriority w:val="99"/>
    <w:semiHidden/>
    <w:unhideWhenUsed/>
    <w:rsid w:val="0084145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4145E"/>
  </w:style>
  <w:style w:type="character" w:styleId="Textedelespacerserv">
    <w:name w:val="Placeholder Text"/>
    <w:basedOn w:val="Policepardfaut"/>
    <w:uiPriority w:val="99"/>
    <w:semiHidden/>
    <w:rsid w:val="001A7007"/>
    <w:rPr>
      <w:color w:val="808080"/>
    </w:rPr>
  </w:style>
  <w:style w:type="paragraph" w:styleId="Lgende">
    <w:name w:val="caption"/>
    <w:basedOn w:val="Normal"/>
    <w:next w:val="Normal"/>
    <w:uiPriority w:val="35"/>
    <w:unhideWhenUsed/>
    <w:qFormat/>
    <w:rsid w:val="00A95DA2"/>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F076B7"/>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B0AC05-8F20-4ED4-827B-CF2912CC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2</Pages>
  <Words>1659</Words>
  <Characters>9127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Gaël</dc:creator>
  <cp:lastModifiedBy>Gaël</cp:lastModifiedBy>
  <cp:revision>68</cp:revision>
  <cp:lastPrinted>2015-03-11T15:16:00Z</cp:lastPrinted>
  <dcterms:created xsi:type="dcterms:W3CDTF">2015-03-10T12:32:00Z</dcterms:created>
  <dcterms:modified xsi:type="dcterms:W3CDTF">2015-03-11T18:17:00Z</dcterms:modified>
</cp:coreProperties>
</file>