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Hello, and thank you for reviewing my submission.</w:t>
      </w:r>
    </w:p>
    <w:p>
      <w:pPr>
        <w:pStyle w:val="Normal"/>
        <w:bidi w:val="0"/>
        <w:jc w:val="start"/>
        <w:rPr/>
      </w:pPr>
      <w:r>
        <w:rPr/>
      </w:r>
    </w:p>
    <w:p>
      <w:pPr>
        <w:pStyle w:val="Normal"/>
        <w:bidi w:val="0"/>
        <w:jc w:val="start"/>
        <w:rPr/>
      </w:pPr>
      <w:r>
        <w:rPr/>
        <w:t>In this walk-through I'll demonstrate the application, explain the key decisions I made, discuss how I interpreted the open-ended requirements, and describe what I would do next if I had additional time.</w:t>
      </w:r>
    </w:p>
    <w:p>
      <w:pPr>
        <w:pStyle w:val="Normal"/>
        <w:bidi w:val="0"/>
        <w:jc w:val="start"/>
        <w:rPr/>
      </w:pPr>
      <w:r>
        <w:rPr/>
      </w:r>
    </w:p>
    <w:p>
      <w:pPr>
        <w:pStyle w:val="Normal"/>
        <w:bidi w:val="0"/>
        <w:jc w:val="start"/>
        <w:rPr/>
      </w:pPr>
      <w:r>
        <w:rPr/>
        <w:t>First, the application integrates with the EnterBridge Product and Pricing API. The main landing page allows users to browse products retrieved directly from the API. I chose not to store product information locally because the case study states that product and pricing information are centrally managed through the API.</w:t>
      </w:r>
    </w:p>
    <w:p>
      <w:pPr>
        <w:pStyle w:val="Normal"/>
        <w:bidi w:val="0"/>
        <w:jc w:val="start"/>
        <w:rPr/>
      </w:pPr>
      <w:r>
        <w:rPr/>
      </w:r>
    </w:p>
    <w:p>
      <w:pPr>
        <w:pStyle w:val="Normal"/>
        <w:bidi w:val="0"/>
        <w:jc w:val="start"/>
        <w:rPr/>
      </w:pPr>
      <w:r>
        <w:rPr/>
        <w:t>From the product catalog, users can view price history for a specific product. The pricing page retrieves historical pricing records from the API and displays them both in a table and as a trend chart using Chart.js. I also calculate the overall price change so users can quickly understand how pricing has moved over time.</w:t>
      </w:r>
    </w:p>
    <w:p>
      <w:pPr>
        <w:pStyle w:val="Normal"/>
        <w:bidi w:val="0"/>
        <w:jc w:val="start"/>
        <w:rPr/>
      </w:pPr>
      <w:r>
        <w:rPr/>
      </w:r>
    </w:p>
    <w:p>
      <w:pPr>
        <w:pStyle w:val="Normal"/>
        <w:bidi w:val="0"/>
        <w:jc w:val="start"/>
        <w:rPr/>
      </w:pPr>
      <w:r>
        <w:rPr/>
        <w:t>For order management, users can add products to an order. When an order is created, the application captures the current product price and stores it locally in SQL Server. This was an important requirement because product pricing changes over time and historical orders should retain the original purchase price.</w:t>
      </w:r>
    </w:p>
    <w:p>
      <w:pPr>
        <w:pStyle w:val="Normal"/>
        <w:bidi w:val="0"/>
        <w:jc w:val="start"/>
        <w:rPr/>
      </w:pPr>
      <w:r>
        <w:rPr/>
      </w:r>
    </w:p>
    <w:p>
      <w:pPr>
        <w:pStyle w:val="Normal"/>
        <w:bidi w:val="0"/>
        <w:jc w:val="start"/>
        <w:rPr/>
      </w:pPr>
      <w:r>
        <w:rPr/>
        <w:t>Orders are stored using two tables: Orders and OrderItems. Orders contain submission information and status, while OrderItems store the products, quantities, and captured pricing information. A foreign key relationship connects the two tables.</w:t>
      </w:r>
    </w:p>
    <w:p>
      <w:pPr>
        <w:pStyle w:val="Normal"/>
        <w:bidi w:val="0"/>
        <w:jc w:val="start"/>
        <w:rPr/>
      </w:pPr>
      <w:r>
        <w:rPr/>
      </w:r>
    </w:p>
    <w:p>
      <w:pPr>
        <w:pStyle w:val="Normal"/>
        <w:bidi w:val="0"/>
        <w:jc w:val="start"/>
        <w:rPr/>
      </w:pPr>
      <w:r>
        <w:rPr/>
        <w:t>One of the open-ended requirements mentioned that the procurement manager wants to understand how prices are moving. I interpreted that as needing visibility into historical pricing trends, which led to the price history page and chart.</w:t>
      </w:r>
    </w:p>
    <w:p>
      <w:pPr>
        <w:pStyle w:val="Normal"/>
        <w:bidi w:val="0"/>
        <w:jc w:val="start"/>
        <w:rPr/>
      </w:pPr>
      <w:r>
        <w:rPr/>
      </w:r>
    </w:p>
    <w:p>
      <w:pPr>
        <w:pStyle w:val="Normal"/>
        <w:bidi w:val="0"/>
        <w:jc w:val="start"/>
        <w:rPr/>
      </w:pPr>
      <w:r>
        <w:rPr/>
        <w:t>Another requirement mentioned that the foreman reviews orders before they are submitted. I interpreted this as the beginning of an approval workflow. To support that, I introduced an order status field that can be expanded to support Pending, Approved, and Rejected states.</w:t>
      </w:r>
    </w:p>
    <w:p>
      <w:pPr>
        <w:pStyle w:val="Normal"/>
        <w:bidi w:val="0"/>
        <w:jc w:val="start"/>
        <w:rPr/>
      </w:pPr>
      <w:r>
        <w:rPr/>
      </w:r>
    </w:p>
    <w:p>
      <w:pPr>
        <w:pStyle w:val="Normal"/>
        <w:bidi w:val="0"/>
        <w:jc w:val="start"/>
        <w:rPr/>
      </w:pPr>
      <w:r>
        <w:rPr/>
        <w:t>The third open-ended requirement stated that users frequently order the same products. I chose to implement a Reorder feature. Rather than creating a favorites system, I felt that recreating previous orders would provide more value to a procurement team and better reflect real-world purchasing workflows.</w:t>
      </w:r>
    </w:p>
    <w:p>
      <w:pPr>
        <w:pStyle w:val="Normal"/>
        <w:bidi w:val="0"/>
        <w:jc w:val="start"/>
        <w:rPr/>
      </w:pPr>
      <w:r>
        <w:rPr/>
      </w:r>
    </w:p>
    <w:p>
      <w:pPr>
        <w:pStyle w:val="Normal"/>
        <w:bidi w:val="0"/>
        <w:jc w:val="start"/>
        <w:rPr/>
      </w:pPr>
      <w:r>
        <w:rPr/>
        <w:t>There were several items I intentionally chose not to implement. These include authentication, authorization, notifications, email workflows, automated testing, and deployment. Given the recommended time constraints, I prioritized delivering the core procurement workflow and demonstrating how the application could evolve.</w:t>
      </w:r>
    </w:p>
    <w:p>
      <w:pPr>
        <w:pStyle w:val="Normal"/>
        <w:bidi w:val="0"/>
        <w:jc w:val="start"/>
        <w:rPr/>
      </w:pPr>
      <w:r>
        <w:rPr/>
      </w:r>
    </w:p>
    <w:p>
      <w:pPr>
        <w:pStyle w:val="Normal"/>
        <w:bidi w:val="0"/>
        <w:jc w:val="start"/>
        <w:rPr/>
      </w:pPr>
      <w:r>
        <w:rPr/>
        <w:t>If I had additional time, I would focus on adding a full approval workflow, product and pricing caching, automated tests, improved search and filtering, notifications, and role-based security.</w:t>
      </w:r>
    </w:p>
    <w:p>
      <w:pPr>
        <w:pStyle w:val="Normal"/>
        <w:bidi w:val="0"/>
        <w:jc w:val="start"/>
        <w:rPr/>
      </w:pPr>
      <w:r>
        <w:rPr/>
      </w:r>
    </w:p>
    <w:p>
      <w:pPr>
        <w:pStyle w:val="Normal"/>
        <w:bidi w:val="0"/>
        <w:jc w:val="start"/>
        <w:rPr/>
      </w:pPr>
      <w:r>
        <w:rPr/>
        <w:t>Overall, my goal was to build a simple but functional foundation that addresses the core business requirements while keeping the architecture easy to understand and extend.</w:t>
      </w:r>
    </w:p>
    <w:p>
      <w:pPr>
        <w:pStyle w:val="Normal"/>
        <w:bidi w:val="0"/>
        <w:jc w:val="start"/>
        <w:rPr/>
      </w:pPr>
      <w:r>
        <w:rPr/>
      </w:r>
    </w:p>
    <w:p>
      <w:pPr>
        <w:pStyle w:val="Normal"/>
        <w:bidi w:val="0"/>
        <w:jc w:val="start"/>
        <w:rPr/>
      </w:pPr>
      <w:r>
        <w:rPr/>
        <w:t>Thank you for your time, and I look forward to discussing the solution further.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Pages>
  <Words>457</Words>
  <Characters>2587</Characters>
  <CharactersWithSpaces>3031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2026-06-05T14:28:38Z</dcterms:created>
  <dc:creator/>
  <dc:description/>
  <dc:language>en-US</dc:language>
  <cp:lastModifiedBy/>
  <dcterms:modified xsi:type="dcterms:W3CDTF">2026-06-05T20:29:04Z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