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1.2 Interface </w:t>
      </w:r>
      <w:proofErr w:type="spellStart"/>
      <w:r w:rsidRPr="003F421C">
        <w:rPr>
          <w:b/>
          <w:sz w:val="32"/>
          <w:szCs w:val="32"/>
        </w:rPr>
        <w:t>Documentation</w:t>
      </w:r>
      <w:proofErr w:type="spellEnd"/>
      <w:r w:rsidRPr="003F421C">
        <w:rPr>
          <w:b/>
          <w:sz w:val="32"/>
          <w:szCs w:val="32"/>
        </w:rPr>
        <w:t xml:space="preserve"> </w:t>
      </w:r>
      <w:proofErr w:type="spellStart"/>
      <w:r w:rsidRPr="003F421C">
        <w:rPr>
          <w:b/>
          <w:sz w:val="32"/>
          <w:szCs w:val="32"/>
        </w:rPr>
        <w:t>Guidelines</w:t>
      </w:r>
      <w:proofErr w:type="spellEnd"/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 xml:space="preserve">È previsto l’utilizzo di commenti </w:t>
      </w:r>
      <w:proofErr w:type="spellStart"/>
      <w:r>
        <w:t>JavaDoc</w:t>
      </w:r>
      <w:proofErr w:type="spellEnd"/>
      <w:r>
        <w:t>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1.2.2 Naming</w:t>
      </w:r>
    </w:p>
    <w:p w:rsidR="004E625E" w:rsidRDefault="004E625E" w:rsidP="003F421C">
      <w:pPr>
        <w:ind w:left="1416"/>
      </w:pPr>
      <w:r>
        <w:t xml:space="preserve">L’utilizzo di convenzioni sui nomi </w:t>
      </w:r>
      <w:proofErr w:type="gramStart"/>
      <w:r>
        <w:t>rendono</w:t>
      </w:r>
      <w:proofErr w:type="gramEnd"/>
      <w:r>
        <w:t xml:space="preserve"> il programma più leggibile e</w:t>
      </w:r>
    </w:p>
    <w:p w:rsidR="004E625E" w:rsidRDefault="004E625E" w:rsidP="003F421C">
      <w:pPr>
        <w:ind w:left="1416"/>
      </w:pPr>
      <w:r>
        <w:t xml:space="preserve">comprensibile da tutti i membri del team. </w:t>
      </w:r>
      <w:proofErr w:type="gramStart"/>
      <w:r>
        <w:t>In particolare</w:t>
      </w:r>
      <w:proofErr w:type="gramEnd"/>
      <w:r>
        <w:t xml:space="preserve">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 xml:space="preserve">Nel caso una o più classi incarnino design </w:t>
      </w:r>
      <w:proofErr w:type="spellStart"/>
      <w:r>
        <w:t>patterns</w:t>
      </w:r>
      <w:proofErr w:type="spellEnd"/>
      <w:r>
        <w:t xml:space="preserve">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 xml:space="preserve">(esempio: </w:t>
      </w:r>
      <w:proofErr w:type="spellStart"/>
      <w:r>
        <w:t>DatabaseAdapter</w:t>
      </w:r>
      <w:proofErr w:type="spellEnd"/>
      <w:r>
        <w:t xml:space="preserve">, </w:t>
      </w:r>
      <w:proofErr w:type="spellStart"/>
      <w:r>
        <w:t>GiocatoreFactory</w:t>
      </w:r>
      <w:proofErr w:type="spellEnd"/>
      <w:r>
        <w:t>, …).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consigliato l’uso della lingua italiana per i nomi, fatta eccezione per nomi inglesi</w:t>
      </w:r>
    </w:p>
    <w:p w:rsidR="004E625E" w:rsidRDefault="004E625E" w:rsidP="003F421C">
      <w:pPr>
        <w:ind w:left="1416"/>
      </w:pPr>
      <w:r>
        <w:t xml:space="preserve">di uso comune (esempio: </w:t>
      </w:r>
      <w:proofErr w:type="spellStart"/>
      <w:r>
        <w:t>TestingClass</w:t>
      </w:r>
      <w:proofErr w:type="spellEnd"/>
      <w:r>
        <w:t>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 xml:space="preserve">In accordo con le convenzioni suggerite dalla </w:t>
      </w:r>
      <w:proofErr w:type="spellStart"/>
      <w:r>
        <w:t>Sun</w:t>
      </w:r>
      <w:proofErr w:type="spellEnd"/>
      <w:r>
        <w:t>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proofErr w:type="spellStart"/>
      <w:r>
        <w:t>staticfinalint</w:t>
      </w:r>
      <w:proofErr w:type="spellEnd"/>
      <w:r>
        <w:t xml:space="preserve"> MAX_LENGHT = 24;</w:t>
      </w:r>
    </w:p>
    <w:p w:rsidR="00C32875" w:rsidRDefault="00C32875" w:rsidP="003F421C">
      <w:pPr>
        <w:ind w:left="1416"/>
      </w:pPr>
    </w:p>
    <w:p w:rsidR="00C32875" w:rsidRDefault="00C32875" w:rsidP="003F421C">
      <w:pPr>
        <w:ind w:left="1416"/>
      </w:pP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lastRenderedPageBreak/>
        <w:t>1.2.3 Uso dei commenti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permesso l’utilizzo di due tipi di commenti:</w:t>
      </w:r>
    </w:p>
    <w:p w:rsidR="004E625E" w:rsidRDefault="004E625E" w:rsidP="003F421C">
      <w:pPr>
        <w:ind w:left="1416"/>
      </w:pPr>
      <w:r>
        <w:t xml:space="preserve">Commenti </w:t>
      </w:r>
      <w:proofErr w:type="spellStart"/>
      <w:r>
        <w:t>Javadoc</w:t>
      </w:r>
      <w:proofErr w:type="spellEnd"/>
      <w:r>
        <w:t xml:space="preserve"> (aree di testo compresa tra il simbolo /** e *</w:t>
      </w:r>
      <w:proofErr w:type="gramStart"/>
      <w:r>
        <w:t>/ )</w:t>
      </w:r>
      <w:proofErr w:type="gramEnd"/>
    </w:p>
    <w:p w:rsidR="004E625E" w:rsidRDefault="004E625E" w:rsidP="003F421C">
      <w:pPr>
        <w:ind w:left="1416"/>
      </w:pPr>
      <w:r>
        <w:t xml:space="preserve">Commenti in stile C </w:t>
      </w:r>
      <w:proofErr w:type="gramStart"/>
      <w:r>
        <w:t>( righe</w:t>
      </w:r>
      <w:proofErr w:type="gramEnd"/>
      <w:r>
        <w:t xml:space="preserve"> delimitate da // )</w:t>
      </w:r>
    </w:p>
    <w:p w:rsidR="004E625E" w:rsidRDefault="004E625E" w:rsidP="003F421C">
      <w:pPr>
        <w:ind w:left="1416"/>
      </w:pPr>
      <w:r>
        <w:t xml:space="preserve">L’utilizzo dei commenti </w:t>
      </w:r>
      <w:proofErr w:type="spellStart"/>
      <w:r>
        <w:t>Javadoc</w:t>
      </w:r>
      <w:proofErr w:type="spellEnd"/>
      <w:r>
        <w:t xml:space="preserve">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 xml:space="preserve">I commenti di </w:t>
      </w:r>
      <w:proofErr w:type="spellStart"/>
      <w:r>
        <w:t>Javadoc</w:t>
      </w:r>
      <w:proofErr w:type="spellEnd"/>
      <w:r>
        <w:t xml:space="preserve">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proofErr w:type="gramStart"/>
      <w:r>
        <w:t>Il commenti</w:t>
      </w:r>
      <w:proofErr w:type="gramEnd"/>
      <w:r>
        <w:t xml:space="preserve"> stile C, ovvero le linee di codice precedute da //, sono utilizzati</w:t>
      </w:r>
    </w:p>
    <w:p w:rsidR="004E625E" w:rsidRDefault="004E625E" w:rsidP="003F421C">
      <w:pPr>
        <w:ind w:left="1416"/>
      </w:pPr>
      <w:r>
        <w:t xml:space="preserve">all’interno dei metodi, al fine di descrivere in maniera concisa e sintetica </w:t>
      </w:r>
      <w:proofErr w:type="spellStart"/>
      <w:r>
        <w:t>branch</w:t>
      </w:r>
      <w:proofErr w:type="spellEnd"/>
      <w:r>
        <w:t>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1.2.4 Altre regole di stile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</w:t>
      </w:r>
      <w:proofErr w:type="spellStart"/>
      <w:r>
        <w:t>ie</w:t>
      </w:r>
      <w:proofErr w:type="spellEnd"/>
      <w:r>
        <w:t xml:space="preserve">: i nomi dei design </w:t>
      </w:r>
      <w:proofErr w:type="spellStart"/>
      <w:r>
        <w:t>patterns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</w:t>
      </w:r>
      <w:proofErr w:type="spellStart"/>
      <w:r>
        <w:t>tab</w:t>
      </w:r>
      <w:proofErr w:type="spellEnd"/>
      <w:r>
        <w:t>”. Questo</w:t>
      </w:r>
    </w:p>
    <w:p w:rsidR="004E625E" w:rsidRDefault="004E625E" w:rsidP="002F2845">
      <w:pPr>
        <w:ind w:left="1428" w:firstLine="612"/>
      </w:pPr>
      <w:r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È consigliato l’utilizzo di nomi in italiano. </w:t>
      </w:r>
      <w:proofErr w:type="gramStart"/>
      <w:r>
        <w:t>Tuttavia</w:t>
      </w:r>
      <w:proofErr w:type="gramEnd"/>
      <w:r>
        <w:t xml:space="preserve">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 xml:space="preserve">comunemente usati nella loro versione inglese. </w:t>
      </w:r>
      <w:proofErr w:type="gramStart"/>
      <w:r>
        <w:t>E’</w:t>
      </w:r>
      <w:proofErr w:type="gramEnd"/>
      <w:r>
        <w:t xml:space="preserve"> di fondamentale importanza</w:t>
      </w:r>
    </w:p>
    <w:p w:rsidR="004E625E" w:rsidRDefault="004E625E" w:rsidP="003F421C">
      <w:pPr>
        <w:pStyle w:val="Paragrafoelenco"/>
        <w:ind w:left="2040"/>
      </w:pPr>
      <w:r>
        <w:t xml:space="preserve">l’utilizzo di un dizionario dei nomi unico per tutto il progetto, che </w:t>
      </w:r>
      <w:proofErr w:type="gramStart"/>
      <w:r>
        <w:t>tutti i</w:t>
      </w:r>
      <w:proofErr w:type="gramEnd"/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OptimizedList</w:t>
      </w:r>
      <w:proofErr w:type="spellEnd"/>
      <w:r>
        <w:t xml:space="preserve"> anziché </w:t>
      </w:r>
      <w:proofErr w:type="spellStart"/>
      <w:r>
        <w:t>ListaOttimizzata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AbstractProdotto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se si usa l’MVC utilizzare </w:t>
      </w:r>
      <w:proofErr w:type="spellStart"/>
      <w:r>
        <w:t>ListModel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Accezioni terminanti per </w:t>
      </w:r>
      <w:proofErr w:type="spellStart"/>
      <w:r>
        <w:t>Exception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UtenteNonTrovatoException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I nomi delle interfacce </w:t>
      </w:r>
      <w:proofErr w:type="gramStart"/>
      <w:r>
        <w:t>segue</w:t>
      </w:r>
      <w:proofErr w:type="gramEnd"/>
      <w:r>
        <w:t xml:space="preserve"> le regole standard dei nomi. </w:t>
      </w:r>
      <w:proofErr w:type="gramStart"/>
      <w:r>
        <w:t>E’</w:t>
      </w:r>
      <w:proofErr w:type="gramEnd"/>
      <w:r>
        <w:t xml:space="preserve">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</w:t>
      </w:r>
      <w:proofErr w:type="spellStart"/>
      <w:r>
        <w:t>get</w:t>
      </w:r>
      <w:proofErr w:type="spellEnd"/>
      <w:r>
        <w:t>”, “set”, “</w:t>
      </w:r>
      <w:proofErr w:type="spellStart"/>
      <w:r>
        <w:t>is</w:t>
      </w:r>
      <w:proofErr w:type="spellEnd"/>
      <w:r>
        <w:t>” o “</w:t>
      </w:r>
      <w:proofErr w:type="spellStart"/>
      <w:r>
        <w:t>has</w:t>
      </w:r>
      <w:proofErr w:type="spellEnd"/>
      <w:r>
        <w:t>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Nel caso di algoritmi troppo complessi, eseguire un </w:t>
      </w:r>
      <w:proofErr w:type="spellStart"/>
      <w:r>
        <w:t>refactoring</w:t>
      </w:r>
      <w:proofErr w:type="spellEnd"/>
      <w:r>
        <w:t xml:space="preserve">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2A3339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Model </w:t>
            </w:r>
            <w:proofErr w:type="spellStart"/>
            <w:r>
              <w:t>View</w:t>
            </w:r>
            <w:proofErr w:type="spellEnd"/>
            <w:r>
              <w:t xml:space="preserve">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Requirements</w:t>
            </w:r>
            <w:proofErr w:type="spellEnd"/>
            <w:r>
              <w:t xml:space="preserve"> Analysis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System Design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Structured</w:t>
            </w:r>
            <w:proofErr w:type="spellEnd"/>
            <w:r>
              <w:t xml:space="preserve">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1.5 </w:t>
      </w:r>
      <w:proofErr w:type="spellStart"/>
      <w:r w:rsidRPr="003F421C">
        <w:rPr>
          <w:b/>
          <w:sz w:val="32"/>
          <w:szCs w:val="32"/>
        </w:rPr>
        <w:t>Overview</w:t>
      </w:r>
      <w:proofErr w:type="spellEnd"/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C32875" w:rsidRDefault="003F421C" w:rsidP="003F421C">
      <w:pPr>
        <w:ind w:left="708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(Model </w:t>
      </w:r>
      <w:proofErr w:type="spellStart"/>
      <w:r w:rsidRPr="003F421C">
        <w:rPr>
          <w:sz w:val="24"/>
          <w:szCs w:val="24"/>
        </w:rPr>
        <w:t>View</w:t>
      </w:r>
      <w:proofErr w:type="spellEnd"/>
      <w:r w:rsidRPr="003F421C">
        <w:rPr>
          <w:sz w:val="24"/>
          <w:szCs w:val="24"/>
        </w:rPr>
        <w:t xml:space="preserve">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CarrelloManager</w:t>
      </w:r>
      <w:proofErr w:type="spellEnd"/>
    </w:p>
    <w:p w:rsidR="00EB2817" w:rsidRP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RiparazioneManager</w:t>
      </w:r>
      <w:proofErr w:type="spellEnd"/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ModificaRuoloBoundary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VisualizzaUtentiBoundary</w:t>
      </w:r>
      <w:proofErr w:type="spellEnd"/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VisualizzaBoundary</w:t>
      </w:r>
      <w:proofErr w:type="spellEnd"/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RimuoviUtenteBoundary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DettaglioProdottoBoundary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UserMenuBoundary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MainPageBoundary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PrenotazioniProdottiBoundary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ProdottiPrenotatiBoundary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ProdottiRiparatiBoundary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VisualizzaDatiPersonaliBoundary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ProdottiRicercaBoundary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StatoRiparazioneBoundary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RecensioneBoundary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ModificaQuantitàBoundary</w:t>
      </w:r>
      <w:proofErr w:type="spellEnd"/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GestisciPromozioneBoundary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AggiuntaDisponibilitàBoundary</w:t>
      </w:r>
      <w:proofErr w:type="spellEnd"/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ModificaDisponibilitàBoundary</w:t>
      </w:r>
      <w:proofErr w:type="spellEnd"/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RimozioneUtenteControl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VisualizzaDettaglioProdottoControl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RicercaProdottoControl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InserisciRecensioneControl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ModificaDisponibilitàControl</w:t>
      </w:r>
      <w:proofErr w:type="spellEnd"/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FineRiparazioneControl</w:t>
      </w:r>
      <w:proofErr w:type="spellEnd"/>
    </w:p>
    <w:p w:rsidR="00C32875" w:rsidRDefault="00C32875" w:rsidP="0036187B">
      <w:pPr>
        <w:rPr>
          <w:b/>
          <w:sz w:val="32"/>
          <w:szCs w:val="32"/>
        </w:rPr>
      </w:pPr>
    </w:p>
    <w:p w:rsidR="00C32875" w:rsidRDefault="00C32875" w:rsidP="0036187B">
      <w:pPr>
        <w:rPr>
          <w:b/>
          <w:sz w:val="32"/>
          <w:szCs w:val="32"/>
        </w:rPr>
      </w:pPr>
    </w:p>
    <w:p w:rsidR="00C32875" w:rsidRDefault="00C32875" w:rsidP="0036187B">
      <w:pPr>
        <w:rPr>
          <w:b/>
          <w:sz w:val="32"/>
          <w:szCs w:val="32"/>
        </w:rPr>
      </w:pPr>
    </w:p>
    <w:p w:rsidR="00C32875" w:rsidRDefault="00C32875" w:rsidP="0036187B">
      <w:pPr>
        <w:rPr>
          <w:b/>
          <w:sz w:val="32"/>
          <w:szCs w:val="32"/>
        </w:rPr>
      </w:pPr>
    </w:p>
    <w:p w:rsidR="00C32875" w:rsidRDefault="00C32875" w:rsidP="0036187B">
      <w:pPr>
        <w:rPr>
          <w:b/>
          <w:sz w:val="32"/>
          <w:szCs w:val="32"/>
        </w:rPr>
      </w:pPr>
    </w:p>
    <w:p w:rsidR="00C32875" w:rsidRDefault="00C32875" w:rsidP="0036187B">
      <w:pPr>
        <w:rPr>
          <w:b/>
          <w:sz w:val="32"/>
          <w:szCs w:val="32"/>
        </w:rPr>
      </w:pPr>
    </w:p>
    <w:p w:rsidR="00C32875" w:rsidRDefault="00C32875" w:rsidP="0036187B">
      <w:pPr>
        <w:rPr>
          <w:b/>
          <w:sz w:val="32"/>
          <w:szCs w:val="32"/>
        </w:rPr>
      </w:pPr>
    </w:p>
    <w:p w:rsidR="00C32875" w:rsidRDefault="00C32875" w:rsidP="0036187B">
      <w:pPr>
        <w:rPr>
          <w:b/>
          <w:sz w:val="32"/>
          <w:szCs w:val="32"/>
        </w:rPr>
      </w:pPr>
    </w:p>
    <w:p w:rsidR="00C32875" w:rsidRDefault="00C32875" w:rsidP="0036187B">
      <w:pPr>
        <w:rPr>
          <w:b/>
          <w:sz w:val="32"/>
          <w:szCs w:val="32"/>
        </w:rPr>
      </w:pPr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lastRenderedPageBreak/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6C1528" w:rsidRDefault="006C1528" w:rsidP="006C1528">
      <w:pPr>
        <w:rPr>
          <w:b/>
          <w:sz w:val="28"/>
          <w:szCs w:val="24"/>
        </w:rPr>
      </w:pPr>
      <w:r>
        <w:rPr>
          <w:sz w:val="28"/>
          <w:szCs w:val="24"/>
        </w:rPr>
        <w:tab/>
      </w:r>
      <w:r w:rsidRPr="006C1528">
        <w:rPr>
          <w:b/>
          <w:sz w:val="28"/>
          <w:szCs w:val="24"/>
        </w:rPr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generico 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 w:rsidR="00556367">
        <w:rPr>
          <w:sz w:val="28"/>
          <w:szCs w:val="24"/>
        </w:rPr>
        <w:t>idProdotto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as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lastRenderedPageBreak/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una generica 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idRecensione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voto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commento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307827" w:rsidRDefault="006A6964" w:rsidP="00307827">
      <w:pPr>
        <w:rPr>
          <w:b/>
          <w:sz w:val="28"/>
          <w:szCs w:val="28"/>
        </w:rPr>
      </w:pPr>
      <w:r>
        <w:rPr>
          <w:sz w:val="24"/>
        </w:rPr>
        <w:tab/>
      </w:r>
      <w:r w:rsidRPr="006A6964">
        <w:rPr>
          <w:b/>
          <w:sz w:val="28"/>
          <w:szCs w:val="28"/>
        </w:rPr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idPrenotazioneRiparazione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dataIncontro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statoRiparazione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descrizioneProblema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49075E" w:rsidRDefault="0049075E" w:rsidP="006A6964">
      <w:pPr>
        <w:rPr>
          <w:sz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idPrenotazioneProdotto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dataPrenotazione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E64F71" w:rsidRDefault="00125619" w:rsidP="00125619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C32875" w:rsidRDefault="00C32875" w:rsidP="00125619">
      <w:pPr>
        <w:rPr>
          <w:sz w:val="24"/>
        </w:rPr>
      </w:pPr>
    </w:p>
    <w:p w:rsidR="00C32875" w:rsidRDefault="00E64F71" w:rsidP="00125619">
      <w:pPr>
        <w:rPr>
          <w:sz w:val="24"/>
        </w:rPr>
      </w:pPr>
      <w:r>
        <w:rPr>
          <w:sz w:val="24"/>
        </w:rPr>
        <w:tab/>
      </w:r>
    </w:p>
    <w:p w:rsidR="00C32875" w:rsidRDefault="00C32875" w:rsidP="00125619">
      <w:pPr>
        <w:rPr>
          <w:b/>
          <w:sz w:val="28"/>
          <w:szCs w:val="28"/>
        </w:rPr>
      </w:pPr>
    </w:p>
    <w:p w:rsidR="00C32875" w:rsidRDefault="00C32875" w:rsidP="00125619">
      <w:pPr>
        <w:rPr>
          <w:b/>
          <w:sz w:val="28"/>
          <w:szCs w:val="28"/>
        </w:rPr>
      </w:pPr>
    </w:p>
    <w:p w:rsidR="00C32875" w:rsidRDefault="00C32875" w:rsidP="00125619">
      <w:pPr>
        <w:rPr>
          <w:b/>
          <w:sz w:val="28"/>
          <w:szCs w:val="28"/>
        </w:rPr>
      </w:pPr>
    </w:p>
    <w:p w:rsidR="00C32875" w:rsidRDefault="00C32875" w:rsidP="00125619">
      <w:pPr>
        <w:rPr>
          <w:b/>
          <w:sz w:val="28"/>
          <w:szCs w:val="28"/>
        </w:rPr>
      </w:pPr>
    </w:p>
    <w:p w:rsidR="00C32875" w:rsidRDefault="00C32875" w:rsidP="00125619">
      <w:pPr>
        <w:rPr>
          <w:b/>
          <w:sz w:val="28"/>
          <w:szCs w:val="28"/>
        </w:rPr>
      </w:pPr>
    </w:p>
    <w:p w:rsidR="00C32875" w:rsidRDefault="00C32875" w:rsidP="00125619">
      <w:pPr>
        <w:rPr>
          <w:b/>
          <w:sz w:val="28"/>
          <w:szCs w:val="28"/>
        </w:rPr>
      </w:pPr>
    </w:p>
    <w:p w:rsidR="00C32875" w:rsidRDefault="00C32875" w:rsidP="00125619">
      <w:pPr>
        <w:rPr>
          <w:b/>
          <w:sz w:val="28"/>
          <w:szCs w:val="28"/>
        </w:rPr>
      </w:pPr>
    </w:p>
    <w:p w:rsidR="00C32875" w:rsidRDefault="00C32875" w:rsidP="00125619">
      <w:pPr>
        <w:rPr>
          <w:b/>
          <w:sz w:val="28"/>
          <w:szCs w:val="28"/>
        </w:rPr>
      </w:pPr>
    </w:p>
    <w:p w:rsidR="00C32875" w:rsidRDefault="00C32875" w:rsidP="00125619">
      <w:pPr>
        <w:rPr>
          <w:b/>
          <w:sz w:val="28"/>
          <w:szCs w:val="28"/>
        </w:rPr>
      </w:pPr>
    </w:p>
    <w:p w:rsidR="00C32875" w:rsidRDefault="00C32875" w:rsidP="00125619">
      <w:pPr>
        <w:rPr>
          <w:b/>
          <w:sz w:val="28"/>
          <w:szCs w:val="28"/>
        </w:rPr>
      </w:pPr>
    </w:p>
    <w:p w:rsidR="00E64F71" w:rsidRPr="00E64F71" w:rsidRDefault="00E64F71" w:rsidP="00C32875">
      <w:pPr>
        <w:ind w:firstLine="708"/>
        <w:rPr>
          <w:b/>
          <w:sz w:val="28"/>
          <w:szCs w:val="28"/>
        </w:rPr>
      </w:pPr>
      <w:bookmarkStart w:id="0" w:name="_GoBack"/>
      <w:bookmarkEnd w:id="0"/>
      <w:r w:rsidRPr="00E64F71">
        <w:rPr>
          <w:b/>
          <w:sz w:val="28"/>
          <w:szCs w:val="28"/>
        </w:rPr>
        <w:lastRenderedPageBreak/>
        <w:t>3.2.6 Gestore</w:t>
      </w:r>
    </w:p>
    <w:p w:rsidR="00E64F71" w:rsidRDefault="00E64F71" w:rsidP="00125619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 xml:space="preserve">La classe contiene le informazioni relative ad </w:t>
      </w:r>
      <w:r>
        <w:rPr>
          <w:sz w:val="28"/>
          <w:szCs w:val="28"/>
        </w:rPr>
        <w:t>un gestore</w:t>
      </w:r>
    </w:p>
    <w:p w:rsidR="00E64F71" w:rsidRDefault="00E64F71" w:rsidP="00E64F7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P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ruolo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Indica il ruolo che riveste il gestore</w:t>
      </w:r>
    </w:p>
    <w:p w:rsidR="00E64F71" w:rsidRPr="00E64F71" w:rsidRDefault="00E64F71" w:rsidP="00E64F71">
      <w:pPr>
        <w:rPr>
          <w:sz w:val="24"/>
          <w:szCs w:val="24"/>
        </w:rPr>
      </w:pPr>
    </w:p>
    <w:p w:rsidR="00E64F71" w:rsidRDefault="00E64F71" w:rsidP="00E64F71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E64F71" w:rsidRDefault="00E64F71" w:rsidP="00125619">
      <w:pPr>
        <w:rPr>
          <w:sz w:val="24"/>
        </w:rPr>
      </w:pPr>
      <w:r>
        <w:rPr>
          <w:sz w:val="24"/>
        </w:rPr>
        <w:tab/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lastRenderedPageBreak/>
        <w:tab/>
      </w:r>
      <w:r w:rsidRPr="009D59A9">
        <w:rPr>
          <w:b/>
          <w:sz w:val="28"/>
          <w:szCs w:val="28"/>
        </w:rPr>
        <w:t>3.2.</w:t>
      </w:r>
      <w:r w:rsidR="00E64F71">
        <w:rPr>
          <w:b/>
          <w:sz w:val="28"/>
          <w:szCs w:val="28"/>
        </w:rPr>
        <w:t>7</w:t>
      </w:r>
      <w:r w:rsidRPr="009D59A9">
        <w:rPr>
          <w:b/>
          <w:sz w:val="28"/>
          <w:szCs w:val="28"/>
        </w:rPr>
        <w:t xml:space="preserve">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5D07E7" w:rsidRDefault="00D80403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80403">
        <w:rPr>
          <w:b/>
          <w:sz w:val="28"/>
          <w:szCs w:val="28"/>
        </w:rPr>
        <w:t>4.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41A0D"/>
    <w:rsid w:val="00100303"/>
    <w:rsid w:val="00125619"/>
    <w:rsid w:val="002A3339"/>
    <w:rsid w:val="002F2845"/>
    <w:rsid w:val="00307827"/>
    <w:rsid w:val="00336DB0"/>
    <w:rsid w:val="0036187B"/>
    <w:rsid w:val="003F421C"/>
    <w:rsid w:val="0049075E"/>
    <w:rsid w:val="004E625E"/>
    <w:rsid w:val="00521554"/>
    <w:rsid w:val="00556367"/>
    <w:rsid w:val="005D07E7"/>
    <w:rsid w:val="006A6964"/>
    <w:rsid w:val="006C1528"/>
    <w:rsid w:val="006D6879"/>
    <w:rsid w:val="00753D2E"/>
    <w:rsid w:val="0081149B"/>
    <w:rsid w:val="0086131F"/>
    <w:rsid w:val="009D59A9"/>
    <w:rsid w:val="00B35BE7"/>
    <w:rsid w:val="00C32875"/>
    <w:rsid w:val="00CC52DB"/>
    <w:rsid w:val="00D57637"/>
    <w:rsid w:val="00D80403"/>
    <w:rsid w:val="00E64F71"/>
    <w:rsid w:val="00EB2817"/>
    <w:rsid w:val="00F0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2603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9FF6F-5888-4F84-BB14-7E153917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27</cp:revision>
  <dcterms:created xsi:type="dcterms:W3CDTF">2019-01-10T11:04:00Z</dcterms:created>
  <dcterms:modified xsi:type="dcterms:W3CDTF">2019-01-10T15:45:00Z</dcterms:modified>
</cp:coreProperties>
</file>