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INTRODUZIONE </w:t>
      </w:r>
    </w:p>
    <w:p w:rsidR="00BD4B95" w:rsidRPr="00BD4B95" w:rsidRDefault="00BD4B95" w:rsidP="00BD4B95">
      <w:pPr>
        <w:pStyle w:val="Titolo2"/>
        <w:numPr>
          <w:ilvl w:val="1"/>
          <w:numId w:val="1"/>
        </w:numPr>
        <w:spacing w:before="200"/>
        <w:rPr>
          <w:rFonts w:cstheme="majorHAnsi"/>
          <w:b/>
          <w:sz w:val="32"/>
          <w:szCs w:val="32"/>
          <w:lang w:val="en-US"/>
        </w:rPr>
      </w:pPr>
      <w:bookmarkStart w:id="0" w:name="_Toc468444195"/>
      <w:r w:rsidRPr="00BD4B95">
        <w:rPr>
          <w:rFonts w:cstheme="majorHAnsi"/>
          <w:b/>
          <w:sz w:val="32"/>
          <w:szCs w:val="32"/>
          <w:lang w:val="en-US"/>
        </w:rPr>
        <w:t xml:space="preserve"> Purpose </w:t>
      </w:r>
      <w:proofErr w:type="gramStart"/>
      <w:r w:rsidRPr="00BD4B95">
        <w:rPr>
          <w:rFonts w:cstheme="majorHAnsi"/>
          <w:b/>
          <w:sz w:val="32"/>
          <w:szCs w:val="32"/>
          <w:lang w:val="en-US"/>
        </w:rPr>
        <w:t>Of</w:t>
      </w:r>
      <w:proofErr w:type="gramEnd"/>
      <w:r w:rsidRPr="00BD4B95">
        <w:rPr>
          <w:rFonts w:cstheme="majorHAnsi"/>
          <w:b/>
          <w:sz w:val="32"/>
          <w:szCs w:val="32"/>
          <w:lang w:val="en-US"/>
        </w:rPr>
        <w:t xml:space="preserve"> The System</w:t>
      </w:r>
      <w:bookmarkEnd w:id="0"/>
    </w:p>
    <w:p w:rsidR="00BD4B95" w:rsidRDefault="00BD4B95" w:rsidP="00BD4B95">
      <w:pPr>
        <w:ind w:left="708"/>
        <w:rPr>
          <w:lang w:val="en-US"/>
        </w:rPr>
      </w:pPr>
    </w:p>
    <w:p w:rsidR="00BD4B95" w:rsidRDefault="00BD4B95" w:rsidP="00BD4B95">
      <w:pPr>
        <w:spacing w:line="276" w:lineRule="auto"/>
        <w:ind w:left="708"/>
        <w:rPr>
          <w:rFonts w:cstheme="minorHAnsi"/>
          <w:sz w:val="28"/>
          <w:szCs w:val="28"/>
        </w:rPr>
      </w:pPr>
      <w:r w:rsidRPr="008405D6">
        <w:rPr>
          <w:rFonts w:cstheme="minorHAnsi"/>
          <w:sz w:val="28"/>
          <w:szCs w:val="28"/>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8405D6">
        <w:rPr>
          <w:rFonts w:cstheme="minorHAnsi"/>
          <w:sz w:val="28"/>
          <w:szCs w:val="28"/>
        </w:rPr>
        <w:t>un’ evoluzione</w:t>
      </w:r>
      <w:proofErr w:type="gramEnd"/>
      <w:r w:rsidRPr="008405D6">
        <w:rPr>
          <w:rFonts w:cstheme="minorHAnsi"/>
          <w:sz w:val="28"/>
          <w:szCs w:val="28"/>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rsidR="00BD4B95" w:rsidRDefault="00BD4B95" w:rsidP="00BD4B95">
      <w:pPr>
        <w:ind w:left="708"/>
        <w:rPr>
          <w:rFonts w:cstheme="minorHAnsi"/>
          <w:sz w:val="28"/>
          <w:szCs w:val="28"/>
          <w:lang w:val="en-US"/>
        </w:rPr>
      </w:pPr>
    </w:p>
    <w:p w:rsidR="00BD4B95" w:rsidRDefault="00BD4B95" w:rsidP="00BD4B95">
      <w:pPr>
        <w:ind w:left="708"/>
        <w:rPr>
          <w:rFonts w:cstheme="minorHAnsi"/>
          <w:sz w:val="28"/>
          <w:szCs w:val="28"/>
          <w:lang w:val="en-US"/>
        </w:rPr>
      </w:pPr>
    </w:p>
    <w:p w:rsidR="00BD4B95" w:rsidRPr="00BD4B95" w:rsidRDefault="00BD4B95" w:rsidP="00BD4B95">
      <w:pPr>
        <w:pStyle w:val="Titolo2"/>
        <w:numPr>
          <w:ilvl w:val="1"/>
          <w:numId w:val="1"/>
        </w:numPr>
        <w:spacing w:line="240" w:lineRule="auto"/>
        <w:rPr>
          <w:b/>
          <w:sz w:val="28"/>
          <w:szCs w:val="28"/>
        </w:rPr>
      </w:pPr>
      <w:bookmarkStart w:id="1" w:name="_Toc468444196"/>
      <w:r w:rsidRPr="00BD4B95">
        <w:rPr>
          <w:b/>
          <w:sz w:val="32"/>
          <w:szCs w:val="32"/>
        </w:rPr>
        <w:t xml:space="preserve"> Design</w:t>
      </w:r>
      <w:r w:rsidRPr="00BD4B95">
        <w:rPr>
          <w:b/>
          <w:sz w:val="28"/>
          <w:szCs w:val="28"/>
        </w:rPr>
        <w:t xml:space="preserve"> </w:t>
      </w:r>
      <w:proofErr w:type="spellStart"/>
      <w:r w:rsidRPr="00BD4B95">
        <w:rPr>
          <w:b/>
          <w:sz w:val="28"/>
          <w:szCs w:val="28"/>
        </w:rPr>
        <w:t>Goals</w:t>
      </w:r>
      <w:bookmarkEnd w:id="1"/>
      <w:proofErr w:type="spellEnd"/>
    </w:p>
    <w:p w:rsidR="00BD4B95" w:rsidRDefault="00BD4B95" w:rsidP="00BD4B95"/>
    <w:p w:rsidR="00BD4B95" w:rsidRDefault="00BD4B95" w:rsidP="00BD4B95">
      <w:pPr>
        <w:pStyle w:val="Paragrafoelenco"/>
        <w:numPr>
          <w:ilvl w:val="0"/>
          <w:numId w:val="2"/>
        </w:numPr>
        <w:spacing w:line="276" w:lineRule="auto"/>
        <w:rPr>
          <w:sz w:val="28"/>
          <w:szCs w:val="28"/>
        </w:rPr>
      </w:pPr>
      <w:r w:rsidRPr="008405D6">
        <w:rPr>
          <w:b/>
          <w:sz w:val="28"/>
          <w:szCs w:val="28"/>
        </w:rPr>
        <w:t>Usability:</w:t>
      </w:r>
      <w:r w:rsidRPr="008405D6">
        <w:rPr>
          <w:b/>
          <w:sz w:val="28"/>
          <w:szCs w:val="28"/>
        </w:rPr>
        <w:tab/>
      </w:r>
      <w:r w:rsidRPr="00973309">
        <w:rPr>
          <w:sz w:val="28"/>
          <w:szCs w:val="28"/>
        </w:rPr>
        <w:t>L’interfaccia gra</w:t>
      </w:r>
      <w:r>
        <w:rPr>
          <w:sz w:val="28"/>
          <w:szCs w:val="28"/>
        </w:rPr>
        <w:t>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rsidR="00BD4B95" w:rsidRDefault="00BD4B95" w:rsidP="00BD4B95">
      <w:pPr>
        <w:pStyle w:val="Paragrafoelenco"/>
        <w:ind w:left="1428"/>
        <w:rPr>
          <w:sz w:val="28"/>
          <w:szCs w:val="28"/>
        </w:rPr>
      </w:pPr>
      <w:r>
        <w:rPr>
          <w:sz w:val="28"/>
          <w:szCs w:val="28"/>
        </w:rPr>
        <w:t>La schermata “HOME” del sito permette di:</w:t>
      </w:r>
    </w:p>
    <w:p w:rsidR="00BD4B95" w:rsidRDefault="00BD4B95" w:rsidP="00BD4B95">
      <w:pPr>
        <w:pStyle w:val="Paragrafoelenco"/>
        <w:numPr>
          <w:ilvl w:val="0"/>
          <w:numId w:val="3"/>
        </w:numPr>
        <w:rPr>
          <w:sz w:val="28"/>
          <w:szCs w:val="28"/>
        </w:rPr>
      </w:pPr>
      <w:r>
        <w:rPr>
          <w:sz w:val="28"/>
          <w:szCs w:val="28"/>
        </w:rPr>
        <w:t>visualizzare i prodotti più prenotati;</w:t>
      </w:r>
    </w:p>
    <w:p w:rsidR="00BD4B95" w:rsidRDefault="00BD4B95" w:rsidP="00BD4B95">
      <w:pPr>
        <w:pStyle w:val="Paragrafoelenco"/>
        <w:numPr>
          <w:ilvl w:val="0"/>
          <w:numId w:val="3"/>
        </w:numPr>
        <w:rPr>
          <w:sz w:val="28"/>
          <w:szCs w:val="28"/>
        </w:rPr>
      </w:pPr>
      <w:r>
        <w:rPr>
          <w:sz w:val="28"/>
          <w:szCs w:val="28"/>
        </w:rPr>
        <w:t>effettuare la Log-In;</w:t>
      </w:r>
    </w:p>
    <w:p w:rsidR="00BD4B95" w:rsidRPr="00973309" w:rsidRDefault="00BD4B95" w:rsidP="00BD4B95">
      <w:pPr>
        <w:pStyle w:val="Paragrafoelenco"/>
        <w:numPr>
          <w:ilvl w:val="0"/>
          <w:numId w:val="3"/>
        </w:numPr>
        <w:rPr>
          <w:sz w:val="28"/>
          <w:szCs w:val="28"/>
        </w:rPr>
      </w:pPr>
      <w:r>
        <w:rPr>
          <w:sz w:val="28"/>
          <w:szCs w:val="28"/>
        </w:rPr>
        <w:t>andare alla sezione per la riparazione dei prodotti.</w:t>
      </w:r>
    </w:p>
    <w:p w:rsidR="00BD4B95" w:rsidRDefault="00BD4B95" w:rsidP="00BD4B95">
      <w:pPr>
        <w:pStyle w:val="Paragrafoelenco"/>
        <w:ind w:left="1428"/>
        <w:rPr>
          <w:sz w:val="28"/>
          <w:szCs w:val="28"/>
        </w:rPr>
      </w:pPr>
    </w:p>
    <w:p w:rsidR="00BD4B95" w:rsidRPr="00973309" w:rsidRDefault="00BD4B95" w:rsidP="00BD4B95">
      <w:pPr>
        <w:pStyle w:val="Normale1"/>
        <w:numPr>
          <w:ilvl w:val="0"/>
          <w:numId w:val="2"/>
        </w:numPr>
        <w:spacing w:after="0" w:line="276" w:lineRule="auto"/>
        <w:contextualSpacing/>
        <w:jc w:val="both"/>
        <w:rPr>
          <w:sz w:val="28"/>
          <w:szCs w:val="28"/>
        </w:rPr>
      </w:pPr>
      <w:r w:rsidRPr="00973309">
        <w:rPr>
          <w:b/>
          <w:sz w:val="28"/>
          <w:szCs w:val="28"/>
        </w:rPr>
        <w:t>Performance:</w:t>
      </w:r>
      <w:r w:rsidRPr="00973309">
        <w:rPr>
          <w:b/>
          <w:sz w:val="28"/>
          <w:szCs w:val="28"/>
        </w:rPr>
        <w:tab/>
      </w:r>
      <w:bookmarkStart w:id="2" w:name="_Hlk533861476"/>
      <w:r w:rsidRPr="00973309">
        <w:rPr>
          <w:sz w:val="28"/>
          <w:szCs w:val="28"/>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2"/>
      <w:r w:rsidRPr="00973309">
        <w:rPr>
          <w:sz w:val="28"/>
          <w:szCs w:val="28"/>
        </w:rPr>
        <w:t>.</w:t>
      </w:r>
    </w:p>
    <w:p w:rsidR="00BD4B95" w:rsidRPr="00973309" w:rsidRDefault="00BD4B95" w:rsidP="00BD4B95">
      <w:pPr>
        <w:pStyle w:val="Normale1"/>
        <w:spacing w:after="0" w:line="360" w:lineRule="auto"/>
        <w:contextualSpacing/>
        <w:jc w:val="both"/>
        <w:rPr>
          <w:sz w:val="28"/>
          <w:szCs w:val="28"/>
        </w:rPr>
      </w:pPr>
    </w:p>
    <w:p w:rsidR="00BD4B95" w:rsidRPr="00C72E4C" w:rsidRDefault="00BD4B95" w:rsidP="00BD4B95">
      <w:pPr>
        <w:pStyle w:val="Normale1"/>
        <w:numPr>
          <w:ilvl w:val="0"/>
          <w:numId w:val="2"/>
        </w:numPr>
        <w:spacing w:after="0" w:line="276" w:lineRule="auto"/>
        <w:contextualSpacing/>
        <w:jc w:val="both"/>
        <w:rPr>
          <w:sz w:val="28"/>
          <w:szCs w:val="28"/>
        </w:rPr>
      </w:pPr>
      <w:r w:rsidRPr="00973309">
        <w:rPr>
          <w:b/>
          <w:sz w:val="28"/>
          <w:szCs w:val="28"/>
        </w:rPr>
        <w:t>Reliability:</w:t>
      </w:r>
      <w:r w:rsidRPr="00973309">
        <w:rPr>
          <w:b/>
          <w:sz w:val="28"/>
          <w:szCs w:val="28"/>
        </w:rPr>
        <w:tab/>
      </w:r>
      <w:r w:rsidRPr="00973309">
        <w:rPr>
          <w:sz w:val="28"/>
          <w:szCs w:val="28"/>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rsidR="00BD4B95" w:rsidRPr="00BD4B95" w:rsidRDefault="00BD4B95" w:rsidP="00BD4B95">
      <w:pPr>
        <w:pStyle w:val="Titolo2"/>
        <w:numPr>
          <w:ilvl w:val="1"/>
          <w:numId w:val="1"/>
        </w:numPr>
        <w:spacing w:before="200"/>
        <w:rPr>
          <w:b/>
          <w:sz w:val="32"/>
          <w:szCs w:val="32"/>
        </w:rPr>
      </w:pPr>
      <w:bookmarkStart w:id="3" w:name="_Toc468444197"/>
      <w:bookmarkStart w:id="4" w:name="_Hlk533861750"/>
      <w:r w:rsidRPr="00BD4B95">
        <w:rPr>
          <w:b/>
          <w:sz w:val="32"/>
          <w:szCs w:val="32"/>
        </w:rPr>
        <w:t xml:space="preserve"> Definizione, acronimi e abbreviazioni</w:t>
      </w:r>
      <w:bookmarkEnd w:id="3"/>
    </w:p>
    <w:bookmarkEnd w:id="4"/>
    <w:p w:rsidR="00BD4B95" w:rsidRPr="0086264C" w:rsidRDefault="00BD4B95" w:rsidP="00BD4B95"/>
    <w:p w:rsidR="00BD4B95" w:rsidRPr="00C72E4C" w:rsidRDefault="00BD4B95" w:rsidP="00BD4B95">
      <w:pPr>
        <w:pStyle w:val="Normale1"/>
        <w:spacing w:after="0" w:line="360" w:lineRule="auto"/>
        <w:ind w:firstLine="709"/>
        <w:jc w:val="both"/>
        <w:rPr>
          <w:sz w:val="28"/>
          <w:szCs w:val="28"/>
        </w:rPr>
      </w:pPr>
      <w:r w:rsidRPr="00C72E4C">
        <w:rPr>
          <w:sz w:val="28"/>
          <w:szCs w:val="28"/>
        </w:rPr>
        <w:t>Al momento non sono presenti definizioni, acronimi e abbreviazioni.</w:t>
      </w:r>
    </w:p>
    <w:p w:rsidR="00BD4B95" w:rsidRPr="00BD4B95" w:rsidRDefault="00BD4B95" w:rsidP="00BD4B95">
      <w:pPr>
        <w:pStyle w:val="Titolo2"/>
        <w:numPr>
          <w:ilvl w:val="1"/>
          <w:numId w:val="1"/>
        </w:numPr>
        <w:spacing w:before="200"/>
        <w:rPr>
          <w:b/>
          <w:sz w:val="32"/>
          <w:szCs w:val="32"/>
        </w:rPr>
      </w:pPr>
      <w:bookmarkStart w:id="5" w:name="_Toc468444198"/>
      <w:bookmarkStart w:id="6" w:name="_Hlk533861760"/>
      <w:r w:rsidRPr="00BD4B95">
        <w:rPr>
          <w:b/>
          <w:sz w:val="32"/>
          <w:szCs w:val="32"/>
        </w:rPr>
        <w:t xml:space="preserve"> Riferimenti</w:t>
      </w:r>
      <w:bookmarkEnd w:id="5"/>
    </w:p>
    <w:bookmarkEnd w:id="6"/>
    <w:p w:rsidR="00BD4B95" w:rsidRPr="0086264C" w:rsidRDefault="00BD4B95" w:rsidP="00BD4B95">
      <w:pPr>
        <w:ind w:left="708"/>
      </w:pPr>
    </w:p>
    <w:p w:rsidR="00BD4B95" w:rsidRPr="00D919C4" w:rsidRDefault="00BD4B95" w:rsidP="00BD4B95">
      <w:pPr>
        <w:pStyle w:val="Normale1"/>
        <w:spacing w:line="360" w:lineRule="auto"/>
        <w:ind w:left="720"/>
        <w:jc w:val="both"/>
        <w:rPr>
          <w:sz w:val="28"/>
          <w:szCs w:val="28"/>
        </w:rPr>
      </w:pPr>
      <w:r w:rsidRPr="00C72E4C">
        <w:rPr>
          <w:sz w:val="28"/>
          <w:szCs w:val="28"/>
        </w:rPr>
        <w:t>Nella realizzazione del sistema c</w:t>
      </w:r>
      <w:r>
        <w:rPr>
          <w:sz w:val="28"/>
          <w:szCs w:val="28"/>
        </w:rPr>
        <w:t xml:space="preserve">i siamo confrontati con i più grandi e-commerce sul mercato come Amazon, </w:t>
      </w:r>
      <w:proofErr w:type="spellStart"/>
      <w:r>
        <w:rPr>
          <w:sz w:val="28"/>
          <w:szCs w:val="28"/>
        </w:rPr>
        <w:t>Ebay</w:t>
      </w:r>
      <w:proofErr w:type="spellEnd"/>
      <w:r>
        <w:rPr>
          <w:sz w:val="28"/>
          <w:szCs w:val="28"/>
        </w:rPr>
        <w:t>.</w:t>
      </w:r>
    </w:p>
    <w:p w:rsidR="00BD4B95" w:rsidRPr="00C72E4C" w:rsidRDefault="00BD4B95" w:rsidP="00BD4B95">
      <w:pPr>
        <w:pStyle w:val="Normale1"/>
        <w:spacing w:line="360" w:lineRule="auto"/>
        <w:jc w:val="both"/>
        <w:rPr>
          <w:sz w:val="28"/>
          <w:szCs w:val="28"/>
        </w:rPr>
      </w:pPr>
    </w:p>
    <w:p w:rsidR="00BD4B95" w:rsidRDefault="00BD4B95" w:rsidP="00BD4B95">
      <w:pPr>
        <w:pStyle w:val="Normale1"/>
        <w:ind w:firstLine="708"/>
      </w:pPr>
    </w:p>
    <w:p w:rsidR="00BD4B95" w:rsidRDefault="00BD4B95" w:rsidP="00BD4B95">
      <w:pPr>
        <w:pStyle w:val="Normale1"/>
        <w:spacing w:after="0" w:line="276" w:lineRule="auto"/>
        <w:contextualSpacing/>
        <w:jc w:val="both"/>
        <w:rPr>
          <w:sz w:val="28"/>
          <w:szCs w:val="28"/>
        </w:rPr>
      </w:pPr>
    </w:p>
    <w:p w:rsidR="00BD4B95" w:rsidRPr="00973309" w:rsidRDefault="00BD4B95" w:rsidP="00BD4B95">
      <w:pPr>
        <w:pStyle w:val="Normale1"/>
        <w:spacing w:after="0" w:line="276" w:lineRule="auto"/>
        <w:contextualSpacing/>
        <w:jc w:val="both"/>
        <w:rPr>
          <w:sz w:val="28"/>
          <w:szCs w:val="28"/>
        </w:rPr>
      </w:pPr>
    </w:p>
    <w:p w:rsidR="00BD4B95" w:rsidRPr="008405D6" w:rsidRDefault="00BD4B95" w:rsidP="00BD4B95"/>
    <w:p w:rsidR="00BD4B95" w:rsidRPr="001301A4" w:rsidRDefault="00BD4B95" w:rsidP="00BD4B95">
      <w:pPr>
        <w:rPr>
          <w:lang w:val="en-US" w:eastAsia="it-IT"/>
        </w:rPr>
      </w:pPr>
    </w:p>
    <w:p w:rsidR="00BD4B95" w:rsidRDefault="00BD4B95" w:rsidP="00BD4B95">
      <w:pPr>
        <w:rPr>
          <w:lang w:val="en-US" w:eastAsia="it-IT"/>
        </w:rPr>
      </w:pPr>
    </w:p>
    <w:p w:rsidR="00BD4B95" w:rsidRPr="001301A4" w:rsidRDefault="00BD4B95" w:rsidP="00BD4B95">
      <w:pPr>
        <w:rPr>
          <w:lang w:val="en-US" w:eastAsia="it-IT"/>
        </w:rPr>
      </w:pPr>
    </w:p>
    <w:p w:rsidR="00BD4B95" w:rsidRDefault="00BD4B95" w:rsidP="00BD4B95">
      <w:pPr>
        <w:jc w:val="both"/>
        <w:rPr>
          <w:rFonts w:cstheme="minorHAnsi"/>
        </w:rPr>
      </w:pPr>
    </w:p>
    <w:p w:rsidR="00BD4B95" w:rsidRPr="001301A4" w:rsidRDefault="00BD4B95" w:rsidP="00BD4B95">
      <w:pPr>
        <w:jc w:val="both"/>
        <w:rPr>
          <w:rFonts w:cstheme="minorHAnsi"/>
        </w:rPr>
      </w:pPr>
    </w:p>
    <w:p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CURRENT SOFTWARE ARCHITECTURE</w:t>
      </w:r>
    </w:p>
    <w:p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PROPOSED SOFTWARE ARCHITECTURE</w:t>
      </w:r>
      <w:r w:rsidRPr="00BD4B95">
        <w:rPr>
          <w:rFonts w:cstheme="majorHAnsi"/>
          <w:b/>
          <w:sz w:val="36"/>
          <w:szCs w:val="36"/>
          <w:lang w:val="en-US"/>
        </w:rPr>
        <w:t xml:space="preserve"> </w:t>
      </w:r>
    </w:p>
    <w:p w:rsidR="00BD4B95" w:rsidRPr="00BD4B95" w:rsidRDefault="00BD4B95" w:rsidP="00BD4B95">
      <w:pPr>
        <w:pStyle w:val="Titolo2"/>
        <w:numPr>
          <w:ilvl w:val="1"/>
          <w:numId w:val="1"/>
        </w:numPr>
        <w:spacing w:before="200"/>
        <w:rPr>
          <w:rFonts w:cstheme="majorHAnsi"/>
          <w:b/>
          <w:sz w:val="32"/>
          <w:szCs w:val="32"/>
          <w:lang w:val="en-US"/>
        </w:rPr>
      </w:pPr>
      <w:bookmarkStart w:id="7" w:name="_GoBack"/>
      <w:bookmarkEnd w:id="7"/>
      <w:r w:rsidRPr="00BD4B95">
        <w:rPr>
          <w:rFonts w:cstheme="majorHAnsi"/>
          <w:b/>
          <w:sz w:val="32"/>
          <w:szCs w:val="32"/>
          <w:lang w:val="en-US"/>
        </w:rPr>
        <w:t xml:space="preserve"> </w:t>
      </w:r>
      <w:r w:rsidRPr="00BD4B95">
        <w:rPr>
          <w:rFonts w:cstheme="majorHAnsi"/>
          <w:b/>
          <w:sz w:val="32"/>
          <w:szCs w:val="32"/>
          <w:lang w:val="en-US"/>
        </w:rPr>
        <w:t>Overview</w:t>
      </w:r>
    </w:p>
    <w:p w:rsidR="00BD4B95" w:rsidRPr="00BD4B95" w:rsidRDefault="00BD4B95" w:rsidP="00BD4B95">
      <w:pPr>
        <w:pStyle w:val="Normale1"/>
        <w:spacing w:after="0" w:line="276" w:lineRule="auto"/>
        <w:ind w:left="720"/>
        <w:jc w:val="both"/>
        <w:rPr>
          <w:sz w:val="28"/>
          <w:szCs w:val="28"/>
        </w:rPr>
      </w:pPr>
      <w:r w:rsidRPr="00BD4B95">
        <w:rPr>
          <w:sz w:val="28"/>
          <w:szCs w:val="28"/>
        </w:rPr>
        <w:t xml:space="preserve">Si propone un’architettura software ibrida. L’architettura software proposta è   un’architettura </w:t>
      </w:r>
      <w:proofErr w:type="spellStart"/>
      <w:r w:rsidRPr="00BD4B95">
        <w:rPr>
          <w:sz w:val="28"/>
          <w:szCs w:val="28"/>
        </w:rPr>
        <w:t>client-server</w:t>
      </w:r>
      <w:proofErr w:type="spellEnd"/>
      <w:r w:rsidRPr="00BD4B95">
        <w:rPr>
          <w:sz w:val="28"/>
          <w:szCs w:val="28"/>
        </w:rPr>
        <w:t xml:space="preserve"> organizzata mediante una architettura Model-View-Control.</w:t>
      </w:r>
    </w:p>
    <w:p w:rsidR="00BD4B95" w:rsidRPr="00BD4B95" w:rsidRDefault="00BD4B95" w:rsidP="00BD4B95">
      <w:pPr>
        <w:pStyle w:val="Normale1"/>
        <w:spacing w:after="0" w:line="276" w:lineRule="auto"/>
        <w:ind w:firstLine="708"/>
        <w:jc w:val="both"/>
        <w:rPr>
          <w:sz w:val="28"/>
          <w:szCs w:val="28"/>
        </w:rPr>
      </w:pPr>
      <w:r w:rsidRPr="00BD4B95">
        <w:rPr>
          <w:sz w:val="28"/>
          <w:szCs w:val="28"/>
        </w:rPr>
        <w:t>Sul lato client, dell’architettura proposta, è presente la parte View del software.</w:t>
      </w:r>
    </w:p>
    <w:p w:rsidR="00BD4B95" w:rsidRDefault="00BD4B95" w:rsidP="00BD4B95">
      <w:pPr>
        <w:pStyle w:val="Normale1"/>
        <w:spacing w:after="0" w:line="276" w:lineRule="auto"/>
        <w:ind w:left="720"/>
        <w:jc w:val="both"/>
        <w:rPr>
          <w:sz w:val="28"/>
          <w:szCs w:val="28"/>
        </w:rPr>
      </w:pPr>
      <w:r w:rsidRPr="00BD4B95">
        <w:rPr>
          <w:sz w:val="28"/>
          <w:szCs w:val="28"/>
        </w:rPr>
        <w:t>Sul lato server, invece, è presente la parte Control e la parte Model del software.</w:t>
      </w:r>
    </w:p>
    <w:p w:rsidR="00BD4B95" w:rsidRPr="00BD4B95" w:rsidRDefault="00BD4B95" w:rsidP="00BD4B95">
      <w:pPr>
        <w:pStyle w:val="Normale1"/>
        <w:spacing w:after="0" w:line="276" w:lineRule="auto"/>
        <w:ind w:left="720"/>
        <w:jc w:val="both"/>
        <w:rPr>
          <w:sz w:val="28"/>
          <w:szCs w:val="28"/>
        </w:rPr>
      </w:pPr>
    </w:p>
    <w:p w:rsidR="00BD4B95" w:rsidRPr="00BD4B95" w:rsidRDefault="00BD4B95" w:rsidP="00BD4B95">
      <w:pPr>
        <w:pStyle w:val="Titolo2"/>
        <w:numPr>
          <w:ilvl w:val="1"/>
          <w:numId w:val="1"/>
        </w:numPr>
        <w:spacing w:line="240" w:lineRule="auto"/>
        <w:rPr>
          <w:b/>
          <w:sz w:val="28"/>
          <w:szCs w:val="28"/>
        </w:rPr>
      </w:pPr>
      <w:r w:rsidRPr="00BD4B95">
        <w:rPr>
          <w:b/>
          <w:sz w:val="32"/>
          <w:szCs w:val="32"/>
        </w:rPr>
        <w:t xml:space="preserve"> Subsystem </w:t>
      </w:r>
      <w:proofErr w:type="spellStart"/>
      <w:r w:rsidRPr="00BD4B95">
        <w:rPr>
          <w:b/>
          <w:sz w:val="32"/>
          <w:szCs w:val="32"/>
        </w:rPr>
        <w:t>Decomposition</w:t>
      </w:r>
      <w:proofErr w:type="spellEnd"/>
    </w:p>
    <w:p w:rsidR="00BD4B95" w:rsidRDefault="00BD4B95" w:rsidP="00BD4B95">
      <w:pPr>
        <w:ind w:left="708"/>
      </w:pPr>
    </w:p>
    <w:p w:rsidR="00BD4B95" w:rsidRPr="00BD4B95" w:rsidRDefault="00BD4B95" w:rsidP="00BD4B95">
      <w:pPr>
        <w:pStyle w:val="Titolo2"/>
        <w:numPr>
          <w:ilvl w:val="1"/>
          <w:numId w:val="1"/>
        </w:numPr>
        <w:spacing w:before="200"/>
        <w:rPr>
          <w:b/>
          <w:sz w:val="32"/>
          <w:szCs w:val="32"/>
        </w:rPr>
      </w:pPr>
      <w:r w:rsidRPr="00BD4B95">
        <w:rPr>
          <w:b/>
          <w:sz w:val="32"/>
          <w:szCs w:val="32"/>
        </w:rPr>
        <w:t>Hardware/Software Mapping</w:t>
      </w:r>
    </w:p>
    <w:p w:rsidR="00BD4B95" w:rsidRPr="0086264C" w:rsidRDefault="00BD4B95" w:rsidP="00BD4B95"/>
    <w:p w:rsidR="00BD4B95" w:rsidRPr="00C72E4C" w:rsidRDefault="00BD4B95" w:rsidP="00BD4B95">
      <w:pPr>
        <w:pStyle w:val="Normale1"/>
        <w:spacing w:after="0" w:line="360" w:lineRule="auto"/>
        <w:ind w:firstLine="709"/>
        <w:jc w:val="both"/>
        <w:rPr>
          <w:sz w:val="28"/>
          <w:szCs w:val="28"/>
        </w:rPr>
      </w:pPr>
    </w:p>
    <w:p w:rsidR="00BD4B95" w:rsidRPr="00BD4B95" w:rsidRDefault="00BD4B95" w:rsidP="00BD4B95">
      <w:pPr>
        <w:pStyle w:val="Titolo2"/>
        <w:numPr>
          <w:ilvl w:val="1"/>
          <w:numId w:val="1"/>
        </w:numPr>
        <w:spacing w:before="200"/>
        <w:rPr>
          <w:b/>
          <w:sz w:val="32"/>
          <w:szCs w:val="32"/>
        </w:rPr>
      </w:pPr>
      <w:r w:rsidRPr="00BD4B95">
        <w:rPr>
          <w:b/>
          <w:sz w:val="32"/>
          <w:szCs w:val="32"/>
        </w:rPr>
        <w:t xml:space="preserve"> </w:t>
      </w:r>
      <w:r w:rsidRPr="00BD4B95">
        <w:rPr>
          <w:b/>
          <w:sz w:val="32"/>
          <w:szCs w:val="32"/>
        </w:rPr>
        <w:t>Access Control And Security</w:t>
      </w:r>
    </w:p>
    <w:p w:rsidR="00BD4B95" w:rsidRPr="0086264C" w:rsidRDefault="00BD4B95" w:rsidP="00BD4B95">
      <w:pPr>
        <w:ind w:left="708"/>
      </w:pPr>
    </w:p>
    <w:p w:rsidR="00BD4B95" w:rsidRPr="00BD4B95" w:rsidRDefault="00BD4B95" w:rsidP="00BD4B95">
      <w:pPr>
        <w:pStyle w:val="Titolo2"/>
        <w:numPr>
          <w:ilvl w:val="1"/>
          <w:numId w:val="1"/>
        </w:numPr>
        <w:spacing w:before="200"/>
        <w:rPr>
          <w:b/>
          <w:sz w:val="32"/>
          <w:szCs w:val="32"/>
        </w:rPr>
      </w:pPr>
      <w:r w:rsidRPr="00BD4B95">
        <w:rPr>
          <w:b/>
          <w:sz w:val="32"/>
          <w:szCs w:val="32"/>
        </w:rPr>
        <w:t>Global Software Control</w:t>
      </w:r>
    </w:p>
    <w:p w:rsidR="00BD4B95" w:rsidRPr="0086264C" w:rsidRDefault="00BD4B95" w:rsidP="00BD4B95">
      <w:pPr>
        <w:ind w:left="708"/>
      </w:pPr>
    </w:p>
    <w:p w:rsidR="00BD4B95" w:rsidRPr="00BD4B95" w:rsidRDefault="00BD4B95" w:rsidP="00BD4B95">
      <w:pPr>
        <w:pStyle w:val="Titolo2"/>
        <w:numPr>
          <w:ilvl w:val="1"/>
          <w:numId w:val="1"/>
        </w:numPr>
        <w:spacing w:before="200"/>
        <w:rPr>
          <w:b/>
          <w:sz w:val="32"/>
          <w:szCs w:val="32"/>
        </w:rPr>
      </w:pPr>
      <w:proofErr w:type="spellStart"/>
      <w:r w:rsidRPr="00BD4B95">
        <w:rPr>
          <w:b/>
          <w:sz w:val="32"/>
          <w:szCs w:val="32"/>
        </w:rPr>
        <w:t>Boundary</w:t>
      </w:r>
      <w:proofErr w:type="spellEnd"/>
      <w:r w:rsidRPr="00BD4B95">
        <w:rPr>
          <w:b/>
          <w:sz w:val="32"/>
          <w:szCs w:val="32"/>
        </w:rPr>
        <w:t xml:space="preserve"> Condition</w:t>
      </w:r>
    </w:p>
    <w:p w:rsidR="00BD4B95" w:rsidRPr="0086264C" w:rsidRDefault="00BD4B95" w:rsidP="00BD4B95">
      <w:pPr>
        <w:ind w:left="708"/>
      </w:pPr>
    </w:p>
    <w:p w:rsidR="00BD4B95" w:rsidRPr="00BD4B95" w:rsidRDefault="00BD4B95" w:rsidP="00BD4B95">
      <w:pPr>
        <w:pStyle w:val="Titolo2"/>
        <w:numPr>
          <w:ilvl w:val="1"/>
          <w:numId w:val="1"/>
        </w:numPr>
        <w:spacing w:before="200"/>
        <w:rPr>
          <w:b/>
          <w:sz w:val="32"/>
          <w:szCs w:val="32"/>
        </w:rPr>
      </w:pPr>
      <w:proofErr w:type="spellStart"/>
      <w:r w:rsidRPr="00BD4B95">
        <w:rPr>
          <w:b/>
          <w:sz w:val="32"/>
          <w:szCs w:val="32"/>
        </w:rPr>
        <w:t>Glossary</w:t>
      </w:r>
      <w:proofErr w:type="spellEnd"/>
    </w:p>
    <w:p w:rsidR="00BD4B95" w:rsidRPr="0086264C" w:rsidRDefault="00BD4B95" w:rsidP="00BD4B95">
      <w:pPr>
        <w:ind w:left="708"/>
      </w:pPr>
    </w:p>
    <w:p w:rsidR="00BD4B95" w:rsidRDefault="00BD4B95" w:rsidP="00BD4B95">
      <w:pPr>
        <w:pStyle w:val="Titolo2"/>
      </w:pPr>
    </w:p>
    <w:sectPr w:rsidR="00BD4B95" w:rsidSect="00C72E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114"/>
    <w:multiLevelType w:val="multilevel"/>
    <w:tmpl w:val="AC6A0BDA"/>
    <w:lvl w:ilvl="0">
      <w:start w:val="1"/>
      <w:numFmt w:val="decimal"/>
      <w:lvlText w:val="%1"/>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2" w15:restartNumberingAfterBreak="0">
    <w:nsid w:val="7D324A46"/>
    <w:multiLevelType w:val="hybridMultilevel"/>
    <w:tmpl w:val="9460A0E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BD4B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2E93"/>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400</Words>
  <Characters>2282</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raffaele villani</cp:lastModifiedBy>
  <cp:revision>1</cp:revision>
  <dcterms:created xsi:type="dcterms:W3CDTF">2018-12-29T15:15:00Z</dcterms:created>
  <dcterms:modified xsi:type="dcterms:W3CDTF">2018-12-29T15:26:00Z</dcterms:modified>
</cp:coreProperties>
</file>