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1E3B" w:rsidRDefault="00D91E3B" w:rsidP="003C245E">
      <w:pPr>
        <w:ind w:left="1420"/>
        <w:rPr>
          <w:sz w:val="20"/>
          <w:szCs w:val="20"/>
        </w:rPr>
      </w:pPr>
    </w:p>
    <w:p w:rsidR="00D91E3B" w:rsidRDefault="00D91E3B">
      <w:pPr>
        <w:spacing w:line="136" w:lineRule="exact"/>
        <w:rPr>
          <w:sz w:val="24"/>
          <w:szCs w:val="24"/>
        </w:rPr>
      </w:pPr>
    </w:p>
    <w:p w:rsidR="00D91E3B" w:rsidRDefault="00D91E3B">
      <w:pPr>
        <w:spacing w:line="2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360" w:lineRule="exact"/>
        <w:rPr>
          <w:sz w:val="24"/>
          <w:szCs w:val="24"/>
        </w:rPr>
      </w:pPr>
    </w:p>
    <w:p w:rsidR="00D91E3B" w:rsidRDefault="005F0C87">
      <w:pPr>
        <w:ind w:left="7620"/>
        <w:rPr>
          <w:sz w:val="20"/>
          <w:szCs w:val="20"/>
        </w:rPr>
      </w:pPr>
      <w:r>
        <w:rPr>
          <w:rFonts w:ascii="Century Gothic" w:eastAsia="Century Gothic" w:hAnsi="Century Gothic" w:cs="Century Gothic"/>
          <w:color w:val="4472C4"/>
          <w:sz w:val="96"/>
          <w:szCs w:val="96"/>
        </w:rPr>
        <w:t>RAD</w:t>
      </w:r>
    </w:p>
    <w:p w:rsidR="00D91E3B" w:rsidRDefault="00D91E3B">
      <w:pPr>
        <w:spacing w:line="251" w:lineRule="exact"/>
        <w:rPr>
          <w:sz w:val="24"/>
          <w:szCs w:val="24"/>
        </w:rPr>
      </w:pPr>
    </w:p>
    <w:p w:rsidR="00D91E3B" w:rsidRDefault="005F0C87">
      <w:pPr>
        <w:spacing w:line="291" w:lineRule="auto"/>
        <w:ind w:left="4380" w:right="120"/>
        <w:jc w:val="right"/>
        <w:rPr>
          <w:sz w:val="20"/>
          <w:szCs w:val="20"/>
        </w:rPr>
      </w:pPr>
      <w:r>
        <w:rPr>
          <w:rFonts w:ascii="Century Gothic" w:eastAsia="Century Gothic" w:hAnsi="Century Gothic" w:cs="Century Gothic"/>
          <w:color w:val="4472C4"/>
          <w:sz w:val="95"/>
          <w:szCs w:val="95"/>
        </w:rPr>
        <w:t>R</w:t>
      </w:r>
      <w:r>
        <w:rPr>
          <w:rFonts w:ascii="Century Gothic" w:eastAsia="Century Gothic" w:hAnsi="Century Gothic" w:cs="Century Gothic"/>
          <w:color w:val="4472C4"/>
          <w:sz w:val="76"/>
          <w:szCs w:val="76"/>
        </w:rPr>
        <w:t>EQUIREMENT</w:t>
      </w:r>
      <w:r>
        <w:rPr>
          <w:rFonts w:ascii="Century Gothic" w:eastAsia="Century Gothic" w:hAnsi="Century Gothic" w:cs="Century Gothic"/>
          <w:color w:val="4472C4"/>
          <w:sz w:val="95"/>
          <w:szCs w:val="95"/>
        </w:rPr>
        <w:t xml:space="preserve"> A</w:t>
      </w:r>
      <w:r>
        <w:rPr>
          <w:rFonts w:ascii="Century Gothic" w:eastAsia="Century Gothic" w:hAnsi="Century Gothic" w:cs="Century Gothic"/>
          <w:color w:val="4472C4"/>
          <w:sz w:val="76"/>
          <w:szCs w:val="76"/>
        </w:rPr>
        <w:t>NALYSIS</w:t>
      </w:r>
      <w:r>
        <w:rPr>
          <w:rFonts w:ascii="Century Gothic" w:eastAsia="Century Gothic" w:hAnsi="Century Gothic" w:cs="Century Gothic"/>
          <w:color w:val="4472C4"/>
          <w:sz w:val="95"/>
          <w:szCs w:val="95"/>
        </w:rPr>
        <w:t xml:space="preserve"> D</w:t>
      </w:r>
      <w:r>
        <w:rPr>
          <w:rFonts w:ascii="Century Gothic" w:eastAsia="Century Gothic" w:hAnsi="Century Gothic" w:cs="Century Gothic"/>
          <w:color w:val="4472C4"/>
          <w:sz w:val="76"/>
          <w:szCs w:val="76"/>
        </w:rPr>
        <w:t>OCUMENT</w:t>
      </w: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388" w:lineRule="exact"/>
        <w:rPr>
          <w:sz w:val="24"/>
          <w:szCs w:val="24"/>
        </w:rPr>
      </w:pPr>
    </w:p>
    <w:p w:rsidR="00D91E3B" w:rsidRDefault="00D91E3B">
      <w:pPr>
        <w:spacing w:line="200" w:lineRule="exact"/>
        <w:rPr>
          <w:sz w:val="24"/>
          <w:szCs w:val="24"/>
        </w:rPr>
      </w:pPr>
    </w:p>
    <w:p w:rsidR="00D91E3B" w:rsidRDefault="00D91E3B">
      <w:pPr>
        <w:spacing w:line="312" w:lineRule="exact"/>
        <w:rPr>
          <w:sz w:val="24"/>
          <w:szCs w:val="24"/>
        </w:rPr>
      </w:pPr>
    </w:p>
    <w:p w:rsidR="00D91E3B" w:rsidRDefault="005F0C87">
      <w:pPr>
        <w:rPr>
          <w:sz w:val="20"/>
          <w:szCs w:val="20"/>
        </w:rPr>
      </w:pPr>
      <w:r>
        <w:rPr>
          <w:rFonts w:ascii="Garamond" w:eastAsia="Garamond" w:hAnsi="Garamond" w:cs="Garamond"/>
          <w:sz w:val="24"/>
          <w:szCs w:val="24"/>
        </w:rPr>
        <w:t>RAD 1.0 – ultima modifica 07/12/2018</w:t>
      </w:r>
    </w:p>
    <w:p w:rsidR="00D91E3B" w:rsidRDefault="00D91E3B">
      <w:pPr>
        <w:spacing w:line="119" w:lineRule="exact"/>
        <w:rPr>
          <w:sz w:val="24"/>
          <w:szCs w:val="24"/>
        </w:rPr>
      </w:pPr>
    </w:p>
    <w:p w:rsidR="00D91E3B" w:rsidRDefault="00D91E3B">
      <w:pPr>
        <w:spacing w:line="121" w:lineRule="exact"/>
        <w:rPr>
          <w:sz w:val="24"/>
          <w:szCs w:val="24"/>
        </w:rPr>
      </w:pPr>
    </w:p>
    <w:p w:rsidR="00D91E3B" w:rsidRDefault="005F0C87">
      <w:pPr>
        <w:rPr>
          <w:sz w:val="20"/>
          <w:szCs w:val="20"/>
        </w:rPr>
      </w:pPr>
      <w:r>
        <w:rPr>
          <w:rFonts w:ascii="Garamond" w:eastAsia="Garamond" w:hAnsi="Garamond" w:cs="Garamond"/>
          <w:sz w:val="24"/>
          <w:szCs w:val="24"/>
        </w:rPr>
        <w:t>Presentato da:</w:t>
      </w:r>
    </w:p>
    <w:p w:rsidR="00D91E3B" w:rsidRDefault="00D91E3B">
      <w:pPr>
        <w:spacing w:line="98" w:lineRule="exact"/>
        <w:rPr>
          <w:sz w:val="24"/>
          <w:szCs w:val="24"/>
        </w:rPr>
      </w:pPr>
    </w:p>
    <w:tbl>
      <w:tblPr>
        <w:tblW w:w="9690" w:type="dxa"/>
        <w:tblInd w:w="110" w:type="dxa"/>
        <w:tblLayout w:type="fixed"/>
        <w:tblCellMar>
          <w:left w:w="0" w:type="dxa"/>
          <w:right w:w="0" w:type="dxa"/>
        </w:tblCellMar>
        <w:tblLook w:val="04A0" w:firstRow="1" w:lastRow="0" w:firstColumn="1" w:lastColumn="0" w:noHBand="0" w:noVBand="1"/>
      </w:tblPr>
      <w:tblGrid>
        <w:gridCol w:w="80"/>
        <w:gridCol w:w="2340"/>
        <w:gridCol w:w="80"/>
        <w:gridCol w:w="2240"/>
        <w:gridCol w:w="100"/>
        <w:gridCol w:w="60"/>
        <w:gridCol w:w="2240"/>
        <w:gridCol w:w="100"/>
        <w:gridCol w:w="80"/>
        <w:gridCol w:w="2240"/>
        <w:gridCol w:w="100"/>
        <w:gridCol w:w="30"/>
      </w:tblGrid>
      <w:tr w:rsidR="00D91E3B" w:rsidTr="005F0C87">
        <w:trPr>
          <w:trHeight w:val="91"/>
        </w:trPr>
        <w:tc>
          <w:tcPr>
            <w:tcW w:w="80" w:type="dxa"/>
            <w:tcBorders>
              <w:top w:val="single" w:sz="8" w:space="0" w:color="auto"/>
              <w:left w:val="single" w:sz="8" w:space="0" w:color="auto"/>
            </w:tcBorders>
            <w:shd w:val="clear" w:color="auto" w:fill="2E74B5"/>
            <w:vAlign w:val="bottom"/>
          </w:tcPr>
          <w:p w:rsidR="00D91E3B" w:rsidRDefault="00D91E3B">
            <w:pPr>
              <w:rPr>
                <w:sz w:val="7"/>
                <w:szCs w:val="7"/>
              </w:rPr>
            </w:pPr>
          </w:p>
        </w:tc>
        <w:tc>
          <w:tcPr>
            <w:tcW w:w="2340" w:type="dxa"/>
            <w:vMerge w:val="restart"/>
            <w:tcBorders>
              <w:top w:val="single" w:sz="8" w:space="0" w:color="auto"/>
              <w:right w:val="single" w:sz="8" w:space="0" w:color="auto"/>
            </w:tcBorders>
            <w:shd w:val="clear" w:color="auto" w:fill="2E74B5"/>
            <w:vAlign w:val="bottom"/>
          </w:tcPr>
          <w:p w:rsidR="00D91E3B" w:rsidRDefault="005F0C87">
            <w:pPr>
              <w:rPr>
                <w:sz w:val="20"/>
                <w:szCs w:val="20"/>
              </w:rPr>
            </w:pPr>
            <w:r>
              <w:rPr>
                <w:rFonts w:ascii="Century Gothic" w:eastAsia="Century Gothic" w:hAnsi="Century Gothic" w:cs="Century Gothic"/>
                <w:color w:val="FFFFFF"/>
              </w:rPr>
              <w:t>Gaetano Cimino</w:t>
            </w:r>
          </w:p>
        </w:tc>
        <w:tc>
          <w:tcPr>
            <w:tcW w:w="80" w:type="dxa"/>
            <w:tcBorders>
              <w:top w:val="single" w:sz="8" w:space="0" w:color="auto"/>
            </w:tcBorders>
            <w:shd w:val="clear" w:color="auto" w:fill="2E74B5"/>
            <w:vAlign w:val="bottom"/>
          </w:tcPr>
          <w:p w:rsidR="00D91E3B" w:rsidRDefault="00D91E3B">
            <w:pPr>
              <w:rPr>
                <w:sz w:val="7"/>
                <w:szCs w:val="7"/>
              </w:rPr>
            </w:pPr>
          </w:p>
        </w:tc>
        <w:tc>
          <w:tcPr>
            <w:tcW w:w="2240" w:type="dxa"/>
            <w:vMerge w:val="restart"/>
            <w:tcBorders>
              <w:top w:val="single" w:sz="8" w:space="0" w:color="auto"/>
            </w:tcBorders>
            <w:shd w:val="clear" w:color="auto" w:fill="2E74B5"/>
            <w:vAlign w:val="bottom"/>
          </w:tcPr>
          <w:p w:rsidR="00D91E3B" w:rsidRDefault="005F0C87">
            <w:pPr>
              <w:rPr>
                <w:sz w:val="20"/>
                <w:szCs w:val="20"/>
              </w:rPr>
            </w:pPr>
            <w:r>
              <w:rPr>
                <w:rFonts w:ascii="Century Gothic" w:eastAsia="Century Gothic" w:hAnsi="Century Gothic" w:cs="Century Gothic"/>
                <w:color w:val="FFFFFF"/>
              </w:rPr>
              <w:t>Gerardo Donatiello</w:t>
            </w:r>
          </w:p>
        </w:tc>
        <w:tc>
          <w:tcPr>
            <w:tcW w:w="100" w:type="dxa"/>
            <w:tcBorders>
              <w:top w:val="single" w:sz="8" w:space="0" w:color="auto"/>
              <w:right w:val="single" w:sz="8" w:space="0" w:color="auto"/>
            </w:tcBorders>
            <w:shd w:val="clear" w:color="auto" w:fill="2E74B5"/>
            <w:vAlign w:val="bottom"/>
          </w:tcPr>
          <w:p w:rsidR="00D91E3B" w:rsidRDefault="00D91E3B">
            <w:pPr>
              <w:rPr>
                <w:sz w:val="7"/>
                <w:szCs w:val="7"/>
              </w:rPr>
            </w:pPr>
          </w:p>
        </w:tc>
        <w:tc>
          <w:tcPr>
            <w:tcW w:w="60" w:type="dxa"/>
            <w:tcBorders>
              <w:top w:val="single" w:sz="8" w:space="0" w:color="auto"/>
            </w:tcBorders>
            <w:shd w:val="clear" w:color="auto" w:fill="2E74B5"/>
            <w:vAlign w:val="bottom"/>
          </w:tcPr>
          <w:p w:rsidR="00D91E3B" w:rsidRDefault="00D91E3B">
            <w:pPr>
              <w:rPr>
                <w:sz w:val="7"/>
                <w:szCs w:val="7"/>
              </w:rPr>
            </w:pPr>
          </w:p>
        </w:tc>
        <w:tc>
          <w:tcPr>
            <w:tcW w:w="2240" w:type="dxa"/>
            <w:vMerge w:val="restart"/>
            <w:tcBorders>
              <w:top w:val="single" w:sz="8" w:space="0" w:color="auto"/>
            </w:tcBorders>
            <w:shd w:val="clear" w:color="auto" w:fill="2E74B5"/>
            <w:vAlign w:val="bottom"/>
          </w:tcPr>
          <w:p w:rsidR="00D91E3B" w:rsidRDefault="005F0C87">
            <w:pPr>
              <w:rPr>
                <w:sz w:val="20"/>
                <w:szCs w:val="20"/>
              </w:rPr>
            </w:pPr>
            <w:r>
              <w:rPr>
                <w:rFonts w:ascii="Century Gothic" w:eastAsia="Century Gothic" w:hAnsi="Century Gothic" w:cs="Century Gothic"/>
                <w:color w:val="FFFFFF"/>
              </w:rPr>
              <w:t>Raffaele Villani</w:t>
            </w:r>
          </w:p>
        </w:tc>
        <w:tc>
          <w:tcPr>
            <w:tcW w:w="100" w:type="dxa"/>
            <w:tcBorders>
              <w:top w:val="single" w:sz="8" w:space="0" w:color="auto"/>
              <w:right w:val="single" w:sz="8" w:space="0" w:color="auto"/>
            </w:tcBorders>
            <w:shd w:val="clear" w:color="auto" w:fill="2E74B5"/>
            <w:vAlign w:val="bottom"/>
          </w:tcPr>
          <w:p w:rsidR="00D91E3B" w:rsidRDefault="00D91E3B">
            <w:pPr>
              <w:rPr>
                <w:sz w:val="7"/>
                <w:szCs w:val="7"/>
              </w:rPr>
            </w:pPr>
          </w:p>
        </w:tc>
        <w:tc>
          <w:tcPr>
            <w:tcW w:w="80" w:type="dxa"/>
            <w:tcBorders>
              <w:top w:val="single" w:sz="8" w:space="0" w:color="auto"/>
            </w:tcBorders>
            <w:shd w:val="clear" w:color="auto" w:fill="2E74B5"/>
            <w:vAlign w:val="bottom"/>
          </w:tcPr>
          <w:p w:rsidR="00D91E3B" w:rsidRDefault="00D91E3B">
            <w:pPr>
              <w:rPr>
                <w:sz w:val="7"/>
                <w:szCs w:val="7"/>
              </w:rPr>
            </w:pPr>
          </w:p>
        </w:tc>
        <w:tc>
          <w:tcPr>
            <w:tcW w:w="2240" w:type="dxa"/>
            <w:vMerge w:val="restart"/>
            <w:tcBorders>
              <w:top w:val="single" w:sz="8" w:space="0" w:color="auto"/>
            </w:tcBorders>
            <w:shd w:val="clear" w:color="auto" w:fill="2E74B5"/>
            <w:vAlign w:val="bottom"/>
          </w:tcPr>
          <w:p w:rsidR="00D91E3B" w:rsidRDefault="005F0C87">
            <w:pPr>
              <w:rPr>
                <w:sz w:val="20"/>
                <w:szCs w:val="20"/>
              </w:rPr>
            </w:pPr>
            <w:r>
              <w:rPr>
                <w:rFonts w:ascii="Century Gothic" w:eastAsia="Century Gothic" w:hAnsi="Century Gothic" w:cs="Century Gothic"/>
                <w:color w:val="FFFFFF"/>
              </w:rPr>
              <w:t xml:space="preserve">Francesco </w:t>
            </w:r>
            <w:proofErr w:type="spellStart"/>
            <w:r>
              <w:rPr>
                <w:rFonts w:ascii="Century Gothic" w:eastAsia="Century Gothic" w:hAnsi="Century Gothic" w:cs="Century Gothic"/>
                <w:color w:val="FFFFFF"/>
              </w:rPr>
              <w:t>Perretta</w:t>
            </w:r>
            <w:proofErr w:type="spellEnd"/>
          </w:p>
        </w:tc>
        <w:tc>
          <w:tcPr>
            <w:tcW w:w="100" w:type="dxa"/>
            <w:tcBorders>
              <w:top w:val="single" w:sz="8" w:space="0" w:color="auto"/>
              <w:right w:val="single" w:sz="8" w:space="0" w:color="auto"/>
            </w:tcBorders>
            <w:shd w:val="clear" w:color="auto" w:fill="2E74B5"/>
            <w:vAlign w:val="bottom"/>
          </w:tcPr>
          <w:p w:rsidR="00D91E3B" w:rsidRDefault="00D91E3B">
            <w:pPr>
              <w:rPr>
                <w:sz w:val="7"/>
                <w:szCs w:val="7"/>
              </w:rPr>
            </w:pPr>
          </w:p>
        </w:tc>
        <w:tc>
          <w:tcPr>
            <w:tcW w:w="30" w:type="dxa"/>
            <w:vAlign w:val="bottom"/>
          </w:tcPr>
          <w:p w:rsidR="00D91E3B" w:rsidRDefault="00D91E3B">
            <w:pPr>
              <w:rPr>
                <w:sz w:val="1"/>
                <w:szCs w:val="1"/>
              </w:rPr>
            </w:pPr>
          </w:p>
        </w:tc>
      </w:tr>
      <w:tr w:rsidR="00D91E3B" w:rsidTr="005F0C87">
        <w:trPr>
          <w:trHeight w:val="265"/>
        </w:trPr>
        <w:tc>
          <w:tcPr>
            <w:tcW w:w="80" w:type="dxa"/>
            <w:tcBorders>
              <w:left w:val="single" w:sz="8" w:space="0" w:color="auto"/>
            </w:tcBorders>
            <w:shd w:val="clear" w:color="auto" w:fill="2E74B5"/>
            <w:vAlign w:val="bottom"/>
          </w:tcPr>
          <w:p w:rsidR="00D91E3B" w:rsidRDefault="00D91E3B">
            <w:pPr>
              <w:rPr>
                <w:sz w:val="23"/>
                <w:szCs w:val="23"/>
              </w:rPr>
            </w:pPr>
          </w:p>
        </w:tc>
        <w:tc>
          <w:tcPr>
            <w:tcW w:w="2340" w:type="dxa"/>
            <w:vMerge/>
            <w:tcBorders>
              <w:right w:val="single" w:sz="8" w:space="0" w:color="auto"/>
            </w:tcBorders>
            <w:shd w:val="clear" w:color="auto" w:fill="2E74B5"/>
            <w:vAlign w:val="bottom"/>
          </w:tcPr>
          <w:p w:rsidR="00D91E3B" w:rsidRDefault="00D91E3B">
            <w:pPr>
              <w:rPr>
                <w:sz w:val="23"/>
                <w:szCs w:val="23"/>
              </w:rPr>
            </w:pPr>
          </w:p>
        </w:tc>
        <w:tc>
          <w:tcPr>
            <w:tcW w:w="80" w:type="dxa"/>
            <w:shd w:val="clear" w:color="auto" w:fill="2E74B5"/>
            <w:vAlign w:val="bottom"/>
          </w:tcPr>
          <w:p w:rsidR="00D91E3B" w:rsidRDefault="00D91E3B">
            <w:pPr>
              <w:rPr>
                <w:sz w:val="23"/>
                <w:szCs w:val="23"/>
              </w:rPr>
            </w:pPr>
          </w:p>
        </w:tc>
        <w:tc>
          <w:tcPr>
            <w:tcW w:w="2240" w:type="dxa"/>
            <w:vMerge/>
            <w:shd w:val="clear" w:color="auto" w:fill="2E74B5"/>
            <w:vAlign w:val="bottom"/>
          </w:tcPr>
          <w:p w:rsidR="00D91E3B" w:rsidRDefault="00D91E3B">
            <w:pPr>
              <w:rPr>
                <w:sz w:val="23"/>
                <w:szCs w:val="23"/>
              </w:rPr>
            </w:pPr>
          </w:p>
        </w:tc>
        <w:tc>
          <w:tcPr>
            <w:tcW w:w="100" w:type="dxa"/>
            <w:tcBorders>
              <w:right w:val="single" w:sz="8" w:space="0" w:color="auto"/>
            </w:tcBorders>
            <w:shd w:val="clear" w:color="auto" w:fill="2E74B5"/>
            <w:vAlign w:val="bottom"/>
          </w:tcPr>
          <w:p w:rsidR="00D91E3B" w:rsidRDefault="00D91E3B">
            <w:pPr>
              <w:rPr>
                <w:sz w:val="23"/>
                <w:szCs w:val="23"/>
              </w:rPr>
            </w:pPr>
          </w:p>
        </w:tc>
        <w:tc>
          <w:tcPr>
            <w:tcW w:w="60" w:type="dxa"/>
            <w:shd w:val="clear" w:color="auto" w:fill="2E74B5"/>
            <w:vAlign w:val="bottom"/>
          </w:tcPr>
          <w:p w:rsidR="00D91E3B" w:rsidRDefault="00D91E3B">
            <w:pPr>
              <w:rPr>
                <w:sz w:val="23"/>
                <w:szCs w:val="23"/>
              </w:rPr>
            </w:pPr>
          </w:p>
        </w:tc>
        <w:tc>
          <w:tcPr>
            <w:tcW w:w="2240" w:type="dxa"/>
            <w:vMerge/>
            <w:shd w:val="clear" w:color="auto" w:fill="2E74B5"/>
            <w:vAlign w:val="bottom"/>
          </w:tcPr>
          <w:p w:rsidR="00D91E3B" w:rsidRDefault="00D91E3B">
            <w:pPr>
              <w:rPr>
                <w:sz w:val="23"/>
                <w:szCs w:val="23"/>
              </w:rPr>
            </w:pPr>
          </w:p>
        </w:tc>
        <w:tc>
          <w:tcPr>
            <w:tcW w:w="100" w:type="dxa"/>
            <w:tcBorders>
              <w:right w:val="single" w:sz="8" w:space="0" w:color="auto"/>
            </w:tcBorders>
            <w:shd w:val="clear" w:color="auto" w:fill="2E74B5"/>
            <w:vAlign w:val="bottom"/>
          </w:tcPr>
          <w:p w:rsidR="00D91E3B" w:rsidRDefault="00D91E3B">
            <w:pPr>
              <w:rPr>
                <w:sz w:val="23"/>
                <w:szCs w:val="23"/>
              </w:rPr>
            </w:pPr>
          </w:p>
        </w:tc>
        <w:tc>
          <w:tcPr>
            <w:tcW w:w="80" w:type="dxa"/>
            <w:shd w:val="clear" w:color="auto" w:fill="2E74B5"/>
            <w:vAlign w:val="bottom"/>
          </w:tcPr>
          <w:p w:rsidR="00D91E3B" w:rsidRDefault="00D91E3B">
            <w:pPr>
              <w:rPr>
                <w:sz w:val="23"/>
                <w:szCs w:val="23"/>
              </w:rPr>
            </w:pPr>
          </w:p>
        </w:tc>
        <w:tc>
          <w:tcPr>
            <w:tcW w:w="2240" w:type="dxa"/>
            <w:vMerge/>
            <w:shd w:val="clear" w:color="auto" w:fill="2E74B5"/>
            <w:vAlign w:val="bottom"/>
          </w:tcPr>
          <w:p w:rsidR="00D91E3B" w:rsidRDefault="00D91E3B">
            <w:pPr>
              <w:rPr>
                <w:sz w:val="23"/>
                <w:szCs w:val="23"/>
              </w:rPr>
            </w:pPr>
          </w:p>
        </w:tc>
        <w:tc>
          <w:tcPr>
            <w:tcW w:w="100" w:type="dxa"/>
            <w:tcBorders>
              <w:right w:val="single" w:sz="8" w:space="0" w:color="auto"/>
            </w:tcBorders>
            <w:shd w:val="clear" w:color="auto" w:fill="2E74B5"/>
            <w:vAlign w:val="bottom"/>
          </w:tcPr>
          <w:p w:rsidR="00D91E3B" w:rsidRDefault="00D91E3B">
            <w:pPr>
              <w:rPr>
                <w:sz w:val="23"/>
                <w:szCs w:val="23"/>
              </w:rPr>
            </w:pPr>
          </w:p>
        </w:tc>
        <w:tc>
          <w:tcPr>
            <w:tcW w:w="30" w:type="dxa"/>
            <w:vAlign w:val="bottom"/>
          </w:tcPr>
          <w:p w:rsidR="00D91E3B" w:rsidRDefault="00D91E3B">
            <w:pPr>
              <w:rPr>
                <w:sz w:val="1"/>
                <w:szCs w:val="1"/>
              </w:rPr>
            </w:pPr>
          </w:p>
        </w:tc>
      </w:tr>
      <w:tr w:rsidR="00D91E3B" w:rsidTr="005F0C87">
        <w:trPr>
          <w:trHeight w:val="80"/>
        </w:trPr>
        <w:tc>
          <w:tcPr>
            <w:tcW w:w="80" w:type="dxa"/>
            <w:tcBorders>
              <w:left w:val="single" w:sz="8" w:space="0" w:color="auto"/>
              <w:bottom w:val="single" w:sz="8" w:space="0" w:color="auto"/>
            </w:tcBorders>
            <w:shd w:val="clear" w:color="auto" w:fill="2E74B5"/>
            <w:vAlign w:val="bottom"/>
          </w:tcPr>
          <w:p w:rsidR="00D91E3B" w:rsidRDefault="00D91E3B">
            <w:pPr>
              <w:rPr>
                <w:sz w:val="6"/>
                <w:szCs w:val="6"/>
              </w:rPr>
            </w:pPr>
          </w:p>
        </w:tc>
        <w:tc>
          <w:tcPr>
            <w:tcW w:w="2340" w:type="dxa"/>
            <w:tcBorders>
              <w:bottom w:val="single" w:sz="8" w:space="0" w:color="auto"/>
              <w:right w:val="single" w:sz="8" w:space="0" w:color="2E74B5"/>
            </w:tcBorders>
            <w:shd w:val="clear" w:color="auto" w:fill="2E74B5"/>
            <w:vAlign w:val="bottom"/>
          </w:tcPr>
          <w:p w:rsidR="00D91E3B" w:rsidRDefault="00D91E3B">
            <w:pPr>
              <w:rPr>
                <w:sz w:val="6"/>
                <w:szCs w:val="6"/>
              </w:rPr>
            </w:pPr>
          </w:p>
        </w:tc>
        <w:tc>
          <w:tcPr>
            <w:tcW w:w="80" w:type="dxa"/>
            <w:tcBorders>
              <w:bottom w:val="single" w:sz="8" w:space="0" w:color="auto"/>
            </w:tcBorders>
            <w:shd w:val="clear" w:color="auto" w:fill="2E74B5"/>
            <w:vAlign w:val="bottom"/>
          </w:tcPr>
          <w:p w:rsidR="00D91E3B" w:rsidRDefault="00D91E3B">
            <w:pPr>
              <w:rPr>
                <w:sz w:val="6"/>
                <w:szCs w:val="6"/>
              </w:rPr>
            </w:pPr>
          </w:p>
        </w:tc>
        <w:tc>
          <w:tcPr>
            <w:tcW w:w="2240" w:type="dxa"/>
            <w:tcBorders>
              <w:bottom w:val="single" w:sz="8" w:space="0" w:color="auto"/>
            </w:tcBorders>
            <w:shd w:val="clear" w:color="auto" w:fill="2E74B5"/>
            <w:vAlign w:val="bottom"/>
          </w:tcPr>
          <w:p w:rsidR="00D91E3B" w:rsidRDefault="00D91E3B">
            <w:pPr>
              <w:rPr>
                <w:sz w:val="6"/>
                <w:szCs w:val="6"/>
              </w:rPr>
            </w:pPr>
          </w:p>
        </w:tc>
        <w:tc>
          <w:tcPr>
            <w:tcW w:w="100" w:type="dxa"/>
            <w:tcBorders>
              <w:bottom w:val="single" w:sz="8" w:space="0" w:color="auto"/>
              <w:right w:val="single" w:sz="8" w:space="0" w:color="auto"/>
            </w:tcBorders>
            <w:shd w:val="clear" w:color="auto" w:fill="2E74B5"/>
            <w:vAlign w:val="bottom"/>
          </w:tcPr>
          <w:p w:rsidR="00D91E3B" w:rsidRDefault="00D91E3B">
            <w:pPr>
              <w:rPr>
                <w:sz w:val="6"/>
                <w:szCs w:val="6"/>
              </w:rPr>
            </w:pPr>
          </w:p>
        </w:tc>
        <w:tc>
          <w:tcPr>
            <w:tcW w:w="60" w:type="dxa"/>
            <w:tcBorders>
              <w:bottom w:val="single" w:sz="8" w:space="0" w:color="auto"/>
            </w:tcBorders>
            <w:shd w:val="clear" w:color="auto" w:fill="2E74B5"/>
            <w:vAlign w:val="bottom"/>
          </w:tcPr>
          <w:p w:rsidR="00D91E3B" w:rsidRDefault="00D91E3B">
            <w:pPr>
              <w:rPr>
                <w:sz w:val="6"/>
                <w:szCs w:val="6"/>
              </w:rPr>
            </w:pPr>
          </w:p>
        </w:tc>
        <w:tc>
          <w:tcPr>
            <w:tcW w:w="2240" w:type="dxa"/>
            <w:tcBorders>
              <w:bottom w:val="single" w:sz="8" w:space="0" w:color="auto"/>
            </w:tcBorders>
            <w:shd w:val="clear" w:color="auto" w:fill="2E74B5"/>
            <w:vAlign w:val="bottom"/>
          </w:tcPr>
          <w:p w:rsidR="00D91E3B" w:rsidRDefault="00D91E3B">
            <w:pPr>
              <w:rPr>
                <w:sz w:val="6"/>
                <w:szCs w:val="6"/>
              </w:rPr>
            </w:pPr>
          </w:p>
        </w:tc>
        <w:tc>
          <w:tcPr>
            <w:tcW w:w="100" w:type="dxa"/>
            <w:tcBorders>
              <w:bottom w:val="single" w:sz="8" w:space="0" w:color="auto"/>
              <w:right w:val="single" w:sz="8" w:space="0" w:color="auto"/>
            </w:tcBorders>
            <w:shd w:val="clear" w:color="auto" w:fill="2E74B5"/>
            <w:vAlign w:val="bottom"/>
          </w:tcPr>
          <w:p w:rsidR="00D91E3B" w:rsidRDefault="00D91E3B">
            <w:pPr>
              <w:rPr>
                <w:sz w:val="6"/>
                <w:szCs w:val="6"/>
              </w:rPr>
            </w:pPr>
          </w:p>
        </w:tc>
        <w:tc>
          <w:tcPr>
            <w:tcW w:w="80" w:type="dxa"/>
            <w:tcBorders>
              <w:bottom w:val="single" w:sz="8" w:space="0" w:color="auto"/>
            </w:tcBorders>
            <w:shd w:val="clear" w:color="auto" w:fill="2E74B5"/>
            <w:vAlign w:val="bottom"/>
          </w:tcPr>
          <w:p w:rsidR="00D91E3B" w:rsidRDefault="00D91E3B">
            <w:pPr>
              <w:rPr>
                <w:sz w:val="6"/>
                <w:szCs w:val="6"/>
              </w:rPr>
            </w:pPr>
          </w:p>
        </w:tc>
        <w:tc>
          <w:tcPr>
            <w:tcW w:w="2240" w:type="dxa"/>
            <w:tcBorders>
              <w:bottom w:val="single" w:sz="8" w:space="0" w:color="auto"/>
            </w:tcBorders>
            <w:shd w:val="clear" w:color="auto" w:fill="2E74B5"/>
            <w:vAlign w:val="bottom"/>
          </w:tcPr>
          <w:p w:rsidR="00D91E3B" w:rsidRDefault="00D91E3B">
            <w:pPr>
              <w:rPr>
                <w:sz w:val="6"/>
                <w:szCs w:val="6"/>
              </w:rPr>
            </w:pPr>
          </w:p>
        </w:tc>
        <w:tc>
          <w:tcPr>
            <w:tcW w:w="100" w:type="dxa"/>
            <w:tcBorders>
              <w:bottom w:val="single" w:sz="8" w:space="0" w:color="auto"/>
              <w:right w:val="single" w:sz="8" w:space="0" w:color="auto"/>
            </w:tcBorders>
            <w:shd w:val="clear" w:color="auto" w:fill="2E74B5"/>
            <w:vAlign w:val="bottom"/>
          </w:tcPr>
          <w:p w:rsidR="00D91E3B" w:rsidRDefault="00D91E3B">
            <w:pPr>
              <w:rPr>
                <w:sz w:val="6"/>
                <w:szCs w:val="6"/>
              </w:rPr>
            </w:pPr>
          </w:p>
        </w:tc>
        <w:tc>
          <w:tcPr>
            <w:tcW w:w="30" w:type="dxa"/>
            <w:vAlign w:val="bottom"/>
          </w:tcPr>
          <w:p w:rsidR="00D91E3B" w:rsidRDefault="00D91E3B">
            <w:pPr>
              <w:rPr>
                <w:sz w:val="1"/>
                <w:szCs w:val="1"/>
              </w:rPr>
            </w:pPr>
          </w:p>
        </w:tc>
      </w:tr>
    </w:tbl>
    <w:p w:rsidR="00D91E3B" w:rsidRDefault="00D91E3B">
      <w:pPr>
        <w:rPr>
          <w:sz w:val="24"/>
          <w:szCs w:val="24"/>
        </w:rPr>
      </w:pPr>
    </w:p>
    <w:p w:rsidR="005F0C87" w:rsidRDefault="005F0C87">
      <w:pPr>
        <w:sectPr w:rsidR="005F0C87">
          <w:headerReference w:type="default" r:id="rId7"/>
          <w:pgSz w:w="11900" w:h="16841"/>
          <w:pgMar w:top="567" w:right="1019" w:bottom="23" w:left="1140" w:header="0" w:footer="0" w:gutter="0"/>
          <w:cols w:space="720" w:equalWidth="0">
            <w:col w:w="9740"/>
          </w:cols>
        </w:sectPr>
      </w:pPr>
      <w:r>
        <w:tab/>
      </w:r>
    </w:p>
    <w:p w:rsidR="00D91E3B" w:rsidRDefault="005F0C87" w:rsidP="005F0C87">
      <w:pPr>
        <w:tabs>
          <w:tab w:val="left" w:pos="9500"/>
        </w:tabs>
        <w:ind w:left="2880"/>
        <w:rPr>
          <w:sz w:val="20"/>
          <w:szCs w:val="20"/>
        </w:rPr>
      </w:pPr>
      <w:bookmarkStart w:id="0" w:name="page2"/>
      <w:bookmarkEnd w:id="0"/>
      <w:r>
        <w:rPr>
          <w:rFonts w:ascii="Century Gothic" w:eastAsia="Century Gothic" w:hAnsi="Century Gothic" w:cs="Century Gothic"/>
          <w:color w:val="0070C0"/>
          <w:sz w:val="14"/>
          <w:szCs w:val="14"/>
        </w:rPr>
        <w:lastRenderedPageBreak/>
        <w:tab/>
      </w:r>
    </w:p>
    <w:p w:rsidR="00D91E3B" w:rsidRDefault="00D91E3B">
      <w:pPr>
        <w:spacing w:line="136" w:lineRule="exact"/>
        <w:rPr>
          <w:sz w:val="20"/>
          <w:szCs w:val="20"/>
        </w:rPr>
      </w:pPr>
    </w:p>
    <w:p w:rsidR="00D91E3B" w:rsidRDefault="00D91E3B">
      <w:pPr>
        <w:spacing w:line="200" w:lineRule="exact"/>
        <w:rPr>
          <w:sz w:val="20"/>
          <w:szCs w:val="20"/>
        </w:rPr>
      </w:pPr>
    </w:p>
    <w:p w:rsidR="00D91E3B" w:rsidRDefault="00D91E3B">
      <w:pPr>
        <w:spacing w:line="200" w:lineRule="exact"/>
        <w:rPr>
          <w:sz w:val="20"/>
          <w:szCs w:val="20"/>
        </w:rPr>
      </w:pPr>
    </w:p>
    <w:p w:rsidR="00D91E3B" w:rsidRDefault="00D91E3B">
      <w:pPr>
        <w:spacing w:line="200" w:lineRule="exact"/>
        <w:rPr>
          <w:sz w:val="20"/>
          <w:szCs w:val="20"/>
        </w:rPr>
      </w:pPr>
    </w:p>
    <w:p w:rsidR="00D91E3B" w:rsidRDefault="00D91E3B">
      <w:pPr>
        <w:spacing w:line="211" w:lineRule="exact"/>
        <w:rPr>
          <w:sz w:val="20"/>
          <w:szCs w:val="20"/>
        </w:rPr>
      </w:pPr>
    </w:p>
    <w:p w:rsidR="00D91E3B" w:rsidRDefault="005F0C87">
      <w:pPr>
        <w:tabs>
          <w:tab w:val="left" w:pos="9500"/>
        </w:tabs>
        <w:rPr>
          <w:sz w:val="20"/>
          <w:szCs w:val="20"/>
        </w:rPr>
      </w:pPr>
      <w:r>
        <w:rPr>
          <w:sz w:val="20"/>
          <w:szCs w:val="20"/>
        </w:rPr>
        <w:tab/>
      </w:r>
    </w:p>
    <w:p w:rsidR="00D91E3B" w:rsidRDefault="00D91E3B">
      <w:pPr>
        <w:spacing w:line="200" w:lineRule="exact"/>
        <w:rPr>
          <w:sz w:val="20"/>
          <w:szCs w:val="20"/>
        </w:rPr>
      </w:pPr>
      <w:bookmarkStart w:id="1" w:name="page3"/>
      <w:bookmarkEnd w:id="1"/>
    </w:p>
    <w:p w:rsidR="00D91E3B" w:rsidRDefault="00D91E3B">
      <w:pPr>
        <w:spacing w:line="200" w:lineRule="exact"/>
        <w:rPr>
          <w:sz w:val="20"/>
          <w:szCs w:val="20"/>
        </w:rPr>
      </w:pPr>
    </w:p>
    <w:p w:rsidR="00D91E3B" w:rsidRDefault="00D91E3B">
      <w:pPr>
        <w:spacing w:line="200" w:lineRule="exact"/>
        <w:rPr>
          <w:sz w:val="20"/>
          <w:szCs w:val="20"/>
        </w:rPr>
      </w:pPr>
    </w:p>
    <w:p w:rsidR="00D91E3B" w:rsidRDefault="00D91E3B">
      <w:pPr>
        <w:spacing w:line="205" w:lineRule="exact"/>
        <w:rPr>
          <w:sz w:val="20"/>
          <w:szCs w:val="20"/>
        </w:rPr>
      </w:pPr>
    </w:p>
    <w:p w:rsidR="00D91E3B" w:rsidRPr="002A6FBE" w:rsidRDefault="005F0C87">
      <w:pPr>
        <w:rPr>
          <w:sz w:val="20"/>
          <w:szCs w:val="20"/>
        </w:rPr>
        <w:sectPr w:rsidR="00D91E3B" w:rsidRPr="002A6FBE">
          <w:pgSz w:w="11900" w:h="16841"/>
          <w:pgMar w:top="567" w:right="1139" w:bottom="23" w:left="1140" w:header="0" w:footer="0" w:gutter="0"/>
          <w:cols w:space="720" w:equalWidth="0">
            <w:col w:w="9620"/>
          </w:cols>
        </w:sectPr>
      </w:pPr>
      <w:r>
        <w:rPr>
          <w:rFonts w:ascii="Century Gothic" w:eastAsia="Century Gothic" w:hAnsi="Century Gothic" w:cs="Century Gothic"/>
          <w:color w:val="2F5496"/>
          <w:sz w:val="36"/>
          <w:szCs w:val="36"/>
        </w:rPr>
        <w:t>Sommari</w:t>
      </w:r>
      <w:r w:rsidR="002A6FBE">
        <w:rPr>
          <w:rFonts w:ascii="Century Gothic" w:eastAsia="Century Gothic" w:hAnsi="Century Gothic" w:cs="Century Gothic"/>
          <w:color w:val="2F5496"/>
          <w:sz w:val="36"/>
          <w:szCs w:val="36"/>
        </w:rPr>
        <w:t>o</w:t>
      </w:r>
    </w:p>
    <w:p w:rsidR="00D91E3B" w:rsidRDefault="00D91E3B">
      <w:pPr>
        <w:spacing w:line="200" w:lineRule="exact"/>
        <w:rPr>
          <w:sz w:val="20"/>
          <w:szCs w:val="20"/>
        </w:rPr>
      </w:pPr>
    </w:p>
    <w:p w:rsidR="00D91E3B" w:rsidRDefault="002A6FBE" w:rsidP="002A6FBE">
      <w:pPr>
        <w:pStyle w:val="Paragrafoelenco"/>
        <w:numPr>
          <w:ilvl w:val="0"/>
          <w:numId w:val="74"/>
        </w:numPr>
        <w:rPr>
          <w:rFonts w:ascii="Garamond" w:hAnsi="Garamond"/>
          <w:sz w:val="28"/>
          <w:szCs w:val="28"/>
        </w:rPr>
      </w:pPr>
      <w:proofErr w:type="spellStart"/>
      <w:r w:rsidRPr="002A6FBE">
        <w:rPr>
          <w:rFonts w:ascii="Garamond" w:hAnsi="Garamond"/>
          <w:sz w:val="28"/>
          <w:szCs w:val="28"/>
        </w:rPr>
        <w:t>Introduction</w:t>
      </w:r>
      <w:proofErr w:type="spellEnd"/>
      <w:r w:rsidRPr="002A6FBE">
        <w:rPr>
          <w:rFonts w:ascii="Garamond" w:hAnsi="Garamond"/>
          <w:sz w:val="28"/>
          <w:szCs w:val="28"/>
        </w:rPr>
        <w:t xml:space="preserve"> </w:t>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t>3</w:t>
      </w:r>
    </w:p>
    <w:p w:rsidR="002A6FBE" w:rsidRDefault="002A6FBE" w:rsidP="002A6FBE">
      <w:pPr>
        <w:pStyle w:val="Paragrafoelenco"/>
        <w:numPr>
          <w:ilvl w:val="1"/>
          <w:numId w:val="74"/>
        </w:numPr>
        <w:rPr>
          <w:rFonts w:ascii="Garamond" w:hAnsi="Garamond"/>
          <w:sz w:val="28"/>
          <w:szCs w:val="28"/>
        </w:rPr>
      </w:pPr>
      <w:r>
        <w:rPr>
          <w:rFonts w:ascii="Garamond" w:hAnsi="Garamond"/>
          <w:sz w:val="28"/>
          <w:szCs w:val="28"/>
        </w:rPr>
        <w:t>Purpose Of The System</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3</w:t>
      </w:r>
    </w:p>
    <w:p w:rsidR="002A6FBE" w:rsidRDefault="002A6FBE" w:rsidP="002A6FBE">
      <w:pPr>
        <w:pStyle w:val="Paragrafoelenco"/>
        <w:numPr>
          <w:ilvl w:val="1"/>
          <w:numId w:val="74"/>
        </w:numPr>
        <w:rPr>
          <w:rFonts w:ascii="Garamond" w:hAnsi="Garamond"/>
          <w:sz w:val="28"/>
          <w:szCs w:val="28"/>
        </w:rPr>
      </w:pPr>
      <w:r>
        <w:rPr>
          <w:rFonts w:ascii="Garamond" w:hAnsi="Garamond"/>
          <w:sz w:val="28"/>
          <w:szCs w:val="28"/>
        </w:rPr>
        <w:t>Scope Of The System</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3</w:t>
      </w:r>
    </w:p>
    <w:p w:rsidR="002A6FBE" w:rsidRDefault="002A6FBE" w:rsidP="002A6FBE">
      <w:pPr>
        <w:pStyle w:val="Paragrafoelenco"/>
        <w:numPr>
          <w:ilvl w:val="0"/>
          <w:numId w:val="74"/>
        </w:numPr>
        <w:rPr>
          <w:rFonts w:ascii="Garamond" w:hAnsi="Garamond"/>
          <w:sz w:val="28"/>
          <w:szCs w:val="28"/>
        </w:rPr>
      </w:pPr>
      <w:proofErr w:type="spellStart"/>
      <w:r>
        <w:rPr>
          <w:rFonts w:ascii="Garamond" w:hAnsi="Garamond"/>
          <w:sz w:val="28"/>
          <w:szCs w:val="28"/>
        </w:rPr>
        <w:t>Current</w:t>
      </w:r>
      <w:proofErr w:type="spellEnd"/>
      <w:r>
        <w:rPr>
          <w:rFonts w:ascii="Garamond" w:hAnsi="Garamond"/>
          <w:sz w:val="28"/>
          <w:szCs w:val="28"/>
        </w:rPr>
        <w:t xml:space="preserve"> System</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4</w:t>
      </w:r>
    </w:p>
    <w:p w:rsidR="002A6FBE" w:rsidRDefault="002A6FBE" w:rsidP="002A6FBE">
      <w:pPr>
        <w:pStyle w:val="Paragrafoelenco"/>
        <w:numPr>
          <w:ilvl w:val="0"/>
          <w:numId w:val="74"/>
        </w:numPr>
        <w:rPr>
          <w:rFonts w:ascii="Garamond" w:hAnsi="Garamond"/>
          <w:sz w:val="28"/>
          <w:szCs w:val="28"/>
        </w:rPr>
      </w:pPr>
      <w:proofErr w:type="spellStart"/>
      <w:r>
        <w:rPr>
          <w:rFonts w:ascii="Garamond" w:hAnsi="Garamond"/>
          <w:sz w:val="28"/>
          <w:szCs w:val="28"/>
        </w:rPr>
        <w:t>Proposed</w:t>
      </w:r>
      <w:proofErr w:type="spellEnd"/>
      <w:r>
        <w:rPr>
          <w:rFonts w:ascii="Garamond" w:hAnsi="Garamond"/>
          <w:sz w:val="28"/>
          <w:szCs w:val="28"/>
        </w:rPr>
        <w:t xml:space="preserve"> System</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4</w:t>
      </w:r>
      <w:bookmarkStart w:id="2" w:name="_GoBack"/>
      <w:bookmarkEnd w:id="2"/>
    </w:p>
    <w:p w:rsidR="002A6FBE" w:rsidRDefault="002A6FBE" w:rsidP="002A6FBE">
      <w:pPr>
        <w:pStyle w:val="Paragrafoelenco"/>
        <w:numPr>
          <w:ilvl w:val="1"/>
          <w:numId w:val="74"/>
        </w:numPr>
        <w:rPr>
          <w:rFonts w:ascii="Garamond" w:hAnsi="Garamond"/>
          <w:sz w:val="28"/>
          <w:szCs w:val="28"/>
        </w:rPr>
      </w:pPr>
      <w:r>
        <w:rPr>
          <w:rFonts w:ascii="Garamond" w:hAnsi="Garamond"/>
          <w:sz w:val="28"/>
          <w:szCs w:val="28"/>
        </w:rPr>
        <w:t>Overview</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4</w:t>
      </w:r>
    </w:p>
    <w:p w:rsidR="002A6FBE" w:rsidRDefault="002A6FBE" w:rsidP="002A6FBE">
      <w:pPr>
        <w:pStyle w:val="Paragrafoelenco"/>
        <w:numPr>
          <w:ilvl w:val="1"/>
          <w:numId w:val="74"/>
        </w:numPr>
        <w:rPr>
          <w:rFonts w:ascii="Garamond" w:hAnsi="Garamond"/>
          <w:sz w:val="28"/>
          <w:szCs w:val="28"/>
        </w:rPr>
      </w:pPr>
      <w:r>
        <w:rPr>
          <w:rFonts w:ascii="Garamond" w:hAnsi="Garamond"/>
          <w:sz w:val="28"/>
          <w:szCs w:val="28"/>
        </w:rPr>
        <w:t>Functional Requirements</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4</w:t>
      </w:r>
    </w:p>
    <w:p w:rsidR="002A6FBE" w:rsidRDefault="002A6FBE" w:rsidP="002A6FBE">
      <w:pPr>
        <w:pStyle w:val="Paragrafoelenco"/>
        <w:numPr>
          <w:ilvl w:val="1"/>
          <w:numId w:val="74"/>
        </w:numPr>
        <w:rPr>
          <w:rFonts w:ascii="Garamond" w:hAnsi="Garamond"/>
          <w:sz w:val="28"/>
          <w:szCs w:val="28"/>
        </w:rPr>
      </w:pPr>
      <w:proofErr w:type="spellStart"/>
      <w:r>
        <w:rPr>
          <w:rFonts w:ascii="Garamond" w:hAnsi="Garamond"/>
          <w:sz w:val="28"/>
          <w:szCs w:val="28"/>
        </w:rPr>
        <w:t>NonFunctional</w:t>
      </w:r>
      <w:proofErr w:type="spellEnd"/>
      <w:r>
        <w:rPr>
          <w:rFonts w:ascii="Garamond" w:hAnsi="Garamond"/>
          <w:sz w:val="28"/>
          <w:szCs w:val="28"/>
        </w:rPr>
        <w:t xml:space="preserve"> Requirements</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5</w:t>
      </w:r>
    </w:p>
    <w:p w:rsidR="002A6FBE" w:rsidRDefault="002A6FBE" w:rsidP="002A6FBE">
      <w:pPr>
        <w:pStyle w:val="Paragrafoelenco"/>
        <w:ind w:left="1440"/>
        <w:rPr>
          <w:rFonts w:ascii="Garamond" w:hAnsi="Garamond"/>
          <w:sz w:val="28"/>
          <w:szCs w:val="28"/>
        </w:rPr>
      </w:pPr>
      <w:r>
        <w:rPr>
          <w:rFonts w:ascii="Garamond" w:hAnsi="Garamond"/>
          <w:sz w:val="28"/>
          <w:szCs w:val="28"/>
        </w:rPr>
        <w:t>3.3.1 Usability</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5</w:t>
      </w:r>
    </w:p>
    <w:p w:rsidR="002A6FBE" w:rsidRDefault="002A6FBE" w:rsidP="002A6FBE">
      <w:pPr>
        <w:pStyle w:val="Paragrafoelenco"/>
        <w:ind w:left="1440"/>
        <w:rPr>
          <w:rFonts w:ascii="Garamond" w:hAnsi="Garamond"/>
          <w:sz w:val="28"/>
          <w:szCs w:val="28"/>
        </w:rPr>
      </w:pPr>
      <w:r>
        <w:rPr>
          <w:rFonts w:ascii="Garamond" w:hAnsi="Garamond"/>
          <w:sz w:val="28"/>
          <w:szCs w:val="28"/>
        </w:rPr>
        <w:t>3.3.2 Reliability</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5</w:t>
      </w:r>
    </w:p>
    <w:p w:rsidR="002A6FBE" w:rsidRPr="002A6FBE" w:rsidRDefault="002A6FBE" w:rsidP="002A6FBE">
      <w:pPr>
        <w:pStyle w:val="Paragrafoelenco"/>
        <w:ind w:left="1440"/>
        <w:rPr>
          <w:rFonts w:ascii="Garamond" w:hAnsi="Garamond"/>
          <w:sz w:val="28"/>
          <w:szCs w:val="28"/>
        </w:rPr>
      </w:pPr>
      <w:r>
        <w:rPr>
          <w:rFonts w:ascii="Garamond" w:hAnsi="Garamond"/>
          <w:sz w:val="28"/>
          <w:szCs w:val="28"/>
        </w:rPr>
        <w:t>3.3.3 Performance</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5</w:t>
      </w:r>
    </w:p>
    <w:p w:rsidR="002A6FBE" w:rsidRDefault="002A6FBE" w:rsidP="002A6FBE">
      <w:pPr>
        <w:pStyle w:val="Paragrafoelenco"/>
        <w:ind w:left="1440"/>
        <w:rPr>
          <w:rFonts w:ascii="Garamond" w:hAnsi="Garamond"/>
          <w:sz w:val="28"/>
          <w:szCs w:val="28"/>
        </w:rPr>
      </w:pPr>
      <w:r>
        <w:rPr>
          <w:rFonts w:ascii="Garamond" w:hAnsi="Garamond"/>
          <w:sz w:val="28"/>
          <w:szCs w:val="28"/>
        </w:rPr>
        <w:t xml:space="preserve">3.3.4 </w:t>
      </w:r>
      <w:proofErr w:type="spellStart"/>
      <w:r>
        <w:rPr>
          <w:rFonts w:ascii="Garamond" w:hAnsi="Garamond"/>
          <w:sz w:val="28"/>
          <w:szCs w:val="28"/>
        </w:rPr>
        <w:t>Supportability</w:t>
      </w:r>
      <w:proofErr w:type="spellEnd"/>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5</w:t>
      </w:r>
    </w:p>
    <w:p w:rsidR="002A6FBE" w:rsidRDefault="002A6FBE" w:rsidP="002A6FBE">
      <w:pPr>
        <w:rPr>
          <w:rFonts w:ascii="Garamond" w:hAnsi="Garamond"/>
          <w:sz w:val="28"/>
          <w:szCs w:val="28"/>
        </w:rPr>
      </w:pPr>
      <w:r>
        <w:rPr>
          <w:rFonts w:ascii="Garamond" w:hAnsi="Garamond"/>
          <w:sz w:val="28"/>
          <w:szCs w:val="28"/>
        </w:rPr>
        <w:tab/>
        <w:t xml:space="preserve">3.4      System </w:t>
      </w:r>
      <w:proofErr w:type="spellStart"/>
      <w:r>
        <w:rPr>
          <w:rFonts w:ascii="Garamond" w:hAnsi="Garamond"/>
          <w:sz w:val="28"/>
          <w:szCs w:val="28"/>
        </w:rPr>
        <w:t>Models</w:t>
      </w:r>
      <w:proofErr w:type="spellEnd"/>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6</w:t>
      </w:r>
    </w:p>
    <w:p w:rsidR="002A6FBE" w:rsidRDefault="002A6FBE" w:rsidP="002A6FBE">
      <w:pPr>
        <w:rPr>
          <w:rFonts w:ascii="Garamond" w:hAnsi="Garamond"/>
          <w:sz w:val="28"/>
          <w:szCs w:val="28"/>
        </w:rPr>
      </w:pPr>
      <w:r>
        <w:rPr>
          <w:rFonts w:ascii="Garamond" w:hAnsi="Garamond"/>
          <w:sz w:val="28"/>
          <w:szCs w:val="28"/>
        </w:rPr>
        <w:tab/>
      </w:r>
      <w:r>
        <w:rPr>
          <w:rFonts w:ascii="Garamond" w:hAnsi="Garamond"/>
          <w:sz w:val="28"/>
          <w:szCs w:val="28"/>
        </w:rPr>
        <w:tab/>
        <w:t>3.4.1 Scenari</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6</w:t>
      </w:r>
    </w:p>
    <w:p w:rsidR="002A6FBE" w:rsidRDefault="002A6FBE" w:rsidP="002A6FBE">
      <w:pPr>
        <w:rPr>
          <w:rFonts w:ascii="Garamond" w:hAnsi="Garamond"/>
          <w:sz w:val="28"/>
          <w:szCs w:val="28"/>
        </w:rPr>
      </w:pPr>
      <w:r>
        <w:rPr>
          <w:rFonts w:ascii="Garamond" w:hAnsi="Garamond"/>
          <w:sz w:val="28"/>
          <w:szCs w:val="28"/>
        </w:rPr>
        <w:tab/>
      </w:r>
      <w:r>
        <w:rPr>
          <w:rFonts w:ascii="Garamond" w:hAnsi="Garamond"/>
          <w:sz w:val="28"/>
          <w:szCs w:val="28"/>
        </w:rPr>
        <w:tab/>
        <w:t>3.4.2 Use Case Model</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8</w:t>
      </w:r>
    </w:p>
    <w:p w:rsidR="002A6FBE" w:rsidRDefault="002A6FBE" w:rsidP="002A6FBE">
      <w:pPr>
        <w:rPr>
          <w:rFonts w:ascii="Garamond" w:hAnsi="Garamond"/>
          <w:sz w:val="28"/>
          <w:szCs w:val="28"/>
        </w:rPr>
      </w:pPr>
      <w:r>
        <w:rPr>
          <w:rFonts w:ascii="Garamond" w:hAnsi="Garamond"/>
          <w:sz w:val="28"/>
          <w:szCs w:val="28"/>
        </w:rPr>
        <w:tab/>
      </w:r>
      <w:r>
        <w:rPr>
          <w:rFonts w:ascii="Garamond" w:hAnsi="Garamond"/>
          <w:sz w:val="28"/>
          <w:szCs w:val="28"/>
        </w:rPr>
        <w:tab/>
        <w:t xml:space="preserve">3.4.3 Use Case </w:t>
      </w:r>
      <w:proofErr w:type="spellStart"/>
      <w:r>
        <w:rPr>
          <w:rFonts w:ascii="Garamond" w:hAnsi="Garamond"/>
          <w:sz w:val="28"/>
          <w:szCs w:val="28"/>
        </w:rPr>
        <w:t>Diagrams</w:t>
      </w:r>
      <w:proofErr w:type="spellEnd"/>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 xml:space="preserve">          22</w:t>
      </w:r>
    </w:p>
    <w:p w:rsidR="002A6FBE" w:rsidRDefault="002A6FBE" w:rsidP="002A6FBE">
      <w:pPr>
        <w:rPr>
          <w:rFonts w:ascii="Garamond" w:hAnsi="Garamond"/>
          <w:sz w:val="28"/>
          <w:szCs w:val="28"/>
        </w:rPr>
      </w:pPr>
      <w:r>
        <w:rPr>
          <w:rFonts w:ascii="Garamond" w:hAnsi="Garamond"/>
          <w:sz w:val="28"/>
          <w:szCs w:val="28"/>
        </w:rPr>
        <w:tab/>
      </w:r>
      <w:r>
        <w:rPr>
          <w:rFonts w:ascii="Garamond" w:hAnsi="Garamond"/>
          <w:sz w:val="28"/>
          <w:szCs w:val="28"/>
        </w:rPr>
        <w:tab/>
        <w:t xml:space="preserve">3.4.4 Object Model </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 xml:space="preserve">          24</w:t>
      </w:r>
    </w:p>
    <w:p w:rsidR="002A6FBE" w:rsidRDefault="002A6FBE" w:rsidP="002A6FBE">
      <w:pPr>
        <w:rPr>
          <w:rFonts w:ascii="Garamond" w:hAnsi="Garamond"/>
          <w:sz w:val="28"/>
          <w:szCs w:val="28"/>
        </w:rPr>
      </w:pPr>
      <w:r>
        <w:rPr>
          <w:rFonts w:ascii="Garamond" w:hAnsi="Garamond"/>
          <w:sz w:val="28"/>
          <w:szCs w:val="28"/>
        </w:rPr>
        <w:tab/>
      </w:r>
      <w:r>
        <w:rPr>
          <w:rFonts w:ascii="Garamond" w:hAnsi="Garamond"/>
          <w:sz w:val="28"/>
          <w:szCs w:val="28"/>
        </w:rPr>
        <w:tab/>
        <w:t xml:space="preserve">3.4.5 Class </w:t>
      </w:r>
      <w:proofErr w:type="spellStart"/>
      <w:r>
        <w:rPr>
          <w:rFonts w:ascii="Garamond" w:hAnsi="Garamond"/>
          <w:sz w:val="28"/>
          <w:szCs w:val="28"/>
        </w:rPr>
        <w:t>Diagrams</w:t>
      </w:r>
      <w:proofErr w:type="spellEnd"/>
      <w:r>
        <w:rPr>
          <w:rFonts w:ascii="Garamond" w:hAnsi="Garamond"/>
          <w:sz w:val="28"/>
          <w:szCs w:val="28"/>
        </w:rPr>
        <w:t xml:space="preserve"> </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 xml:space="preserve">          32</w:t>
      </w:r>
    </w:p>
    <w:p w:rsidR="002A6FBE" w:rsidRDefault="002A6FBE" w:rsidP="002A6FBE">
      <w:pPr>
        <w:rPr>
          <w:rFonts w:ascii="Garamond" w:hAnsi="Garamond"/>
          <w:sz w:val="28"/>
          <w:szCs w:val="28"/>
        </w:rPr>
      </w:pPr>
      <w:r>
        <w:rPr>
          <w:rFonts w:ascii="Garamond" w:hAnsi="Garamond"/>
          <w:sz w:val="28"/>
          <w:szCs w:val="28"/>
        </w:rPr>
        <w:tab/>
      </w:r>
      <w:r>
        <w:rPr>
          <w:rFonts w:ascii="Garamond" w:hAnsi="Garamond"/>
          <w:sz w:val="28"/>
          <w:szCs w:val="28"/>
        </w:rPr>
        <w:tab/>
        <w:t xml:space="preserve">3.4.6 Sequence </w:t>
      </w:r>
      <w:proofErr w:type="spellStart"/>
      <w:r>
        <w:rPr>
          <w:rFonts w:ascii="Garamond" w:hAnsi="Garamond"/>
          <w:sz w:val="28"/>
          <w:szCs w:val="28"/>
        </w:rPr>
        <w:t>Diagrams</w:t>
      </w:r>
      <w:proofErr w:type="spellEnd"/>
      <w:r>
        <w:rPr>
          <w:rFonts w:ascii="Garamond" w:hAnsi="Garamond"/>
          <w:sz w:val="28"/>
          <w:szCs w:val="28"/>
        </w:rPr>
        <w:t xml:space="preserve"> </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 xml:space="preserve">          35</w:t>
      </w:r>
    </w:p>
    <w:p w:rsidR="002A6FBE" w:rsidRDefault="002A6FBE" w:rsidP="002A6FBE">
      <w:pPr>
        <w:rPr>
          <w:rFonts w:ascii="Garamond" w:hAnsi="Garamond"/>
          <w:sz w:val="28"/>
          <w:szCs w:val="28"/>
        </w:rPr>
      </w:pPr>
      <w:r>
        <w:rPr>
          <w:rFonts w:ascii="Garamond" w:hAnsi="Garamond"/>
          <w:sz w:val="28"/>
          <w:szCs w:val="28"/>
        </w:rPr>
        <w:tab/>
      </w:r>
      <w:r>
        <w:rPr>
          <w:rFonts w:ascii="Garamond" w:hAnsi="Garamond"/>
          <w:sz w:val="28"/>
          <w:szCs w:val="28"/>
        </w:rPr>
        <w:tab/>
        <w:t xml:space="preserve">3.4.7 Statechart </w:t>
      </w:r>
      <w:proofErr w:type="spellStart"/>
      <w:r>
        <w:rPr>
          <w:rFonts w:ascii="Garamond" w:hAnsi="Garamond"/>
          <w:sz w:val="28"/>
          <w:szCs w:val="28"/>
        </w:rPr>
        <w:t>Diagrams</w:t>
      </w:r>
      <w:proofErr w:type="spellEnd"/>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 xml:space="preserve">          45</w:t>
      </w:r>
    </w:p>
    <w:p w:rsidR="002A6FBE" w:rsidRDefault="002A6FBE" w:rsidP="002A6FBE">
      <w:pPr>
        <w:rPr>
          <w:rFonts w:ascii="Garamond" w:hAnsi="Garamond"/>
          <w:sz w:val="28"/>
          <w:szCs w:val="28"/>
        </w:rPr>
      </w:pPr>
      <w:r>
        <w:rPr>
          <w:rFonts w:ascii="Garamond" w:hAnsi="Garamond"/>
          <w:sz w:val="28"/>
          <w:szCs w:val="28"/>
        </w:rPr>
        <w:tab/>
      </w:r>
      <w:r>
        <w:rPr>
          <w:rFonts w:ascii="Garamond" w:hAnsi="Garamond"/>
          <w:sz w:val="28"/>
          <w:szCs w:val="28"/>
        </w:rPr>
        <w:tab/>
        <w:t xml:space="preserve">3.4.8 Path </w:t>
      </w:r>
      <w:proofErr w:type="spellStart"/>
      <w:r>
        <w:rPr>
          <w:rFonts w:ascii="Garamond" w:hAnsi="Garamond"/>
          <w:sz w:val="28"/>
          <w:szCs w:val="28"/>
        </w:rPr>
        <w:t>Navigazionali</w:t>
      </w:r>
      <w:proofErr w:type="spellEnd"/>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 xml:space="preserve">          46</w:t>
      </w:r>
    </w:p>
    <w:p w:rsidR="002A6FBE" w:rsidRPr="002A6FBE" w:rsidRDefault="002A6FBE" w:rsidP="002A6FBE">
      <w:pPr>
        <w:rPr>
          <w:rFonts w:ascii="Garamond" w:hAnsi="Garamond"/>
          <w:sz w:val="28"/>
          <w:szCs w:val="28"/>
        </w:rPr>
      </w:pPr>
      <w:r>
        <w:rPr>
          <w:rFonts w:ascii="Garamond" w:hAnsi="Garamond"/>
          <w:sz w:val="28"/>
          <w:szCs w:val="28"/>
        </w:rPr>
        <w:tab/>
      </w:r>
      <w:r>
        <w:rPr>
          <w:rFonts w:ascii="Garamond" w:hAnsi="Garamond"/>
          <w:sz w:val="28"/>
          <w:szCs w:val="28"/>
        </w:rPr>
        <w:tab/>
        <w:t xml:space="preserve">3.4.9 </w:t>
      </w:r>
      <w:proofErr w:type="spellStart"/>
      <w:r>
        <w:rPr>
          <w:rFonts w:ascii="Garamond" w:hAnsi="Garamond"/>
          <w:sz w:val="28"/>
          <w:szCs w:val="28"/>
        </w:rPr>
        <w:t>Mock-ups</w:t>
      </w:r>
      <w:proofErr w:type="spellEnd"/>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 xml:space="preserve">          47</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p>
    <w:p w:rsidR="002A6FBE" w:rsidRPr="002A6FBE" w:rsidRDefault="002A6FBE" w:rsidP="002A6FBE">
      <w:pPr>
        <w:pStyle w:val="Paragrafoelenco"/>
        <w:rPr>
          <w:rFonts w:ascii="Garamond" w:hAnsi="Garamond"/>
          <w:sz w:val="28"/>
          <w:szCs w:val="28"/>
        </w:rPr>
      </w:pPr>
    </w:p>
    <w:p w:rsidR="002A6FBE" w:rsidRPr="002A6FBE" w:rsidRDefault="002A6FBE">
      <w:pPr>
        <w:spacing w:line="200" w:lineRule="exact"/>
        <w:rPr>
          <w:rFonts w:ascii="Garamond" w:hAnsi="Garamond"/>
          <w:sz w:val="28"/>
          <w:szCs w:val="28"/>
        </w:rPr>
      </w:pPr>
    </w:p>
    <w:p w:rsidR="00D91E3B" w:rsidRDefault="00D91E3B">
      <w:pPr>
        <w:sectPr w:rsidR="00D91E3B">
          <w:type w:val="continuous"/>
          <w:pgSz w:w="11900" w:h="16841"/>
          <w:pgMar w:top="567" w:right="1139" w:bottom="23" w:left="1140" w:header="0" w:footer="0" w:gutter="0"/>
          <w:cols w:space="720" w:equalWidth="0">
            <w:col w:w="9620"/>
          </w:cols>
        </w:sectPr>
      </w:pPr>
    </w:p>
    <w:p w:rsidR="00D91E3B" w:rsidRDefault="00D91E3B">
      <w:pPr>
        <w:ind w:left="1420"/>
        <w:jc w:val="center"/>
        <w:rPr>
          <w:sz w:val="20"/>
          <w:szCs w:val="20"/>
        </w:rPr>
      </w:pPr>
      <w:bookmarkStart w:id="3" w:name="page4"/>
      <w:bookmarkEnd w:id="3"/>
    </w:p>
    <w:p w:rsidR="00D91E3B" w:rsidRDefault="00D91E3B">
      <w:pPr>
        <w:spacing w:line="136" w:lineRule="exact"/>
        <w:rPr>
          <w:sz w:val="20"/>
          <w:szCs w:val="20"/>
        </w:rPr>
      </w:pPr>
    </w:p>
    <w:p w:rsidR="00D91E3B" w:rsidRDefault="00D91E3B">
      <w:pPr>
        <w:spacing w:line="200" w:lineRule="exact"/>
        <w:rPr>
          <w:sz w:val="20"/>
          <w:szCs w:val="20"/>
        </w:rPr>
      </w:pPr>
    </w:p>
    <w:p w:rsidR="00D91E3B" w:rsidRDefault="00D91E3B">
      <w:pPr>
        <w:spacing w:line="200" w:lineRule="exact"/>
        <w:rPr>
          <w:sz w:val="20"/>
          <w:szCs w:val="20"/>
        </w:rPr>
      </w:pPr>
    </w:p>
    <w:p w:rsidR="00D91E3B" w:rsidRDefault="00D91E3B">
      <w:pPr>
        <w:spacing w:line="200" w:lineRule="exact"/>
        <w:rPr>
          <w:sz w:val="20"/>
          <w:szCs w:val="20"/>
        </w:rPr>
      </w:pPr>
    </w:p>
    <w:p w:rsidR="00D91E3B" w:rsidRDefault="00D91E3B">
      <w:pPr>
        <w:spacing w:line="204" w:lineRule="exact"/>
        <w:rPr>
          <w:sz w:val="20"/>
          <w:szCs w:val="20"/>
        </w:rPr>
      </w:pPr>
    </w:p>
    <w:p w:rsidR="00D91E3B" w:rsidRPr="002A17BB" w:rsidRDefault="005F0C87">
      <w:pPr>
        <w:rPr>
          <w:sz w:val="20"/>
          <w:szCs w:val="20"/>
        </w:rPr>
      </w:pPr>
      <w:r w:rsidRPr="002A17BB">
        <w:rPr>
          <w:rFonts w:ascii="Century Gothic" w:eastAsia="Century Gothic" w:hAnsi="Century Gothic" w:cs="Century Gothic"/>
          <w:b/>
          <w:bCs/>
          <w:color w:val="2F5496"/>
          <w:sz w:val="40"/>
          <w:szCs w:val="40"/>
        </w:rPr>
        <w:t xml:space="preserve">1. </w:t>
      </w:r>
      <w:proofErr w:type="spellStart"/>
      <w:r w:rsidRPr="002A17BB">
        <w:rPr>
          <w:rFonts w:ascii="Century Gothic" w:eastAsia="Century Gothic" w:hAnsi="Century Gothic" w:cs="Century Gothic"/>
          <w:b/>
          <w:bCs/>
          <w:color w:val="2F5496"/>
          <w:sz w:val="40"/>
          <w:szCs w:val="40"/>
        </w:rPr>
        <w:t>Introdu</w:t>
      </w:r>
      <w:r w:rsidR="002A17BB" w:rsidRPr="002A17BB">
        <w:rPr>
          <w:rFonts w:ascii="Century Gothic" w:eastAsia="Century Gothic" w:hAnsi="Century Gothic" w:cs="Century Gothic"/>
          <w:b/>
          <w:bCs/>
          <w:color w:val="2F5496"/>
          <w:sz w:val="40"/>
          <w:szCs w:val="40"/>
        </w:rPr>
        <w:t>ction</w:t>
      </w:r>
      <w:proofErr w:type="spellEnd"/>
    </w:p>
    <w:p w:rsidR="00D91E3B" w:rsidRDefault="00D91E3B">
      <w:pPr>
        <w:spacing w:line="94" w:lineRule="exact"/>
        <w:rPr>
          <w:sz w:val="20"/>
          <w:szCs w:val="20"/>
        </w:rPr>
      </w:pPr>
    </w:p>
    <w:p w:rsidR="002A17BB" w:rsidRDefault="002A17BB" w:rsidP="002C0F7E">
      <w:pPr>
        <w:pStyle w:val="Paragrafoelenco"/>
        <w:numPr>
          <w:ilvl w:val="1"/>
          <w:numId w:val="27"/>
        </w:numPr>
        <w:rPr>
          <w:rFonts w:ascii="Garamond" w:eastAsia="Garamond" w:hAnsi="Garamond" w:cs="Garamond"/>
          <w:b/>
          <w:bCs/>
          <w:sz w:val="26"/>
          <w:szCs w:val="26"/>
        </w:rPr>
      </w:pPr>
      <w:r w:rsidRPr="002A17BB">
        <w:rPr>
          <w:rFonts w:ascii="Garamond" w:eastAsia="Garamond" w:hAnsi="Garamond" w:cs="Garamond"/>
          <w:b/>
          <w:bCs/>
          <w:sz w:val="26"/>
          <w:szCs w:val="26"/>
        </w:rPr>
        <w:t>Purpose of the system</w:t>
      </w:r>
    </w:p>
    <w:p w:rsidR="002A17BB" w:rsidRPr="002A17BB" w:rsidRDefault="002A17BB" w:rsidP="002A17BB">
      <w:pPr>
        <w:pStyle w:val="Paragrafoelenco"/>
        <w:ind w:left="360"/>
        <w:rPr>
          <w:rFonts w:ascii="Garamond" w:eastAsia="Garamond" w:hAnsi="Garamond" w:cs="Garamond"/>
          <w:b/>
          <w:bCs/>
          <w:sz w:val="26"/>
          <w:szCs w:val="26"/>
        </w:rPr>
      </w:pPr>
    </w:p>
    <w:p w:rsidR="00D91E3B" w:rsidRDefault="00D91E3B">
      <w:pPr>
        <w:spacing w:line="28" w:lineRule="exact"/>
        <w:rPr>
          <w:sz w:val="20"/>
          <w:szCs w:val="20"/>
        </w:rPr>
      </w:pPr>
    </w:p>
    <w:p w:rsidR="002A17BB" w:rsidRPr="002A17BB" w:rsidRDefault="002A17BB" w:rsidP="002A17BB">
      <w:pPr>
        <w:pStyle w:val="Standard"/>
        <w:rPr>
          <w:rFonts w:ascii="Garamond" w:hAnsi="Garamond"/>
          <w:sz w:val="24"/>
          <w:szCs w:val="24"/>
        </w:rPr>
      </w:pPr>
      <w:r w:rsidRPr="002A17BB">
        <w:rPr>
          <w:rFonts w:ascii="Garamond" w:hAnsi="Garamond"/>
          <w:sz w:val="24"/>
          <w:szCs w:val="24"/>
        </w:rPr>
        <w:t xml:space="preserve">Il sistema è stato progettato al fine di migliorare la distribuzione e la pubblicizzazione dei prodotti del negozio di elettronica. Precedentemente alla realizzazione del sistema l’approccio col cliente era esclusivamente fisico, quindi limitato e disorganizzato, con la nascita del sistema questo ambito viene migliorato. Ovviamente c’è un incremento dei guadagni e di conseguenza </w:t>
      </w:r>
      <w:proofErr w:type="gramStart"/>
      <w:r w:rsidRPr="002A17BB">
        <w:rPr>
          <w:rFonts w:ascii="Garamond" w:hAnsi="Garamond"/>
          <w:sz w:val="24"/>
          <w:szCs w:val="24"/>
        </w:rPr>
        <w:t>un’ evoluzione</w:t>
      </w:r>
      <w:proofErr w:type="gramEnd"/>
      <w:r w:rsidRPr="002A17BB">
        <w:rPr>
          <w:rFonts w:ascii="Garamond" w:hAnsi="Garamond"/>
          <w:sz w:val="24"/>
          <w:szCs w:val="24"/>
        </w:rPr>
        <w:t xml:space="preserve"> del negozio. Tutto ciò rende la gestione delle informazioni, come l’aggiornamento dei prodotti, l’appuntamento con il personale, più veloce e versatile. A differenza delle grandi aziende che mirano ad una clientela più ampia, una piccola realtà come “Tutto Elettronica” può offrire maggiore assistenza ai singoli clienti.</w:t>
      </w:r>
    </w:p>
    <w:p w:rsidR="00D91E3B" w:rsidRDefault="00D91E3B">
      <w:pPr>
        <w:spacing w:line="397" w:lineRule="exact"/>
        <w:rPr>
          <w:sz w:val="20"/>
          <w:szCs w:val="20"/>
        </w:rPr>
      </w:pPr>
    </w:p>
    <w:p w:rsidR="00D91E3B" w:rsidRDefault="005F0C87">
      <w:pPr>
        <w:rPr>
          <w:rFonts w:ascii="Garamond" w:eastAsia="Garamond" w:hAnsi="Garamond" w:cs="Garamond"/>
          <w:b/>
          <w:bCs/>
          <w:sz w:val="26"/>
          <w:szCs w:val="26"/>
        </w:rPr>
      </w:pPr>
      <w:r>
        <w:rPr>
          <w:rFonts w:ascii="Garamond" w:eastAsia="Garamond" w:hAnsi="Garamond" w:cs="Garamond"/>
          <w:b/>
          <w:bCs/>
          <w:sz w:val="26"/>
          <w:szCs w:val="26"/>
        </w:rPr>
        <w:t xml:space="preserve">1.2 </w:t>
      </w:r>
      <w:r w:rsidR="002A17BB">
        <w:rPr>
          <w:rFonts w:ascii="Garamond" w:eastAsia="Garamond" w:hAnsi="Garamond" w:cs="Garamond"/>
          <w:b/>
          <w:bCs/>
          <w:sz w:val="26"/>
          <w:szCs w:val="26"/>
        </w:rPr>
        <w:t>Scope of the system</w:t>
      </w:r>
    </w:p>
    <w:p w:rsidR="002A17BB" w:rsidRDefault="002A17BB">
      <w:pPr>
        <w:rPr>
          <w:rFonts w:ascii="Garamond" w:eastAsia="Garamond" w:hAnsi="Garamond" w:cs="Garamond"/>
          <w:b/>
          <w:bCs/>
          <w:sz w:val="26"/>
          <w:szCs w:val="26"/>
        </w:rPr>
      </w:pPr>
    </w:p>
    <w:p w:rsidR="002A17BB" w:rsidRDefault="002A17BB" w:rsidP="002A17BB">
      <w:pPr>
        <w:pStyle w:val="Default"/>
        <w:rPr>
          <w:sz w:val="23"/>
          <w:szCs w:val="23"/>
        </w:rPr>
      </w:pPr>
      <w:r>
        <w:rPr>
          <w:sz w:val="23"/>
          <w:szCs w:val="23"/>
        </w:rPr>
        <w:t xml:space="preserve">Le funzionalità del sito che si vuole realizzare sono, principalmente, le seguenti: </w:t>
      </w:r>
    </w:p>
    <w:p w:rsidR="002A17BB" w:rsidRDefault="002A17BB" w:rsidP="002A17BB">
      <w:pPr>
        <w:pStyle w:val="Default"/>
        <w:rPr>
          <w:sz w:val="23"/>
          <w:szCs w:val="23"/>
        </w:rPr>
      </w:pPr>
    </w:p>
    <w:p w:rsidR="002A17BB" w:rsidRDefault="002A17BB" w:rsidP="00940DD0">
      <w:pPr>
        <w:pStyle w:val="Default"/>
        <w:spacing w:after="164" w:line="276" w:lineRule="auto"/>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Registrazione degli utenti </w:t>
      </w:r>
    </w:p>
    <w:p w:rsidR="002A17BB" w:rsidRDefault="002A17BB" w:rsidP="00940DD0">
      <w:pPr>
        <w:pStyle w:val="Default"/>
        <w:spacing w:after="164" w:line="276" w:lineRule="auto"/>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Possibilità di prenotare prodotti di elettronica </w:t>
      </w:r>
    </w:p>
    <w:p w:rsidR="002A17BB" w:rsidRDefault="002A17BB" w:rsidP="00940DD0">
      <w:pPr>
        <w:pStyle w:val="Default"/>
        <w:spacing w:after="164" w:line="276" w:lineRule="auto"/>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Possibilità di prenotare una riparazione </w:t>
      </w:r>
    </w:p>
    <w:p w:rsidR="002A17BB" w:rsidRDefault="002A17BB" w:rsidP="00940DD0">
      <w:pPr>
        <w:pStyle w:val="Default"/>
        <w:spacing w:after="164" w:line="276" w:lineRule="auto"/>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Visualizzazione delle caratteristiche e della descrizione formale dei </w:t>
      </w:r>
      <w:r w:rsidR="00940DD0">
        <w:rPr>
          <w:sz w:val="23"/>
          <w:szCs w:val="23"/>
        </w:rPr>
        <w:t>prodotti presenti nel sistema</w:t>
      </w:r>
      <w:r>
        <w:rPr>
          <w:sz w:val="23"/>
          <w:szCs w:val="23"/>
        </w:rPr>
        <w:t xml:space="preserve"> </w:t>
      </w:r>
    </w:p>
    <w:p w:rsidR="00940DD0" w:rsidRDefault="002A17BB" w:rsidP="00940DD0">
      <w:pPr>
        <w:pStyle w:val="Default"/>
        <w:spacing w:line="276" w:lineRule="auto"/>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Visualizzazione dello storico </w:t>
      </w:r>
      <w:r w:rsidR="00940DD0">
        <w:rPr>
          <w:sz w:val="23"/>
          <w:szCs w:val="23"/>
        </w:rPr>
        <w:t>delle prenotazioni di prodotti</w:t>
      </w:r>
      <w:r>
        <w:rPr>
          <w:sz w:val="23"/>
          <w:szCs w:val="23"/>
        </w:rPr>
        <w:t xml:space="preserve"> effettuati da un cliente </w:t>
      </w:r>
    </w:p>
    <w:p w:rsidR="00D91E3B" w:rsidRPr="00940DD0" w:rsidRDefault="00940DD0" w:rsidP="00940DD0">
      <w:pPr>
        <w:pStyle w:val="Default"/>
        <w:spacing w:line="276" w:lineRule="auto"/>
        <w:rPr>
          <w:sz w:val="23"/>
          <w:szCs w:val="23"/>
        </w:rPr>
        <w:sectPr w:rsidR="00D91E3B" w:rsidRPr="00940DD0">
          <w:pgSz w:w="11900" w:h="16841"/>
          <w:pgMar w:top="567" w:right="1119" w:bottom="23" w:left="1140" w:header="0" w:footer="0" w:gutter="0"/>
          <w:cols w:space="720" w:equalWidth="0">
            <w:col w:w="9640"/>
          </w:cols>
        </w:sectPr>
      </w:pPr>
      <w:r>
        <w:rPr>
          <w:rFonts w:ascii="Wingdings" w:hAnsi="Wingdings" w:cs="Wingdings"/>
          <w:sz w:val="23"/>
          <w:szCs w:val="23"/>
        </w:rPr>
        <w:t></w:t>
      </w:r>
      <w:r>
        <w:rPr>
          <w:rFonts w:ascii="Wingdings" w:hAnsi="Wingdings" w:cs="Wingdings"/>
          <w:sz w:val="23"/>
          <w:szCs w:val="23"/>
        </w:rPr>
        <w:t></w:t>
      </w:r>
      <w:r>
        <w:rPr>
          <w:sz w:val="23"/>
          <w:szCs w:val="23"/>
        </w:rPr>
        <w:t>Visualizzazione dello storico delle prenotazioni di riparazioni effettuati da un clien</w:t>
      </w:r>
      <w:r w:rsidR="005A5D2F">
        <w:rPr>
          <w:sz w:val="23"/>
          <w:szCs w:val="23"/>
        </w:rPr>
        <w:t>te</w:t>
      </w:r>
    </w:p>
    <w:p w:rsidR="00D91E3B" w:rsidRDefault="00D91E3B">
      <w:pPr>
        <w:sectPr w:rsidR="00D91E3B">
          <w:type w:val="continuous"/>
          <w:pgSz w:w="11900" w:h="16841"/>
          <w:pgMar w:top="567" w:right="1119" w:bottom="23" w:left="1140" w:header="0" w:footer="0" w:gutter="0"/>
          <w:cols w:space="720" w:equalWidth="0">
            <w:col w:w="9640"/>
          </w:cols>
        </w:sectPr>
      </w:pPr>
    </w:p>
    <w:p w:rsidR="00D91E3B" w:rsidRDefault="00D91E3B">
      <w:pPr>
        <w:sectPr w:rsidR="00D91E3B">
          <w:type w:val="continuous"/>
          <w:pgSz w:w="11900" w:h="16841"/>
          <w:pgMar w:top="567" w:right="1119" w:bottom="23" w:left="1133" w:header="0" w:footer="0" w:gutter="0"/>
          <w:cols w:space="720" w:equalWidth="0">
            <w:col w:w="9647"/>
          </w:cols>
        </w:sectPr>
      </w:pPr>
      <w:bookmarkStart w:id="4" w:name="page5"/>
      <w:bookmarkEnd w:id="4"/>
    </w:p>
    <w:p w:rsidR="00D91E3B" w:rsidRDefault="00D91E3B">
      <w:pPr>
        <w:sectPr w:rsidR="00D91E3B">
          <w:type w:val="continuous"/>
          <w:pgSz w:w="11900" w:h="16841"/>
          <w:pgMar w:top="567" w:right="1139" w:bottom="23" w:left="1133" w:header="0" w:footer="0" w:gutter="0"/>
          <w:cols w:space="720" w:equalWidth="0">
            <w:col w:w="9627"/>
          </w:cols>
        </w:sectPr>
      </w:pPr>
      <w:bookmarkStart w:id="5" w:name="page6"/>
      <w:bookmarkEnd w:id="5"/>
    </w:p>
    <w:p w:rsidR="00D91E3B" w:rsidRDefault="00D91E3B">
      <w:pPr>
        <w:sectPr w:rsidR="00D91E3B">
          <w:type w:val="continuous"/>
          <w:pgSz w:w="11900" w:h="16841"/>
          <w:pgMar w:top="567" w:right="1119" w:bottom="23" w:left="1140" w:header="0" w:footer="0" w:gutter="0"/>
          <w:cols w:space="720" w:equalWidth="0">
            <w:col w:w="9640"/>
          </w:cols>
        </w:sectPr>
      </w:pPr>
      <w:bookmarkStart w:id="6" w:name="page7"/>
      <w:bookmarkEnd w:id="6"/>
    </w:p>
    <w:p w:rsidR="00D91E3B" w:rsidRDefault="00D91E3B">
      <w:pPr>
        <w:ind w:left="1400"/>
        <w:jc w:val="center"/>
        <w:rPr>
          <w:sz w:val="20"/>
          <w:szCs w:val="20"/>
        </w:rPr>
      </w:pPr>
      <w:bookmarkStart w:id="7" w:name="page8"/>
      <w:bookmarkEnd w:id="7"/>
    </w:p>
    <w:p w:rsidR="00D91E3B" w:rsidRDefault="00D91E3B">
      <w:pPr>
        <w:spacing w:line="136" w:lineRule="exact"/>
        <w:rPr>
          <w:sz w:val="20"/>
          <w:szCs w:val="20"/>
        </w:rPr>
      </w:pPr>
    </w:p>
    <w:p w:rsidR="00D91E3B" w:rsidRDefault="00D91E3B">
      <w:pPr>
        <w:spacing w:line="200" w:lineRule="exact"/>
        <w:rPr>
          <w:sz w:val="20"/>
          <w:szCs w:val="20"/>
        </w:rPr>
      </w:pPr>
    </w:p>
    <w:p w:rsidR="00D91E3B" w:rsidRDefault="00D91E3B">
      <w:pPr>
        <w:spacing w:line="200" w:lineRule="exact"/>
        <w:rPr>
          <w:sz w:val="20"/>
          <w:szCs w:val="20"/>
        </w:rPr>
      </w:pPr>
    </w:p>
    <w:p w:rsidR="00D91E3B" w:rsidRDefault="00D91E3B">
      <w:pPr>
        <w:spacing w:line="200" w:lineRule="exact"/>
        <w:rPr>
          <w:sz w:val="20"/>
          <w:szCs w:val="20"/>
        </w:rPr>
      </w:pPr>
    </w:p>
    <w:p w:rsidR="00D91E3B" w:rsidRDefault="00D91E3B">
      <w:pPr>
        <w:spacing w:line="204" w:lineRule="exact"/>
        <w:rPr>
          <w:sz w:val="20"/>
          <w:szCs w:val="20"/>
        </w:rPr>
      </w:pPr>
    </w:p>
    <w:p w:rsidR="00D91E3B" w:rsidRPr="005A5D2F" w:rsidRDefault="005F0C87">
      <w:pPr>
        <w:rPr>
          <w:sz w:val="20"/>
          <w:szCs w:val="20"/>
        </w:rPr>
      </w:pPr>
      <w:r w:rsidRPr="005A5D2F">
        <w:rPr>
          <w:rFonts w:ascii="Century Gothic" w:eastAsia="Century Gothic" w:hAnsi="Century Gothic" w:cs="Century Gothic"/>
          <w:b/>
          <w:bCs/>
          <w:color w:val="2F5496"/>
          <w:sz w:val="40"/>
          <w:szCs w:val="40"/>
        </w:rPr>
        <w:t xml:space="preserve">2. </w:t>
      </w:r>
      <w:proofErr w:type="spellStart"/>
      <w:r w:rsidR="005A5D2F">
        <w:rPr>
          <w:rFonts w:ascii="Century Gothic" w:eastAsia="Century Gothic" w:hAnsi="Century Gothic" w:cs="Century Gothic"/>
          <w:b/>
          <w:bCs/>
          <w:color w:val="2F5496"/>
          <w:sz w:val="40"/>
          <w:szCs w:val="40"/>
        </w:rPr>
        <w:t>Current</w:t>
      </w:r>
      <w:proofErr w:type="spellEnd"/>
      <w:r w:rsidR="005A5D2F">
        <w:rPr>
          <w:rFonts w:ascii="Century Gothic" w:eastAsia="Century Gothic" w:hAnsi="Century Gothic" w:cs="Century Gothic"/>
          <w:b/>
          <w:bCs/>
          <w:color w:val="2F5496"/>
          <w:sz w:val="40"/>
          <w:szCs w:val="40"/>
        </w:rPr>
        <w:t xml:space="preserve"> System</w:t>
      </w:r>
    </w:p>
    <w:p w:rsidR="00D91E3B" w:rsidRDefault="00D91E3B">
      <w:pPr>
        <w:spacing w:line="94" w:lineRule="exact"/>
        <w:rPr>
          <w:sz w:val="20"/>
          <w:szCs w:val="20"/>
        </w:rPr>
      </w:pPr>
    </w:p>
    <w:p w:rsidR="00D91E3B" w:rsidRPr="005A5D2F" w:rsidRDefault="005A5D2F" w:rsidP="005A5D2F">
      <w:pPr>
        <w:spacing w:line="276" w:lineRule="auto"/>
        <w:rPr>
          <w:sz w:val="20"/>
          <w:szCs w:val="20"/>
        </w:rPr>
        <w:sectPr w:rsidR="00D91E3B" w:rsidRPr="005A5D2F">
          <w:pgSz w:w="11900" w:h="16841"/>
          <w:pgMar w:top="567" w:right="1139" w:bottom="23" w:left="1140" w:header="0" w:footer="0" w:gutter="0"/>
          <w:cols w:space="720" w:equalWidth="0">
            <w:col w:w="9620"/>
          </w:cols>
        </w:sectPr>
      </w:pPr>
      <w:r>
        <w:rPr>
          <w:sz w:val="23"/>
          <w:szCs w:val="23"/>
        </w:rPr>
        <w:t>Il sistema che si vuole realizzare è ancora in fase di Analysis. Il sistema non sostituisce nessun altro sistema esistente. Inoltre, essendo ancora in fase di Analysis non è stata sviluppata nessuna funzionalità del sistema</w:t>
      </w:r>
    </w:p>
    <w:p w:rsidR="00D91E3B" w:rsidRDefault="00D91E3B">
      <w:pPr>
        <w:spacing w:line="200" w:lineRule="exact"/>
        <w:rPr>
          <w:sz w:val="20"/>
          <w:szCs w:val="20"/>
        </w:rPr>
      </w:pPr>
    </w:p>
    <w:p w:rsidR="00D91E3B" w:rsidRDefault="00D91E3B">
      <w:pPr>
        <w:spacing w:line="200" w:lineRule="exact"/>
        <w:rPr>
          <w:sz w:val="20"/>
          <w:szCs w:val="20"/>
        </w:rPr>
      </w:pPr>
    </w:p>
    <w:p w:rsidR="00D91E3B" w:rsidRDefault="00D91E3B">
      <w:pPr>
        <w:spacing w:line="200" w:lineRule="exact"/>
        <w:rPr>
          <w:sz w:val="20"/>
          <w:szCs w:val="20"/>
        </w:rPr>
      </w:pPr>
    </w:p>
    <w:p w:rsidR="005A5D2F" w:rsidRPr="005A5D2F" w:rsidRDefault="005A5D2F" w:rsidP="005A5D2F">
      <w:pPr>
        <w:rPr>
          <w:sz w:val="20"/>
          <w:szCs w:val="20"/>
        </w:rPr>
      </w:pPr>
      <w:r w:rsidRPr="005A5D2F">
        <w:rPr>
          <w:rFonts w:ascii="Century Gothic" w:eastAsia="Century Gothic" w:hAnsi="Century Gothic" w:cs="Century Gothic"/>
          <w:b/>
          <w:bCs/>
          <w:color w:val="2F5496"/>
          <w:sz w:val="40"/>
          <w:szCs w:val="40"/>
        </w:rPr>
        <w:t xml:space="preserve">3. </w:t>
      </w:r>
      <w:proofErr w:type="spellStart"/>
      <w:r>
        <w:rPr>
          <w:rFonts w:ascii="Century Gothic" w:eastAsia="Century Gothic" w:hAnsi="Century Gothic" w:cs="Century Gothic"/>
          <w:b/>
          <w:bCs/>
          <w:color w:val="2F5496"/>
          <w:sz w:val="40"/>
          <w:szCs w:val="40"/>
        </w:rPr>
        <w:t>Proposed</w:t>
      </w:r>
      <w:proofErr w:type="spellEnd"/>
      <w:r>
        <w:rPr>
          <w:rFonts w:ascii="Century Gothic" w:eastAsia="Century Gothic" w:hAnsi="Century Gothic" w:cs="Century Gothic"/>
          <w:b/>
          <w:bCs/>
          <w:color w:val="2F5496"/>
          <w:sz w:val="40"/>
          <w:szCs w:val="40"/>
        </w:rPr>
        <w:t xml:space="preserve"> System</w:t>
      </w:r>
    </w:p>
    <w:p w:rsidR="005A5D2F" w:rsidRDefault="005A5D2F" w:rsidP="005A5D2F">
      <w:pPr>
        <w:spacing w:line="94" w:lineRule="exact"/>
        <w:rPr>
          <w:sz w:val="20"/>
          <w:szCs w:val="20"/>
        </w:rPr>
      </w:pPr>
    </w:p>
    <w:p w:rsidR="005A5D2F" w:rsidRDefault="005A5D2F" w:rsidP="005A5D2F">
      <w:pPr>
        <w:rPr>
          <w:rFonts w:ascii="Garamond" w:eastAsia="Garamond" w:hAnsi="Garamond" w:cs="Garamond"/>
          <w:b/>
          <w:bCs/>
          <w:sz w:val="26"/>
          <w:szCs w:val="26"/>
        </w:rPr>
      </w:pPr>
      <w:r>
        <w:rPr>
          <w:rFonts w:ascii="Garamond" w:eastAsia="Garamond" w:hAnsi="Garamond" w:cs="Garamond"/>
          <w:b/>
          <w:bCs/>
          <w:sz w:val="26"/>
          <w:szCs w:val="26"/>
        </w:rPr>
        <w:t>3.1 Overview</w:t>
      </w:r>
    </w:p>
    <w:p w:rsidR="005A5D2F" w:rsidRDefault="005A5D2F" w:rsidP="005A5D2F">
      <w:pPr>
        <w:rPr>
          <w:sz w:val="20"/>
          <w:szCs w:val="20"/>
        </w:rPr>
      </w:pPr>
    </w:p>
    <w:p w:rsidR="005A5D2F" w:rsidRDefault="005A5D2F" w:rsidP="005A5D2F">
      <w:pPr>
        <w:spacing w:line="28" w:lineRule="exact"/>
        <w:rPr>
          <w:sz w:val="20"/>
          <w:szCs w:val="20"/>
        </w:rPr>
      </w:pPr>
    </w:p>
    <w:p w:rsidR="005A5D2F" w:rsidRDefault="005A5D2F" w:rsidP="0081033B">
      <w:pPr>
        <w:pStyle w:val="Default"/>
        <w:ind w:left="720"/>
        <w:rPr>
          <w:sz w:val="23"/>
          <w:szCs w:val="23"/>
        </w:rPr>
      </w:pPr>
      <w:r>
        <w:rPr>
          <w:sz w:val="23"/>
          <w:szCs w:val="23"/>
        </w:rPr>
        <w:t xml:space="preserve">Requirement Analysis </w:t>
      </w:r>
      <w:proofErr w:type="spellStart"/>
      <w:r>
        <w:rPr>
          <w:sz w:val="23"/>
          <w:szCs w:val="23"/>
        </w:rPr>
        <w:t>Document</w:t>
      </w:r>
      <w:proofErr w:type="spellEnd"/>
      <w:r>
        <w:rPr>
          <w:sz w:val="23"/>
          <w:szCs w:val="23"/>
        </w:rPr>
        <w:t xml:space="preserve"> (RAD) dedicato ai: </w:t>
      </w:r>
    </w:p>
    <w:p w:rsidR="005A5D2F" w:rsidRDefault="005A5D2F" w:rsidP="0081033B">
      <w:pPr>
        <w:pStyle w:val="Default"/>
        <w:ind w:left="720"/>
        <w:rPr>
          <w:sz w:val="23"/>
          <w:szCs w:val="23"/>
        </w:rPr>
      </w:pPr>
    </w:p>
    <w:p w:rsidR="005A5D2F" w:rsidRDefault="005A5D2F" w:rsidP="0081033B">
      <w:pPr>
        <w:pStyle w:val="Default"/>
        <w:spacing w:after="164"/>
        <w:ind w:left="720"/>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Requisiti Funzionali </w:t>
      </w:r>
    </w:p>
    <w:p w:rsidR="005A5D2F" w:rsidRDefault="005A5D2F" w:rsidP="0081033B">
      <w:pPr>
        <w:pStyle w:val="Default"/>
        <w:spacing w:after="164"/>
        <w:ind w:left="720"/>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Requisiti Non Funzionali </w:t>
      </w:r>
    </w:p>
    <w:p w:rsidR="005A5D2F" w:rsidRDefault="005A5D2F" w:rsidP="0081033B">
      <w:pPr>
        <w:pStyle w:val="Default"/>
        <w:spacing w:after="164"/>
        <w:ind w:left="720"/>
        <w:rPr>
          <w:rFonts w:asciiTheme="minorHAnsi" w:hAnsiTheme="minorHAnsi" w:cstheme="minorHAnsi"/>
          <w:sz w:val="23"/>
          <w:szCs w:val="23"/>
        </w:rPr>
      </w:pPr>
      <w:r>
        <w:rPr>
          <w:rFonts w:ascii="Wingdings" w:hAnsi="Wingdings" w:cs="Wingdings"/>
          <w:sz w:val="23"/>
          <w:szCs w:val="23"/>
        </w:rPr>
        <w:t></w:t>
      </w:r>
      <w:r>
        <w:rPr>
          <w:rFonts w:ascii="Wingdings" w:hAnsi="Wingdings" w:cs="Wingdings"/>
          <w:sz w:val="23"/>
          <w:szCs w:val="23"/>
        </w:rPr>
        <w:t></w:t>
      </w:r>
      <w:r>
        <w:rPr>
          <w:rFonts w:asciiTheme="minorHAnsi" w:hAnsiTheme="minorHAnsi" w:cstheme="minorHAnsi"/>
          <w:sz w:val="23"/>
          <w:szCs w:val="23"/>
        </w:rPr>
        <w:t>Scenari</w:t>
      </w:r>
    </w:p>
    <w:p w:rsidR="005A5D2F" w:rsidRDefault="005A5D2F" w:rsidP="0081033B">
      <w:pPr>
        <w:pStyle w:val="Default"/>
        <w:spacing w:after="164"/>
        <w:ind w:left="720"/>
        <w:rPr>
          <w:rFonts w:asciiTheme="minorHAnsi" w:hAnsiTheme="minorHAnsi" w:cstheme="minorHAnsi"/>
          <w:sz w:val="23"/>
          <w:szCs w:val="23"/>
        </w:rPr>
      </w:pPr>
      <w:r>
        <w:rPr>
          <w:rFonts w:ascii="Wingdings" w:hAnsi="Wingdings" w:cs="Wingdings"/>
          <w:sz w:val="23"/>
          <w:szCs w:val="23"/>
        </w:rPr>
        <w:t></w:t>
      </w:r>
      <w:r>
        <w:rPr>
          <w:rFonts w:ascii="Wingdings" w:hAnsi="Wingdings" w:cs="Wingdings"/>
          <w:sz w:val="23"/>
          <w:szCs w:val="23"/>
        </w:rPr>
        <w:t></w:t>
      </w:r>
      <w:r>
        <w:rPr>
          <w:rFonts w:asciiTheme="minorHAnsi" w:hAnsiTheme="minorHAnsi" w:cstheme="minorHAnsi"/>
          <w:sz w:val="23"/>
          <w:szCs w:val="23"/>
        </w:rPr>
        <w:t>Use Case Model</w:t>
      </w:r>
    </w:p>
    <w:p w:rsidR="005A5D2F" w:rsidRDefault="005A5D2F" w:rsidP="0081033B">
      <w:pPr>
        <w:pStyle w:val="Default"/>
        <w:spacing w:after="164"/>
        <w:ind w:left="720"/>
        <w:rPr>
          <w:rFonts w:asciiTheme="minorHAnsi" w:hAnsiTheme="minorHAnsi" w:cstheme="minorHAnsi"/>
          <w:sz w:val="23"/>
          <w:szCs w:val="23"/>
        </w:rPr>
      </w:pPr>
      <w:r>
        <w:rPr>
          <w:rFonts w:ascii="Wingdings" w:hAnsi="Wingdings" w:cs="Wingdings"/>
          <w:sz w:val="23"/>
          <w:szCs w:val="23"/>
        </w:rPr>
        <w:t></w:t>
      </w:r>
      <w:r>
        <w:rPr>
          <w:rFonts w:ascii="Wingdings" w:hAnsi="Wingdings" w:cs="Wingdings"/>
          <w:sz w:val="23"/>
          <w:szCs w:val="23"/>
        </w:rPr>
        <w:t></w:t>
      </w:r>
      <w:r>
        <w:rPr>
          <w:rFonts w:asciiTheme="minorHAnsi" w:hAnsiTheme="minorHAnsi" w:cstheme="minorHAnsi"/>
          <w:sz w:val="23"/>
          <w:szCs w:val="23"/>
        </w:rPr>
        <w:t xml:space="preserve">Use Case </w:t>
      </w:r>
      <w:proofErr w:type="spellStart"/>
      <w:r>
        <w:rPr>
          <w:rFonts w:asciiTheme="minorHAnsi" w:hAnsiTheme="minorHAnsi" w:cstheme="minorHAnsi"/>
          <w:sz w:val="23"/>
          <w:szCs w:val="23"/>
        </w:rPr>
        <w:t>Diarams</w:t>
      </w:r>
      <w:proofErr w:type="spellEnd"/>
    </w:p>
    <w:p w:rsidR="005A5D2F" w:rsidRDefault="005A5D2F" w:rsidP="0081033B">
      <w:pPr>
        <w:pStyle w:val="Default"/>
        <w:spacing w:after="164"/>
        <w:ind w:left="720"/>
        <w:rPr>
          <w:rFonts w:asciiTheme="minorHAnsi" w:hAnsiTheme="minorHAnsi" w:cstheme="minorHAnsi"/>
          <w:sz w:val="23"/>
          <w:szCs w:val="23"/>
        </w:rPr>
      </w:pPr>
      <w:r>
        <w:rPr>
          <w:rFonts w:ascii="Wingdings" w:hAnsi="Wingdings" w:cs="Wingdings"/>
          <w:sz w:val="23"/>
          <w:szCs w:val="23"/>
        </w:rPr>
        <w:t></w:t>
      </w:r>
      <w:r>
        <w:rPr>
          <w:rFonts w:ascii="Wingdings" w:hAnsi="Wingdings" w:cs="Wingdings"/>
          <w:sz w:val="23"/>
          <w:szCs w:val="23"/>
        </w:rPr>
        <w:t></w:t>
      </w:r>
      <w:r>
        <w:rPr>
          <w:rFonts w:asciiTheme="minorHAnsi" w:hAnsiTheme="minorHAnsi" w:cstheme="minorHAnsi"/>
          <w:sz w:val="23"/>
          <w:szCs w:val="23"/>
        </w:rPr>
        <w:t>Object Model</w:t>
      </w:r>
    </w:p>
    <w:p w:rsidR="005A5D2F" w:rsidRDefault="005A5D2F" w:rsidP="0081033B">
      <w:pPr>
        <w:pStyle w:val="Default"/>
        <w:spacing w:after="164"/>
        <w:ind w:left="720"/>
        <w:rPr>
          <w:rFonts w:asciiTheme="minorHAnsi" w:hAnsiTheme="minorHAnsi" w:cstheme="minorHAnsi"/>
          <w:sz w:val="23"/>
          <w:szCs w:val="23"/>
        </w:rPr>
      </w:pPr>
      <w:r>
        <w:rPr>
          <w:rFonts w:ascii="Wingdings" w:hAnsi="Wingdings" w:cs="Wingdings"/>
          <w:sz w:val="23"/>
          <w:szCs w:val="23"/>
        </w:rPr>
        <w:t></w:t>
      </w:r>
      <w:r>
        <w:rPr>
          <w:rFonts w:ascii="Wingdings" w:hAnsi="Wingdings" w:cs="Wingdings"/>
          <w:sz w:val="23"/>
          <w:szCs w:val="23"/>
        </w:rPr>
        <w:t></w:t>
      </w:r>
      <w:r>
        <w:rPr>
          <w:rFonts w:asciiTheme="minorHAnsi" w:hAnsiTheme="minorHAnsi" w:cstheme="minorHAnsi"/>
          <w:sz w:val="23"/>
          <w:szCs w:val="23"/>
        </w:rPr>
        <w:t xml:space="preserve">Class </w:t>
      </w:r>
      <w:proofErr w:type="spellStart"/>
      <w:r>
        <w:rPr>
          <w:rFonts w:asciiTheme="minorHAnsi" w:hAnsiTheme="minorHAnsi" w:cstheme="minorHAnsi"/>
          <w:sz w:val="23"/>
          <w:szCs w:val="23"/>
        </w:rPr>
        <w:t>Diagrams</w:t>
      </w:r>
      <w:proofErr w:type="spellEnd"/>
    </w:p>
    <w:p w:rsidR="005A5D2F" w:rsidRDefault="005A5D2F" w:rsidP="0081033B">
      <w:pPr>
        <w:pStyle w:val="Default"/>
        <w:spacing w:after="164"/>
        <w:ind w:left="720"/>
        <w:rPr>
          <w:rFonts w:asciiTheme="minorHAnsi" w:hAnsiTheme="minorHAnsi" w:cstheme="minorHAnsi"/>
          <w:sz w:val="23"/>
          <w:szCs w:val="23"/>
        </w:rPr>
      </w:pPr>
      <w:r>
        <w:rPr>
          <w:rFonts w:ascii="Wingdings" w:hAnsi="Wingdings" w:cs="Wingdings"/>
          <w:sz w:val="23"/>
          <w:szCs w:val="23"/>
        </w:rPr>
        <w:t></w:t>
      </w:r>
      <w:r>
        <w:rPr>
          <w:rFonts w:ascii="Wingdings" w:hAnsi="Wingdings" w:cs="Wingdings"/>
          <w:sz w:val="23"/>
          <w:szCs w:val="23"/>
        </w:rPr>
        <w:t></w:t>
      </w:r>
      <w:r>
        <w:rPr>
          <w:rFonts w:asciiTheme="minorHAnsi" w:hAnsiTheme="minorHAnsi" w:cstheme="minorHAnsi"/>
          <w:sz w:val="23"/>
          <w:szCs w:val="23"/>
        </w:rPr>
        <w:t xml:space="preserve">Sequence </w:t>
      </w:r>
      <w:proofErr w:type="spellStart"/>
      <w:r>
        <w:rPr>
          <w:rFonts w:asciiTheme="minorHAnsi" w:hAnsiTheme="minorHAnsi" w:cstheme="minorHAnsi"/>
          <w:sz w:val="23"/>
          <w:szCs w:val="23"/>
        </w:rPr>
        <w:t>Diagrams</w:t>
      </w:r>
      <w:proofErr w:type="spellEnd"/>
    </w:p>
    <w:p w:rsidR="005A5D2F" w:rsidRDefault="005A5D2F" w:rsidP="0081033B">
      <w:pPr>
        <w:pStyle w:val="Default"/>
        <w:spacing w:after="164"/>
        <w:ind w:left="720"/>
        <w:rPr>
          <w:rFonts w:asciiTheme="minorHAnsi" w:hAnsiTheme="minorHAnsi" w:cstheme="minorHAnsi"/>
          <w:sz w:val="23"/>
          <w:szCs w:val="23"/>
        </w:rPr>
      </w:pPr>
      <w:r>
        <w:rPr>
          <w:rFonts w:ascii="Wingdings" w:hAnsi="Wingdings" w:cs="Wingdings"/>
          <w:sz w:val="23"/>
          <w:szCs w:val="23"/>
        </w:rPr>
        <w:t></w:t>
      </w:r>
      <w:r>
        <w:rPr>
          <w:rFonts w:ascii="Wingdings" w:hAnsi="Wingdings" w:cs="Wingdings"/>
          <w:sz w:val="23"/>
          <w:szCs w:val="23"/>
        </w:rPr>
        <w:t></w:t>
      </w:r>
      <w:r>
        <w:rPr>
          <w:rFonts w:asciiTheme="minorHAnsi" w:hAnsiTheme="minorHAnsi" w:cstheme="minorHAnsi"/>
          <w:sz w:val="23"/>
          <w:szCs w:val="23"/>
        </w:rPr>
        <w:t xml:space="preserve">Statechart </w:t>
      </w:r>
      <w:proofErr w:type="spellStart"/>
      <w:r>
        <w:rPr>
          <w:rFonts w:asciiTheme="minorHAnsi" w:hAnsiTheme="minorHAnsi" w:cstheme="minorHAnsi"/>
          <w:sz w:val="23"/>
          <w:szCs w:val="23"/>
        </w:rPr>
        <w:t>Diagrams</w:t>
      </w:r>
      <w:proofErr w:type="spellEnd"/>
    </w:p>
    <w:p w:rsidR="0081033B" w:rsidRDefault="0081033B" w:rsidP="0081033B">
      <w:pPr>
        <w:pStyle w:val="Default"/>
        <w:spacing w:after="164"/>
        <w:ind w:left="720"/>
        <w:rPr>
          <w:rFonts w:asciiTheme="minorHAnsi" w:hAnsiTheme="minorHAnsi" w:cstheme="minorHAnsi"/>
          <w:sz w:val="23"/>
          <w:szCs w:val="23"/>
        </w:rPr>
      </w:pPr>
    </w:p>
    <w:p w:rsidR="0081033B" w:rsidRDefault="0081033B" w:rsidP="0081033B">
      <w:pPr>
        <w:rPr>
          <w:rFonts w:ascii="Garamond" w:eastAsia="Garamond" w:hAnsi="Garamond" w:cs="Garamond"/>
          <w:b/>
          <w:bCs/>
          <w:sz w:val="26"/>
          <w:szCs w:val="26"/>
        </w:rPr>
      </w:pPr>
      <w:r>
        <w:rPr>
          <w:rFonts w:ascii="Garamond" w:eastAsia="Garamond" w:hAnsi="Garamond" w:cs="Garamond"/>
          <w:b/>
          <w:bCs/>
          <w:sz w:val="26"/>
          <w:szCs w:val="26"/>
        </w:rPr>
        <w:t>3.2 Functional Requirements</w:t>
      </w:r>
    </w:p>
    <w:p w:rsidR="00646819" w:rsidRDefault="00646819" w:rsidP="0081033B">
      <w:pPr>
        <w:rPr>
          <w:rFonts w:ascii="Garamond" w:eastAsia="Garamond" w:hAnsi="Garamond" w:cs="Garamond"/>
          <w:b/>
          <w:bCs/>
          <w:sz w:val="26"/>
          <w:szCs w:val="26"/>
        </w:rPr>
      </w:pPr>
    </w:p>
    <w:p w:rsidR="0081033B" w:rsidRPr="0081033B" w:rsidRDefault="0081033B" w:rsidP="0081033B">
      <w:pPr>
        <w:rPr>
          <w:rFonts w:ascii="Garamond" w:eastAsia="Garamond" w:hAnsi="Garamond" w:cs="Garamond"/>
          <w:b/>
          <w:bCs/>
          <w:sz w:val="24"/>
          <w:szCs w:val="24"/>
        </w:rPr>
      </w:pPr>
      <w:r>
        <w:rPr>
          <w:rFonts w:ascii="Garamond" w:eastAsia="Garamond" w:hAnsi="Garamond" w:cs="Garamond"/>
          <w:b/>
          <w:bCs/>
          <w:sz w:val="26"/>
          <w:szCs w:val="26"/>
        </w:rPr>
        <w:tab/>
      </w:r>
      <w:r w:rsidRPr="0081033B">
        <w:rPr>
          <w:rFonts w:ascii="Garamond" w:eastAsia="Garamond" w:hAnsi="Garamond" w:cs="Garamond"/>
          <w:b/>
          <w:bCs/>
          <w:sz w:val="24"/>
          <w:szCs w:val="24"/>
        </w:rPr>
        <w:t>Functional Requirements Utente:</w:t>
      </w:r>
    </w:p>
    <w:p w:rsidR="0081033B" w:rsidRDefault="0081033B" w:rsidP="0081033B">
      <w:pPr>
        <w:rPr>
          <w:rFonts w:ascii="Garamond" w:eastAsia="Garamond" w:hAnsi="Garamond" w:cs="Garamond"/>
          <w:b/>
          <w:bCs/>
        </w:rPr>
      </w:pPr>
      <w:r>
        <w:rPr>
          <w:rFonts w:ascii="Garamond" w:eastAsia="Garamond" w:hAnsi="Garamond" w:cs="Garamond"/>
          <w:b/>
          <w:bCs/>
        </w:rPr>
        <w:tab/>
      </w:r>
    </w:p>
    <w:p w:rsidR="0081033B" w:rsidRDefault="0081033B" w:rsidP="0081033B">
      <w:pPr>
        <w:pStyle w:val="Standard"/>
        <w:ind w:left="720"/>
        <w:rPr>
          <w:sz w:val="28"/>
          <w:szCs w:val="28"/>
        </w:rPr>
      </w:pPr>
      <w:r>
        <w:rPr>
          <w:rFonts w:ascii="Garamond" w:eastAsia="Garamond" w:hAnsi="Garamond" w:cs="Garamond"/>
          <w:b/>
          <w:bCs/>
          <w:sz w:val="24"/>
          <w:szCs w:val="24"/>
        </w:rPr>
        <w:t>FR</w:t>
      </w:r>
      <w:r w:rsidRPr="0081033B">
        <w:rPr>
          <w:rFonts w:ascii="Garamond" w:eastAsia="Garamond" w:hAnsi="Garamond" w:cs="Garamond"/>
          <w:b/>
          <w:bCs/>
          <w:sz w:val="24"/>
          <w:szCs w:val="24"/>
        </w:rPr>
        <w:t xml:space="preserve">1: </w:t>
      </w:r>
      <w:r w:rsidRPr="0081033B">
        <w:rPr>
          <w:rFonts w:asciiTheme="minorHAnsi" w:eastAsia="Garamond" w:hAnsiTheme="minorHAnsi" w:cstheme="minorHAnsi"/>
          <w:bCs/>
          <w:sz w:val="28"/>
          <w:szCs w:val="28"/>
        </w:rPr>
        <w:t>l’utente</w:t>
      </w:r>
      <w:r>
        <w:rPr>
          <w:rFonts w:ascii="Garamond" w:eastAsia="Garamond" w:hAnsi="Garamond" w:cs="Garamond"/>
          <w:b/>
          <w:bCs/>
          <w:sz w:val="24"/>
          <w:szCs w:val="24"/>
        </w:rPr>
        <w:t xml:space="preserve"> </w:t>
      </w:r>
      <w:r>
        <w:rPr>
          <w:sz w:val="28"/>
          <w:szCs w:val="28"/>
        </w:rPr>
        <w:t>deve potersi registrare</w:t>
      </w:r>
    </w:p>
    <w:p w:rsidR="0081033B" w:rsidRDefault="0081033B" w:rsidP="0081033B">
      <w:pPr>
        <w:pStyle w:val="Standard"/>
        <w:ind w:left="720"/>
        <w:rPr>
          <w:sz w:val="28"/>
          <w:szCs w:val="28"/>
        </w:rPr>
      </w:pPr>
      <w:r>
        <w:rPr>
          <w:rFonts w:ascii="Garamond" w:hAnsi="Garamond"/>
          <w:b/>
          <w:sz w:val="24"/>
          <w:szCs w:val="24"/>
        </w:rPr>
        <w:t>FR</w:t>
      </w:r>
      <w:r w:rsidRPr="0081033B">
        <w:rPr>
          <w:rFonts w:ascii="Garamond" w:hAnsi="Garamond"/>
          <w:b/>
          <w:sz w:val="24"/>
          <w:szCs w:val="24"/>
        </w:rPr>
        <w:t>2:</w:t>
      </w:r>
      <w:r>
        <w:rPr>
          <w:sz w:val="28"/>
          <w:szCs w:val="28"/>
        </w:rPr>
        <w:t xml:space="preserve"> l’utente deve poter accedere alla sua area personale</w:t>
      </w:r>
    </w:p>
    <w:p w:rsidR="0081033B" w:rsidRDefault="0081033B" w:rsidP="0081033B">
      <w:pPr>
        <w:pStyle w:val="Standard"/>
        <w:ind w:left="720"/>
        <w:rPr>
          <w:sz w:val="28"/>
          <w:szCs w:val="28"/>
        </w:rPr>
      </w:pPr>
      <w:r>
        <w:rPr>
          <w:rFonts w:ascii="Garamond" w:hAnsi="Garamond"/>
          <w:b/>
          <w:sz w:val="24"/>
          <w:szCs w:val="24"/>
        </w:rPr>
        <w:t>FR3</w:t>
      </w:r>
      <w:r w:rsidRPr="0081033B">
        <w:rPr>
          <w:rFonts w:ascii="Garamond" w:hAnsi="Garamond"/>
          <w:b/>
          <w:sz w:val="24"/>
          <w:szCs w:val="24"/>
        </w:rPr>
        <w:t>:</w:t>
      </w:r>
      <w:r>
        <w:rPr>
          <w:sz w:val="28"/>
          <w:szCs w:val="28"/>
        </w:rPr>
        <w:t xml:space="preserve"> l’utente deve poter modificare le proprie informazioni personali</w:t>
      </w:r>
    </w:p>
    <w:p w:rsidR="0081033B" w:rsidRDefault="0081033B" w:rsidP="0081033B">
      <w:pPr>
        <w:pStyle w:val="Standard"/>
        <w:ind w:left="720"/>
        <w:rPr>
          <w:sz w:val="28"/>
          <w:szCs w:val="28"/>
        </w:rPr>
      </w:pPr>
      <w:r>
        <w:rPr>
          <w:rFonts w:ascii="Garamond" w:hAnsi="Garamond"/>
          <w:b/>
          <w:sz w:val="24"/>
          <w:szCs w:val="24"/>
        </w:rPr>
        <w:t>FR4</w:t>
      </w:r>
      <w:r w:rsidRPr="0081033B">
        <w:rPr>
          <w:rFonts w:ascii="Garamond" w:hAnsi="Garamond"/>
          <w:b/>
          <w:sz w:val="24"/>
          <w:szCs w:val="24"/>
        </w:rPr>
        <w:t>:</w:t>
      </w:r>
      <w:r>
        <w:rPr>
          <w:sz w:val="28"/>
          <w:szCs w:val="28"/>
        </w:rPr>
        <w:t xml:space="preserve"> l’utente deve poter visualizzare il catalogo</w:t>
      </w:r>
    </w:p>
    <w:p w:rsidR="0081033B" w:rsidRDefault="0081033B" w:rsidP="0081033B">
      <w:pPr>
        <w:pStyle w:val="Standard"/>
        <w:ind w:left="720"/>
        <w:rPr>
          <w:sz w:val="28"/>
          <w:szCs w:val="28"/>
        </w:rPr>
      </w:pPr>
      <w:r>
        <w:rPr>
          <w:rFonts w:ascii="Garamond" w:hAnsi="Garamond"/>
          <w:b/>
          <w:sz w:val="24"/>
          <w:szCs w:val="24"/>
        </w:rPr>
        <w:t>FR5</w:t>
      </w:r>
      <w:r w:rsidRPr="0081033B">
        <w:rPr>
          <w:rFonts w:ascii="Garamond" w:hAnsi="Garamond"/>
          <w:b/>
          <w:sz w:val="24"/>
          <w:szCs w:val="24"/>
        </w:rPr>
        <w:t>:</w:t>
      </w:r>
      <w:r>
        <w:rPr>
          <w:sz w:val="28"/>
          <w:szCs w:val="28"/>
        </w:rPr>
        <w:t xml:space="preserve"> l’utente deve poter aggiungere prodotti al carrello</w:t>
      </w:r>
    </w:p>
    <w:p w:rsidR="0081033B" w:rsidRDefault="0081033B" w:rsidP="0081033B">
      <w:pPr>
        <w:pStyle w:val="Standard"/>
        <w:ind w:left="720"/>
        <w:rPr>
          <w:sz w:val="28"/>
          <w:szCs w:val="28"/>
        </w:rPr>
      </w:pPr>
      <w:r>
        <w:rPr>
          <w:rFonts w:ascii="Garamond" w:hAnsi="Garamond"/>
          <w:b/>
          <w:sz w:val="24"/>
          <w:szCs w:val="24"/>
        </w:rPr>
        <w:t>FR6</w:t>
      </w:r>
      <w:r w:rsidRPr="0081033B">
        <w:rPr>
          <w:rFonts w:ascii="Garamond" w:hAnsi="Garamond"/>
          <w:b/>
          <w:sz w:val="24"/>
          <w:szCs w:val="24"/>
        </w:rPr>
        <w:t>:</w:t>
      </w:r>
      <w:r>
        <w:rPr>
          <w:sz w:val="28"/>
          <w:szCs w:val="28"/>
        </w:rPr>
        <w:t xml:space="preserve"> l’utente deve poter prenotare e/o eliminare i prodotti presenti nel carrello</w:t>
      </w:r>
    </w:p>
    <w:p w:rsidR="0081033B" w:rsidRDefault="0081033B" w:rsidP="0081033B">
      <w:pPr>
        <w:pStyle w:val="Standard"/>
        <w:ind w:left="720"/>
        <w:rPr>
          <w:sz w:val="28"/>
          <w:szCs w:val="28"/>
        </w:rPr>
      </w:pPr>
      <w:r>
        <w:rPr>
          <w:rFonts w:ascii="Garamond" w:hAnsi="Garamond"/>
          <w:b/>
          <w:sz w:val="24"/>
          <w:szCs w:val="24"/>
        </w:rPr>
        <w:t>FR7</w:t>
      </w:r>
      <w:r w:rsidRPr="0081033B">
        <w:rPr>
          <w:rFonts w:ascii="Garamond" w:hAnsi="Garamond"/>
          <w:b/>
          <w:sz w:val="24"/>
          <w:szCs w:val="24"/>
        </w:rPr>
        <w:t>:</w:t>
      </w:r>
      <w:r>
        <w:rPr>
          <w:sz w:val="28"/>
          <w:szCs w:val="28"/>
        </w:rPr>
        <w:t xml:space="preserve"> l’utente deve poter prenotare un appuntamento per una riparazione</w:t>
      </w:r>
    </w:p>
    <w:p w:rsidR="0081033B" w:rsidRDefault="0081033B" w:rsidP="0081033B">
      <w:pPr>
        <w:pStyle w:val="Standard"/>
        <w:ind w:left="720"/>
        <w:rPr>
          <w:sz w:val="28"/>
          <w:szCs w:val="28"/>
        </w:rPr>
      </w:pPr>
      <w:r>
        <w:rPr>
          <w:rFonts w:ascii="Garamond" w:hAnsi="Garamond"/>
          <w:b/>
          <w:sz w:val="24"/>
          <w:szCs w:val="24"/>
        </w:rPr>
        <w:t>FR8</w:t>
      </w:r>
      <w:r w:rsidRPr="0081033B">
        <w:rPr>
          <w:rFonts w:ascii="Garamond" w:hAnsi="Garamond"/>
          <w:b/>
          <w:sz w:val="24"/>
          <w:szCs w:val="24"/>
        </w:rPr>
        <w:t>:</w:t>
      </w:r>
      <w:r>
        <w:rPr>
          <w:sz w:val="28"/>
          <w:szCs w:val="28"/>
        </w:rPr>
        <w:t xml:space="preserve"> l’utente deve poter visualizzare lo stato della riparazione</w:t>
      </w:r>
    </w:p>
    <w:p w:rsidR="009A70CB" w:rsidRPr="009A70CB" w:rsidRDefault="005560BA" w:rsidP="009A70CB">
      <w:pPr>
        <w:pStyle w:val="Standard"/>
        <w:ind w:left="720"/>
        <w:rPr>
          <w:sz w:val="28"/>
          <w:szCs w:val="28"/>
        </w:rPr>
      </w:pPr>
      <w:r>
        <w:rPr>
          <w:rFonts w:ascii="Garamond" w:hAnsi="Garamond"/>
          <w:b/>
          <w:sz w:val="24"/>
          <w:szCs w:val="24"/>
        </w:rPr>
        <w:t>FR9:</w:t>
      </w:r>
      <w:r>
        <w:rPr>
          <w:sz w:val="28"/>
          <w:szCs w:val="28"/>
        </w:rPr>
        <w:t xml:space="preserve"> l’utente deve poter inserire una recension</w:t>
      </w:r>
      <w:r w:rsidR="009A70CB">
        <w:rPr>
          <w:sz w:val="28"/>
          <w:szCs w:val="28"/>
        </w:rPr>
        <w:t>e</w:t>
      </w:r>
    </w:p>
    <w:p w:rsidR="0081033B" w:rsidRDefault="0081033B" w:rsidP="0081033B">
      <w:pPr>
        <w:ind w:left="1400"/>
        <w:jc w:val="center"/>
        <w:rPr>
          <w:sz w:val="20"/>
          <w:szCs w:val="20"/>
        </w:rPr>
      </w:pPr>
    </w:p>
    <w:p w:rsidR="0081033B" w:rsidRDefault="0081033B" w:rsidP="0081033B">
      <w:pPr>
        <w:spacing w:line="136" w:lineRule="exact"/>
        <w:rPr>
          <w:sz w:val="20"/>
          <w:szCs w:val="20"/>
        </w:rPr>
      </w:pPr>
    </w:p>
    <w:p w:rsidR="0081033B" w:rsidRDefault="0081033B" w:rsidP="00406EC0">
      <w:pPr>
        <w:rPr>
          <w:rFonts w:ascii="Garamond" w:eastAsia="Garamond" w:hAnsi="Garamond" w:cs="Garamond"/>
          <w:b/>
          <w:bCs/>
          <w:sz w:val="24"/>
          <w:szCs w:val="24"/>
        </w:rPr>
      </w:pPr>
    </w:p>
    <w:p w:rsidR="0081033B" w:rsidRDefault="0081033B" w:rsidP="0081033B">
      <w:pPr>
        <w:ind w:firstLine="720"/>
        <w:rPr>
          <w:rFonts w:ascii="Garamond" w:eastAsia="Garamond" w:hAnsi="Garamond" w:cs="Garamond"/>
          <w:b/>
          <w:bCs/>
          <w:sz w:val="24"/>
          <w:szCs w:val="24"/>
        </w:rPr>
      </w:pPr>
    </w:p>
    <w:p w:rsidR="00F963D1" w:rsidRDefault="00F963D1" w:rsidP="00F963D1">
      <w:pPr>
        <w:pStyle w:val="Standard"/>
        <w:ind w:left="720"/>
        <w:rPr>
          <w:sz w:val="28"/>
          <w:szCs w:val="28"/>
        </w:rPr>
      </w:pPr>
      <w:r>
        <w:rPr>
          <w:rFonts w:ascii="Garamond" w:hAnsi="Garamond"/>
          <w:b/>
          <w:sz w:val="24"/>
          <w:szCs w:val="24"/>
        </w:rPr>
        <w:t>FR1</w:t>
      </w:r>
      <w:r w:rsidR="009A70CB">
        <w:rPr>
          <w:rFonts w:ascii="Garamond" w:hAnsi="Garamond"/>
          <w:b/>
          <w:sz w:val="24"/>
          <w:szCs w:val="24"/>
        </w:rPr>
        <w:t>0</w:t>
      </w:r>
      <w:r>
        <w:rPr>
          <w:rFonts w:ascii="Garamond" w:hAnsi="Garamond"/>
          <w:b/>
          <w:sz w:val="24"/>
          <w:szCs w:val="24"/>
        </w:rPr>
        <w:t>:</w:t>
      </w:r>
      <w:r>
        <w:rPr>
          <w:sz w:val="28"/>
          <w:szCs w:val="28"/>
        </w:rPr>
        <w:t xml:space="preserve"> l’utente deve poter visualizzare i prodotti in riparazione</w:t>
      </w:r>
    </w:p>
    <w:p w:rsidR="00F963D1" w:rsidRDefault="00F963D1" w:rsidP="009A70CB">
      <w:pPr>
        <w:rPr>
          <w:rFonts w:ascii="Garamond" w:eastAsia="Garamond" w:hAnsi="Garamond" w:cs="Garamond"/>
          <w:b/>
          <w:bCs/>
          <w:sz w:val="24"/>
          <w:szCs w:val="24"/>
        </w:rPr>
      </w:pPr>
    </w:p>
    <w:p w:rsidR="0081033B" w:rsidRDefault="0081033B" w:rsidP="0081033B">
      <w:pPr>
        <w:ind w:firstLine="720"/>
        <w:rPr>
          <w:rFonts w:ascii="Garamond" w:eastAsia="Garamond" w:hAnsi="Garamond" w:cs="Garamond"/>
          <w:b/>
          <w:bCs/>
          <w:sz w:val="24"/>
          <w:szCs w:val="24"/>
        </w:rPr>
      </w:pPr>
      <w:r w:rsidRPr="0081033B">
        <w:rPr>
          <w:rFonts w:ascii="Garamond" w:eastAsia="Garamond" w:hAnsi="Garamond" w:cs="Garamond"/>
          <w:b/>
          <w:bCs/>
          <w:sz w:val="24"/>
          <w:szCs w:val="24"/>
        </w:rPr>
        <w:t xml:space="preserve">Functional Requirements </w:t>
      </w:r>
      <w:r w:rsidR="00646819">
        <w:rPr>
          <w:rFonts w:ascii="Garamond" w:eastAsia="Garamond" w:hAnsi="Garamond" w:cs="Garamond"/>
          <w:b/>
          <w:bCs/>
          <w:sz w:val="24"/>
          <w:szCs w:val="24"/>
        </w:rPr>
        <w:t>Gestore dei prodotti</w:t>
      </w:r>
      <w:r w:rsidRPr="0081033B">
        <w:rPr>
          <w:rFonts w:ascii="Garamond" w:eastAsia="Garamond" w:hAnsi="Garamond" w:cs="Garamond"/>
          <w:b/>
          <w:bCs/>
          <w:sz w:val="24"/>
          <w:szCs w:val="24"/>
        </w:rPr>
        <w:t>:</w:t>
      </w:r>
    </w:p>
    <w:p w:rsidR="0081033B" w:rsidRPr="0081033B" w:rsidRDefault="0081033B" w:rsidP="0081033B">
      <w:pPr>
        <w:ind w:firstLine="720"/>
        <w:rPr>
          <w:rFonts w:ascii="Garamond" w:eastAsia="Garamond" w:hAnsi="Garamond" w:cs="Garamond"/>
          <w:b/>
          <w:bCs/>
          <w:sz w:val="24"/>
          <w:szCs w:val="24"/>
        </w:rPr>
      </w:pPr>
    </w:p>
    <w:p w:rsidR="0081033B" w:rsidRDefault="0081033B" w:rsidP="0081033B">
      <w:pPr>
        <w:pStyle w:val="Standard"/>
        <w:ind w:left="720"/>
        <w:rPr>
          <w:sz w:val="28"/>
          <w:szCs w:val="28"/>
        </w:rPr>
      </w:pPr>
      <w:r>
        <w:rPr>
          <w:rFonts w:ascii="Garamond" w:eastAsia="Garamond" w:hAnsi="Garamond" w:cs="Garamond"/>
          <w:b/>
          <w:bCs/>
          <w:sz w:val="24"/>
          <w:szCs w:val="24"/>
        </w:rPr>
        <w:t>FR</w:t>
      </w:r>
      <w:r w:rsidR="005560BA">
        <w:rPr>
          <w:rFonts w:ascii="Garamond" w:eastAsia="Garamond" w:hAnsi="Garamond" w:cs="Garamond"/>
          <w:b/>
          <w:bCs/>
          <w:sz w:val="24"/>
          <w:szCs w:val="24"/>
        </w:rPr>
        <w:t>1</w:t>
      </w:r>
      <w:r w:rsidR="009A70CB">
        <w:rPr>
          <w:rFonts w:ascii="Garamond" w:eastAsia="Garamond" w:hAnsi="Garamond" w:cs="Garamond"/>
          <w:b/>
          <w:bCs/>
          <w:sz w:val="24"/>
          <w:szCs w:val="24"/>
        </w:rPr>
        <w:t>1</w:t>
      </w:r>
      <w:r w:rsidRPr="0081033B">
        <w:rPr>
          <w:rFonts w:ascii="Garamond" w:eastAsia="Garamond" w:hAnsi="Garamond" w:cs="Garamond"/>
          <w:b/>
          <w:bCs/>
          <w:sz w:val="24"/>
          <w:szCs w:val="24"/>
        </w:rPr>
        <w:t xml:space="preserve">: </w:t>
      </w:r>
      <w:r w:rsidR="00646819">
        <w:rPr>
          <w:rFonts w:asciiTheme="minorHAnsi" w:eastAsia="Garamond" w:hAnsiTheme="minorHAnsi" w:cstheme="minorHAnsi"/>
          <w:bCs/>
          <w:sz w:val="28"/>
          <w:szCs w:val="28"/>
        </w:rPr>
        <w:t>il gestore</w:t>
      </w:r>
      <w:r>
        <w:rPr>
          <w:rFonts w:asciiTheme="minorHAnsi" w:eastAsia="Garamond" w:hAnsiTheme="minorHAnsi" w:cstheme="minorHAnsi"/>
          <w:bCs/>
          <w:sz w:val="28"/>
          <w:szCs w:val="28"/>
        </w:rPr>
        <w:t xml:space="preserve"> dei prodotti deve poter aggiungere un prodotto al catalogo</w:t>
      </w:r>
    </w:p>
    <w:p w:rsidR="0081033B" w:rsidRDefault="00646819" w:rsidP="0081033B">
      <w:pPr>
        <w:pStyle w:val="Standard"/>
        <w:ind w:left="720"/>
        <w:rPr>
          <w:sz w:val="28"/>
          <w:szCs w:val="28"/>
        </w:rPr>
      </w:pPr>
      <w:r>
        <w:rPr>
          <w:rFonts w:ascii="Garamond" w:hAnsi="Garamond"/>
          <w:b/>
          <w:sz w:val="24"/>
          <w:szCs w:val="24"/>
        </w:rPr>
        <w:t>FR1</w:t>
      </w:r>
      <w:r w:rsidR="009A70CB">
        <w:rPr>
          <w:rFonts w:ascii="Garamond" w:hAnsi="Garamond"/>
          <w:b/>
          <w:sz w:val="24"/>
          <w:szCs w:val="24"/>
        </w:rPr>
        <w:t>2</w:t>
      </w:r>
      <w:r w:rsidR="0081033B" w:rsidRPr="0081033B">
        <w:rPr>
          <w:rFonts w:ascii="Garamond" w:hAnsi="Garamond"/>
          <w:b/>
          <w:sz w:val="24"/>
          <w:szCs w:val="24"/>
        </w:rPr>
        <w:t>:</w:t>
      </w:r>
      <w:r w:rsidR="0081033B">
        <w:rPr>
          <w:sz w:val="28"/>
          <w:szCs w:val="28"/>
        </w:rPr>
        <w:t xml:space="preserve"> </w:t>
      </w:r>
      <w:r>
        <w:rPr>
          <w:rFonts w:asciiTheme="minorHAnsi" w:eastAsia="Garamond" w:hAnsiTheme="minorHAnsi" w:cstheme="minorHAnsi"/>
          <w:bCs/>
          <w:sz w:val="28"/>
          <w:szCs w:val="28"/>
        </w:rPr>
        <w:t>il gestore</w:t>
      </w:r>
      <w:r w:rsidR="0081033B">
        <w:rPr>
          <w:sz w:val="28"/>
          <w:szCs w:val="28"/>
        </w:rPr>
        <w:t xml:space="preserve"> dei prodotti deve poter rimuovere un prodotto da</w:t>
      </w:r>
      <w:r>
        <w:rPr>
          <w:sz w:val="28"/>
          <w:szCs w:val="28"/>
        </w:rPr>
        <w:t>l catalogo</w:t>
      </w:r>
    </w:p>
    <w:p w:rsidR="0081033B" w:rsidRDefault="00646819" w:rsidP="0081033B">
      <w:pPr>
        <w:pStyle w:val="Standard"/>
        <w:ind w:left="720"/>
        <w:rPr>
          <w:sz w:val="28"/>
          <w:szCs w:val="28"/>
        </w:rPr>
      </w:pPr>
      <w:r>
        <w:rPr>
          <w:rFonts w:ascii="Garamond" w:hAnsi="Garamond"/>
          <w:b/>
          <w:sz w:val="24"/>
          <w:szCs w:val="24"/>
        </w:rPr>
        <w:t>FR1</w:t>
      </w:r>
      <w:r w:rsidR="009A70CB">
        <w:rPr>
          <w:rFonts w:ascii="Garamond" w:hAnsi="Garamond"/>
          <w:b/>
          <w:sz w:val="24"/>
          <w:szCs w:val="24"/>
        </w:rPr>
        <w:t>3</w:t>
      </w:r>
      <w:r w:rsidR="0081033B" w:rsidRPr="0081033B">
        <w:rPr>
          <w:rFonts w:ascii="Garamond" w:hAnsi="Garamond"/>
          <w:b/>
          <w:sz w:val="24"/>
          <w:szCs w:val="24"/>
        </w:rPr>
        <w:t>:</w:t>
      </w:r>
      <w:r w:rsidR="0081033B">
        <w:rPr>
          <w:sz w:val="28"/>
          <w:szCs w:val="28"/>
        </w:rPr>
        <w:t xml:space="preserve"> </w:t>
      </w:r>
      <w:r>
        <w:rPr>
          <w:rFonts w:asciiTheme="minorHAnsi" w:eastAsia="Garamond" w:hAnsiTheme="minorHAnsi" w:cstheme="minorHAnsi"/>
          <w:bCs/>
          <w:sz w:val="28"/>
          <w:szCs w:val="28"/>
        </w:rPr>
        <w:t>il gestore</w:t>
      </w:r>
      <w:r>
        <w:rPr>
          <w:sz w:val="28"/>
          <w:szCs w:val="28"/>
        </w:rPr>
        <w:t xml:space="preserve"> dei prodotti deve poter modificare le caratteristiche dei prodotti</w:t>
      </w:r>
    </w:p>
    <w:p w:rsidR="00646819" w:rsidRDefault="00646819" w:rsidP="00406EC0">
      <w:pPr>
        <w:pStyle w:val="Standard"/>
        <w:ind w:left="720"/>
        <w:rPr>
          <w:rFonts w:asciiTheme="minorHAnsi" w:eastAsia="Garamond" w:hAnsiTheme="minorHAnsi" w:cstheme="minorHAnsi"/>
          <w:bCs/>
          <w:sz w:val="28"/>
          <w:szCs w:val="28"/>
        </w:rPr>
      </w:pPr>
      <w:r>
        <w:rPr>
          <w:rFonts w:ascii="Garamond" w:hAnsi="Garamond"/>
          <w:b/>
          <w:sz w:val="24"/>
          <w:szCs w:val="24"/>
        </w:rPr>
        <w:t>FR1</w:t>
      </w:r>
      <w:r w:rsidR="009A70CB">
        <w:rPr>
          <w:rFonts w:ascii="Garamond" w:hAnsi="Garamond"/>
          <w:b/>
          <w:sz w:val="24"/>
          <w:szCs w:val="24"/>
        </w:rPr>
        <w:t>4</w:t>
      </w:r>
      <w:r w:rsidR="0081033B" w:rsidRPr="0081033B">
        <w:rPr>
          <w:rFonts w:ascii="Garamond" w:hAnsi="Garamond"/>
          <w:b/>
          <w:sz w:val="24"/>
          <w:szCs w:val="24"/>
        </w:rPr>
        <w:t>:</w:t>
      </w:r>
      <w:r w:rsidR="0081033B">
        <w:rPr>
          <w:sz w:val="28"/>
          <w:szCs w:val="28"/>
        </w:rPr>
        <w:t xml:space="preserve"> </w:t>
      </w:r>
      <w:r>
        <w:rPr>
          <w:rFonts w:asciiTheme="minorHAnsi" w:eastAsia="Garamond" w:hAnsiTheme="minorHAnsi" w:cstheme="minorHAnsi"/>
          <w:bCs/>
          <w:sz w:val="28"/>
          <w:szCs w:val="28"/>
        </w:rPr>
        <w:t>il gestore dei prodotti deve poter aggiungere prodotti in promozione</w:t>
      </w:r>
    </w:p>
    <w:p w:rsidR="00646819" w:rsidRDefault="00646819" w:rsidP="00646819">
      <w:pPr>
        <w:ind w:firstLine="720"/>
        <w:rPr>
          <w:rFonts w:ascii="Garamond" w:eastAsia="Garamond" w:hAnsi="Garamond" w:cs="Garamond"/>
          <w:b/>
          <w:bCs/>
          <w:sz w:val="24"/>
          <w:szCs w:val="24"/>
        </w:rPr>
      </w:pPr>
      <w:r w:rsidRPr="0081033B">
        <w:rPr>
          <w:rFonts w:ascii="Garamond" w:eastAsia="Garamond" w:hAnsi="Garamond" w:cs="Garamond"/>
          <w:b/>
          <w:bCs/>
          <w:sz w:val="24"/>
          <w:szCs w:val="24"/>
        </w:rPr>
        <w:t xml:space="preserve">Functional Requirements </w:t>
      </w:r>
      <w:r>
        <w:rPr>
          <w:rFonts w:ascii="Garamond" w:eastAsia="Garamond" w:hAnsi="Garamond" w:cs="Garamond"/>
          <w:b/>
          <w:bCs/>
          <w:sz w:val="24"/>
          <w:szCs w:val="24"/>
        </w:rPr>
        <w:t>Gestore delle riparazioni</w:t>
      </w:r>
      <w:r w:rsidRPr="0081033B">
        <w:rPr>
          <w:rFonts w:ascii="Garamond" w:eastAsia="Garamond" w:hAnsi="Garamond" w:cs="Garamond"/>
          <w:b/>
          <w:bCs/>
          <w:sz w:val="24"/>
          <w:szCs w:val="24"/>
        </w:rPr>
        <w:t>:</w:t>
      </w:r>
    </w:p>
    <w:p w:rsidR="00646819" w:rsidRPr="00646819" w:rsidRDefault="00646819" w:rsidP="00646819">
      <w:pPr>
        <w:ind w:firstLine="720"/>
        <w:rPr>
          <w:rFonts w:ascii="Garamond" w:eastAsia="Garamond" w:hAnsi="Garamond" w:cs="Garamond"/>
          <w:b/>
          <w:bCs/>
          <w:sz w:val="24"/>
          <w:szCs w:val="24"/>
        </w:rPr>
      </w:pPr>
    </w:p>
    <w:p w:rsidR="0081033B" w:rsidRDefault="00646819" w:rsidP="0081033B">
      <w:pPr>
        <w:pStyle w:val="Standard"/>
        <w:ind w:left="720"/>
        <w:rPr>
          <w:sz w:val="28"/>
          <w:szCs w:val="28"/>
        </w:rPr>
      </w:pPr>
      <w:r>
        <w:rPr>
          <w:rFonts w:ascii="Garamond" w:hAnsi="Garamond"/>
          <w:b/>
          <w:sz w:val="24"/>
          <w:szCs w:val="24"/>
        </w:rPr>
        <w:t>FR1</w:t>
      </w:r>
      <w:r w:rsidR="009A70CB">
        <w:rPr>
          <w:rFonts w:ascii="Garamond" w:hAnsi="Garamond"/>
          <w:b/>
          <w:sz w:val="24"/>
          <w:szCs w:val="24"/>
        </w:rPr>
        <w:t>5</w:t>
      </w:r>
      <w:r w:rsidR="0081033B" w:rsidRPr="0081033B">
        <w:rPr>
          <w:rFonts w:ascii="Garamond" w:hAnsi="Garamond"/>
          <w:b/>
          <w:sz w:val="24"/>
          <w:szCs w:val="24"/>
        </w:rPr>
        <w:t>:</w:t>
      </w:r>
      <w:r w:rsidR="0081033B">
        <w:rPr>
          <w:sz w:val="28"/>
          <w:szCs w:val="28"/>
        </w:rPr>
        <w:t xml:space="preserve"> </w:t>
      </w:r>
      <w:r w:rsidR="005560BA">
        <w:rPr>
          <w:sz w:val="28"/>
          <w:szCs w:val="28"/>
        </w:rPr>
        <w:t>il gestore delle riparazioni deve poter comunicare le date in cui è disponibile per l’incontro</w:t>
      </w:r>
    </w:p>
    <w:p w:rsidR="005560BA" w:rsidRDefault="005560BA" w:rsidP="00406EC0">
      <w:pPr>
        <w:pStyle w:val="Standard"/>
        <w:ind w:left="720"/>
        <w:rPr>
          <w:sz w:val="28"/>
          <w:szCs w:val="28"/>
        </w:rPr>
      </w:pPr>
      <w:r>
        <w:rPr>
          <w:rFonts w:ascii="Garamond" w:hAnsi="Garamond"/>
          <w:b/>
          <w:sz w:val="24"/>
          <w:szCs w:val="24"/>
        </w:rPr>
        <w:t>FR1</w:t>
      </w:r>
      <w:r w:rsidR="009A70CB">
        <w:rPr>
          <w:rFonts w:ascii="Garamond" w:hAnsi="Garamond"/>
          <w:b/>
          <w:sz w:val="24"/>
          <w:szCs w:val="24"/>
        </w:rPr>
        <w:t>6</w:t>
      </w:r>
      <w:r w:rsidR="0081033B" w:rsidRPr="0081033B">
        <w:rPr>
          <w:rFonts w:ascii="Garamond" w:hAnsi="Garamond"/>
          <w:b/>
          <w:sz w:val="24"/>
          <w:szCs w:val="24"/>
        </w:rPr>
        <w:t>:</w:t>
      </w:r>
      <w:r w:rsidR="0081033B">
        <w:rPr>
          <w:sz w:val="28"/>
          <w:szCs w:val="28"/>
        </w:rPr>
        <w:t xml:space="preserve"> </w:t>
      </w:r>
      <w:r>
        <w:rPr>
          <w:sz w:val="28"/>
          <w:szCs w:val="28"/>
        </w:rPr>
        <w:t>il gestore delle riparazioni delle riparazioni deve poter aggiornare lo stato delle riparazioni</w:t>
      </w:r>
    </w:p>
    <w:p w:rsidR="00F963D1" w:rsidRDefault="00F963D1" w:rsidP="00406EC0">
      <w:pPr>
        <w:pStyle w:val="Standard"/>
        <w:ind w:left="720"/>
        <w:rPr>
          <w:sz w:val="28"/>
          <w:szCs w:val="28"/>
        </w:rPr>
      </w:pPr>
      <w:r>
        <w:rPr>
          <w:rFonts w:ascii="Garamond" w:hAnsi="Garamond"/>
          <w:b/>
          <w:sz w:val="24"/>
          <w:szCs w:val="24"/>
        </w:rPr>
        <w:t>FR1</w:t>
      </w:r>
      <w:r w:rsidR="009A70CB">
        <w:rPr>
          <w:rFonts w:ascii="Garamond" w:hAnsi="Garamond"/>
          <w:b/>
          <w:sz w:val="24"/>
          <w:szCs w:val="24"/>
        </w:rPr>
        <w:t>7</w:t>
      </w:r>
      <w:r>
        <w:rPr>
          <w:rFonts w:ascii="Garamond" w:hAnsi="Garamond"/>
          <w:b/>
          <w:sz w:val="24"/>
          <w:szCs w:val="24"/>
        </w:rPr>
        <w:t>:</w:t>
      </w:r>
      <w:r>
        <w:rPr>
          <w:sz w:val="28"/>
          <w:szCs w:val="28"/>
        </w:rPr>
        <w:t xml:space="preserve"> il gestore delle riparazioni deve poter inserire la data di fine riparazione</w:t>
      </w:r>
    </w:p>
    <w:p w:rsidR="005560BA" w:rsidRDefault="005560BA" w:rsidP="005560BA">
      <w:pPr>
        <w:ind w:firstLine="720"/>
        <w:rPr>
          <w:rFonts w:ascii="Garamond" w:eastAsia="Garamond" w:hAnsi="Garamond" w:cs="Garamond"/>
          <w:b/>
          <w:bCs/>
          <w:sz w:val="24"/>
          <w:szCs w:val="24"/>
        </w:rPr>
      </w:pPr>
      <w:r w:rsidRPr="0081033B">
        <w:rPr>
          <w:rFonts w:ascii="Garamond" w:eastAsia="Garamond" w:hAnsi="Garamond" w:cs="Garamond"/>
          <w:b/>
          <w:bCs/>
          <w:sz w:val="24"/>
          <w:szCs w:val="24"/>
        </w:rPr>
        <w:t xml:space="preserve">Functional Requirements </w:t>
      </w:r>
      <w:r>
        <w:rPr>
          <w:rFonts w:ascii="Garamond" w:eastAsia="Garamond" w:hAnsi="Garamond" w:cs="Garamond"/>
          <w:b/>
          <w:bCs/>
          <w:sz w:val="24"/>
          <w:szCs w:val="24"/>
        </w:rPr>
        <w:t>Amministratore generale</w:t>
      </w:r>
      <w:r w:rsidRPr="0081033B">
        <w:rPr>
          <w:rFonts w:ascii="Garamond" w:eastAsia="Garamond" w:hAnsi="Garamond" w:cs="Garamond"/>
          <w:b/>
          <w:bCs/>
          <w:sz w:val="24"/>
          <w:szCs w:val="24"/>
        </w:rPr>
        <w:t>:</w:t>
      </w:r>
    </w:p>
    <w:p w:rsidR="005560BA" w:rsidRPr="005560BA" w:rsidRDefault="005560BA" w:rsidP="005560BA">
      <w:pPr>
        <w:ind w:firstLine="720"/>
        <w:rPr>
          <w:rFonts w:ascii="Garamond" w:eastAsia="Garamond" w:hAnsi="Garamond" w:cs="Garamond"/>
          <w:b/>
          <w:bCs/>
          <w:sz w:val="24"/>
          <w:szCs w:val="24"/>
        </w:rPr>
      </w:pPr>
    </w:p>
    <w:p w:rsidR="0081033B" w:rsidRDefault="005560BA" w:rsidP="0081033B">
      <w:pPr>
        <w:pStyle w:val="Standard"/>
        <w:ind w:left="720"/>
        <w:rPr>
          <w:sz w:val="28"/>
          <w:szCs w:val="28"/>
        </w:rPr>
      </w:pPr>
      <w:r>
        <w:rPr>
          <w:rFonts w:ascii="Garamond" w:hAnsi="Garamond"/>
          <w:b/>
          <w:sz w:val="24"/>
          <w:szCs w:val="24"/>
        </w:rPr>
        <w:t>FR</w:t>
      </w:r>
      <w:r w:rsidR="009A70CB">
        <w:rPr>
          <w:rFonts w:ascii="Garamond" w:hAnsi="Garamond"/>
          <w:b/>
          <w:sz w:val="24"/>
          <w:szCs w:val="24"/>
        </w:rPr>
        <w:t>18</w:t>
      </w:r>
      <w:r w:rsidR="0081033B" w:rsidRPr="0081033B">
        <w:rPr>
          <w:rFonts w:ascii="Garamond" w:hAnsi="Garamond"/>
          <w:b/>
          <w:sz w:val="24"/>
          <w:szCs w:val="24"/>
        </w:rPr>
        <w:t>:</w:t>
      </w:r>
      <w:r w:rsidR="0081033B">
        <w:rPr>
          <w:sz w:val="28"/>
          <w:szCs w:val="28"/>
        </w:rPr>
        <w:t xml:space="preserve"> </w:t>
      </w:r>
      <w:r>
        <w:rPr>
          <w:sz w:val="28"/>
          <w:szCs w:val="28"/>
        </w:rPr>
        <w:t>l’amministratore generale deve poter visualizzare i dati degli utenti del sito</w:t>
      </w:r>
    </w:p>
    <w:p w:rsidR="00D91E3B" w:rsidRDefault="005560BA" w:rsidP="00406EC0">
      <w:pPr>
        <w:pStyle w:val="Standard"/>
        <w:ind w:left="720"/>
        <w:rPr>
          <w:sz w:val="28"/>
          <w:szCs w:val="28"/>
        </w:rPr>
      </w:pPr>
      <w:r>
        <w:rPr>
          <w:rFonts w:ascii="Garamond" w:hAnsi="Garamond"/>
          <w:b/>
          <w:sz w:val="24"/>
          <w:szCs w:val="24"/>
        </w:rPr>
        <w:t>FR</w:t>
      </w:r>
      <w:r w:rsidR="009A70CB">
        <w:rPr>
          <w:rFonts w:ascii="Garamond" w:hAnsi="Garamond"/>
          <w:b/>
          <w:sz w:val="24"/>
          <w:szCs w:val="24"/>
        </w:rPr>
        <w:t>19</w:t>
      </w:r>
      <w:r w:rsidR="0081033B" w:rsidRPr="0081033B">
        <w:rPr>
          <w:rFonts w:ascii="Garamond" w:hAnsi="Garamond"/>
          <w:b/>
          <w:sz w:val="24"/>
          <w:szCs w:val="24"/>
        </w:rPr>
        <w:t>:</w:t>
      </w:r>
      <w:r w:rsidR="0081033B">
        <w:rPr>
          <w:sz w:val="28"/>
          <w:szCs w:val="28"/>
        </w:rPr>
        <w:t xml:space="preserve"> </w:t>
      </w:r>
      <w:r>
        <w:rPr>
          <w:sz w:val="28"/>
          <w:szCs w:val="28"/>
        </w:rPr>
        <w:t>deve poter modificare il ruolo delle altre entità del sito</w:t>
      </w:r>
    </w:p>
    <w:p w:rsidR="00F963D1" w:rsidRDefault="00F963D1" w:rsidP="00406EC0">
      <w:pPr>
        <w:pStyle w:val="Standard"/>
        <w:ind w:left="720"/>
        <w:rPr>
          <w:sz w:val="28"/>
          <w:szCs w:val="28"/>
        </w:rPr>
      </w:pPr>
    </w:p>
    <w:p w:rsidR="00406EC0" w:rsidRDefault="00406EC0" w:rsidP="00406EC0">
      <w:pPr>
        <w:pStyle w:val="Standard"/>
        <w:ind w:left="720"/>
        <w:rPr>
          <w:sz w:val="28"/>
          <w:szCs w:val="28"/>
        </w:rPr>
      </w:pPr>
    </w:p>
    <w:p w:rsidR="00406EC0" w:rsidRPr="00406EC0" w:rsidRDefault="00406EC0" w:rsidP="00F963D1">
      <w:pPr>
        <w:pStyle w:val="Standard"/>
        <w:rPr>
          <w:sz w:val="28"/>
          <w:szCs w:val="28"/>
        </w:rPr>
        <w:sectPr w:rsidR="00406EC0" w:rsidRPr="00406EC0">
          <w:type w:val="continuous"/>
          <w:pgSz w:w="11900" w:h="16841"/>
          <w:pgMar w:top="567" w:right="1139" w:bottom="23" w:left="1140" w:header="0" w:footer="0" w:gutter="0"/>
          <w:cols w:space="720" w:equalWidth="0">
            <w:col w:w="9620"/>
          </w:cols>
        </w:sectPr>
      </w:pPr>
    </w:p>
    <w:p w:rsidR="00D91E3B" w:rsidRDefault="00D91E3B">
      <w:pPr>
        <w:sectPr w:rsidR="00D91E3B">
          <w:type w:val="continuous"/>
          <w:pgSz w:w="11900" w:h="16841"/>
          <w:pgMar w:top="567" w:right="1159" w:bottom="23" w:left="1140" w:header="0" w:footer="0" w:gutter="0"/>
          <w:cols w:space="720" w:equalWidth="0">
            <w:col w:w="9600"/>
          </w:cols>
        </w:sectPr>
      </w:pPr>
      <w:bookmarkStart w:id="8" w:name="page9"/>
      <w:bookmarkEnd w:id="8"/>
    </w:p>
    <w:p w:rsidR="00D91E3B" w:rsidRDefault="005F0C87" w:rsidP="00406EC0">
      <w:pPr>
        <w:rPr>
          <w:sz w:val="20"/>
          <w:szCs w:val="20"/>
        </w:rPr>
      </w:pPr>
      <w:bookmarkStart w:id="9" w:name="page10"/>
      <w:bookmarkEnd w:id="9"/>
      <w:r>
        <w:rPr>
          <w:rFonts w:ascii="Garamond" w:eastAsia="Garamond" w:hAnsi="Garamond" w:cs="Garamond"/>
          <w:b/>
          <w:bCs/>
          <w:sz w:val="26"/>
          <w:szCs w:val="26"/>
        </w:rPr>
        <w:t>3.</w:t>
      </w:r>
      <w:r w:rsidR="00406EC0">
        <w:rPr>
          <w:rFonts w:ascii="Garamond" w:eastAsia="Garamond" w:hAnsi="Garamond" w:cs="Garamond"/>
          <w:b/>
          <w:bCs/>
          <w:sz w:val="26"/>
          <w:szCs w:val="26"/>
        </w:rPr>
        <w:t>3</w:t>
      </w:r>
      <w:r>
        <w:rPr>
          <w:rFonts w:ascii="Garamond" w:eastAsia="Garamond" w:hAnsi="Garamond" w:cs="Garamond"/>
          <w:b/>
          <w:bCs/>
          <w:sz w:val="26"/>
          <w:szCs w:val="26"/>
        </w:rPr>
        <w:t xml:space="preserve"> </w:t>
      </w:r>
      <w:proofErr w:type="spellStart"/>
      <w:r w:rsidR="005560BA">
        <w:rPr>
          <w:rFonts w:ascii="Garamond" w:eastAsia="Garamond" w:hAnsi="Garamond" w:cs="Garamond"/>
          <w:b/>
          <w:bCs/>
          <w:sz w:val="26"/>
          <w:szCs w:val="26"/>
        </w:rPr>
        <w:t>Nonfunctional</w:t>
      </w:r>
      <w:proofErr w:type="spellEnd"/>
      <w:r w:rsidR="005560BA">
        <w:rPr>
          <w:rFonts w:ascii="Garamond" w:eastAsia="Garamond" w:hAnsi="Garamond" w:cs="Garamond"/>
          <w:b/>
          <w:bCs/>
          <w:sz w:val="26"/>
          <w:szCs w:val="26"/>
        </w:rPr>
        <w:t xml:space="preserve"> Requirements</w:t>
      </w:r>
    </w:p>
    <w:p w:rsidR="005560BA" w:rsidRDefault="005560BA" w:rsidP="005560BA">
      <w:pPr>
        <w:spacing w:line="70" w:lineRule="exact"/>
        <w:rPr>
          <w:sz w:val="20"/>
          <w:szCs w:val="20"/>
        </w:rPr>
      </w:pPr>
    </w:p>
    <w:p w:rsidR="005560BA" w:rsidRDefault="005560BA" w:rsidP="00406EC0">
      <w:pPr>
        <w:ind w:left="720"/>
        <w:rPr>
          <w:sz w:val="20"/>
          <w:szCs w:val="20"/>
        </w:rPr>
      </w:pPr>
      <w:r>
        <w:rPr>
          <w:rFonts w:ascii="Garamond" w:eastAsia="Garamond" w:hAnsi="Garamond" w:cs="Garamond"/>
          <w:b/>
          <w:bCs/>
          <w:i/>
          <w:iCs/>
          <w:sz w:val="24"/>
          <w:szCs w:val="24"/>
        </w:rPr>
        <w:t xml:space="preserve">3.3.1 </w:t>
      </w:r>
      <w:proofErr w:type="spellStart"/>
      <w:r w:rsidR="00406EC0">
        <w:rPr>
          <w:rFonts w:ascii="Garamond" w:eastAsia="Garamond" w:hAnsi="Garamond" w:cs="Garamond"/>
          <w:b/>
          <w:bCs/>
          <w:i/>
          <w:iCs/>
          <w:sz w:val="24"/>
          <w:szCs w:val="24"/>
        </w:rPr>
        <w:t>Usabilty</w:t>
      </w:r>
      <w:proofErr w:type="spellEnd"/>
    </w:p>
    <w:p w:rsidR="005560BA" w:rsidRDefault="005560BA" w:rsidP="00406EC0">
      <w:pPr>
        <w:spacing w:line="25" w:lineRule="exact"/>
        <w:ind w:left="720"/>
        <w:rPr>
          <w:sz w:val="20"/>
          <w:szCs w:val="20"/>
        </w:rPr>
      </w:pPr>
    </w:p>
    <w:p w:rsidR="005560BA" w:rsidRDefault="00406EC0" w:rsidP="00406EC0">
      <w:pPr>
        <w:ind w:left="1440"/>
        <w:rPr>
          <w:sz w:val="20"/>
          <w:szCs w:val="20"/>
        </w:rPr>
      </w:pPr>
      <w:r>
        <w:rPr>
          <w:rFonts w:ascii="Garamond" w:eastAsia="Garamond" w:hAnsi="Garamond" w:cs="Garamond"/>
          <w:b/>
          <w:bCs/>
          <w:i/>
          <w:iCs/>
          <w:sz w:val="24"/>
          <w:szCs w:val="24"/>
        </w:rPr>
        <w:t>NFR</w:t>
      </w:r>
      <w:r w:rsidR="005560BA">
        <w:rPr>
          <w:rFonts w:ascii="Garamond" w:eastAsia="Garamond" w:hAnsi="Garamond" w:cs="Garamond"/>
          <w:b/>
          <w:bCs/>
          <w:i/>
          <w:iCs/>
          <w:sz w:val="24"/>
          <w:szCs w:val="24"/>
        </w:rPr>
        <w:t>1</w:t>
      </w:r>
    </w:p>
    <w:p w:rsidR="005560BA" w:rsidRDefault="005560BA" w:rsidP="00406EC0">
      <w:pPr>
        <w:spacing w:line="163" w:lineRule="exact"/>
        <w:ind w:left="720"/>
        <w:rPr>
          <w:sz w:val="20"/>
          <w:szCs w:val="20"/>
        </w:rPr>
      </w:pPr>
    </w:p>
    <w:p w:rsidR="005560BA" w:rsidRPr="00406EC0" w:rsidRDefault="00406EC0" w:rsidP="00406EC0">
      <w:pPr>
        <w:spacing w:line="275" w:lineRule="auto"/>
        <w:ind w:left="1460"/>
        <w:jc w:val="both"/>
        <w:rPr>
          <w:rFonts w:ascii="Garamond" w:hAnsi="Garamond"/>
          <w:sz w:val="24"/>
          <w:szCs w:val="24"/>
        </w:rPr>
      </w:pPr>
      <w:r w:rsidRPr="00406EC0">
        <w:rPr>
          <w:rFonts w:ascii="Garamond" w:hAnsi="Garamond"/>
          <w:sz w:val="24"/>
          <w:szCs w:val="24"/>
        </w:rPr>
        <w:t>Il sistema deve fornire un’interfaccia grafica che fornisce un accesso semplificato alle funzioni offerte</w:t>
      </w:r>
    </w:p>
    <w:p w:rsidR="005560BA" w:rsidRDefault="005560BA" w:rsidP="00406EC0">
      <w:pPr>
        <w:spacing w:line="46" w:lineRule="exact"/>
        <w:ind w:left="720"/>
        <w:rPr>
          <w:sz w:val="20"/>
          <w:szCs w:val="20"/>
        </w:rPr>
      </w:pPr>
    </w:p>
    <w:p w:rsidR="005560BA" w:rsidRDefault="005560BA" w:rsidP="00406EC0">
      <w:pPr>
        <w:ind w:left="720"/>
        <w:rPr>
          <w:sz w:val="20"/>
          <w:szCs w:val="20"/>
        </w:rPr>
      </w:pPr>
      <w:r>
        <w:rPr>
          <w:rFonts w:ascii="Garamond" w:eastAsia="Garamond" w:hAnsi="Garamond" w:cs="Garamond"/>
          <w:b/>
          <w:bCs/>
          <w:i/>
          <w:iCs/>
          <w:sz w:val="24"/>
          <w:szCs w:val="24"/>
        </w:rPr>
        <w:t xml:space="preserve">3.3.2 </w:t>
      </w:r>
      <w:r w:rsidR="00406EC0">
        <w:rPr>
          <w:rFonts w:ascii="Garamond" w:eastAsia="Garamond" w:hAnsi="Garamond" w:cs="Garamond"/>
          <w:b/>
          <w:bCs/>
          <w:i/>
          <w:iCs/>
          <w:sz w:val="24"/>
          <w:szCs w:val="24"/>
        </w:rPr>
        <w:t>Reliability</w:t>
      </w:r>
    </w:p>
    <w:p w:rsidR="005560BA" w:rsidRDefault="005560BA" w:rsidP="00406EC0">
      <w:pPr>
        <w:spacing w:line="25" w:lineRule="exact"/>
        <w:ind w:left="720"/>
        <w:rPr>
          <w:sz w:val="20"/>
          <w:szCs w:val="20"/>
        </w:rPr>
      </w:pPr>
    </w:p>
    <w:p w:rsidR="005560BA" w:rsidRDefault="00406EC0" w:rsidP="00406EC0">
      <w:pPr>
        <w:ind w:left="1440"/>
        <w:rPr>
          <w:sz w:val="20"/>
          <w:szCs w:val="20"/>
        </w:rPr>
      </w:pPr>
      <w:r>
        <w:rPr>
          <w:rFonts w:ascii="Garamond" w:eastAsia="Garamond" w:hAnsi="Garamond" w:cs="Garamond"/>
          <w:b/>
          <w:bCs/>
          <w:i/>
          <w:iCs/>
          <w:sz w:val="24"/>
          <w:szCs w:val="24"/>
        </w:rPr>
        <w:t>NFR</w:t>
      </w:r>
      <w:r w:rsidR="005560BA">
        <w:rPr>
          <w:rFonts w:ascii="Garamond" w:eastAsia="Garamond" w:hAnsi="Garamond" w:cs="Garamond"/>
          <w:b/>
          <w:bCs/>
          <w:i/>
          <w:iCs/>
          <w:sz w:val="24"/>
          <w:szCs w:val="24"/>
        </w:rPr>
        <w:t>2</w:t>
      </w:r>
    </w:p>
    <w:p w:rsidR="005560BA" w:rsidRDefault="005560BA" w:rsidP="00406EC0">
      <w:pPr>
        <w:spacing w:line="161" w:lineRule="exact"/>
        <w:ind w:left="720"/>
        <w:rPr>
          <w:sz w:val="20"/>
          <w:szCs w:val="20"/>
        </w:rPr>
      </w:pPr>
    </w:p>
    <w:p w:rsidR="005560BA" w:rsidRPr="00406EC0" w:rsidRDefault="00406EC0" w:rsidP="00406EC0">
      <w:pPr>
        <w:spacing w:line="276" w:lineRule="auto"/>
        <w:ind w:left="1440"/>
        <w:jc w:val="both"/>
        <w:rPr>
          <w:rFonts w:ascii="Garamond" w:hAnsi="Garamond"/>
          <w:sz w:val="24"/>
          <w:szCs w:val="24"/>
        </w:rPr>
      </w:pPr>
      <w:r w:rsidRPr="00406EC0">
        <w:rPr>
          <w:rFonts w:ascii="Garamond" w:hAnsi="Garamond"/>
          <w:sz w:val="24"/>
          <w:szCs w:val="24"/>
        </w:rPr>
        <w:t>Per la sicurezza delle password del sistema deve essere usata una codifica/decodifica Base64</w:t>
      </w:r>
      <w:r w:rsidR="005560BA" w:rsidRPr="00406EC0">
        <w:rPr>
          <w:rFonts w:ascii="Garamond" w:eastAsia="Garamond" w:hAnsi="Garamond" w:cs="Garamond"/>
          <w:color w:val="00000A"/>
          <w:sz w:val="24"/>
          <w:szCs w:val="24"/>
        </w:rPr>
        <w:t>.</w:t>
      </w:r>
    </w:p>
    <w:p w:rsidR="005560BA" w:rsidRDefault="005560BA" w:rsidP="00406EC0">
      <w:pPr>
        <w:spacing w:line="122" w:lineRule="exact"/>
        <w:ind w:left="720"/>
        <w:rPr>
          <w:sz w:val="20"/>
          <w:szCs w:val="20"/>
        </w:rPr>
      </w:pPr>
    </w:p>
    <w:p w:rsidR="005560BA" w:rsidRDefault="005560BA" w:rsidP="00406EC0">
      <w:pPr>
        <w:ind w:left="720"/>
        <w:rPr>
          <w:sz w:val="20"/>
          <w:szCs w:val="20"/>
        </w:rPr>
      </w:pPr>
      <w:r>
        <w:rPr>
          <w:rFonts w:ascii="Garamond" w:eastAsia="Garamond" w:hAnsi="Garamond" w:cs="Garamond"/>
          <w:b/>
          <w:bCs/>
          <w:i/>
          <w:iCs/>
          <w:sz w:val="24"/>
          <w:szCs w:val="24"/>
        </w:rPr>
        <w:t>3.3.3 P</w:t>
      </w:r>
      <w:r w:rsidR="00406EC0">
        <w:rPr>
          <w:rFonts w:ascii="Garamond" w:eastAsia="Garamond" w:hAnsi="Garamond" w:cs="Garamond"/>
          <w:b/>
          <w:bCs/>
          <w:i/>
          <w:iCs/>
          <w:sz w:val="24"/>
          <w:szCs w:val="24"/>
        </w:rPr>
        <w:t>erformance</w:t>
      </w:r>
    </w:p>
    <w:p w:rsidR="005560BA" w:rsidRDefault="005560BA" w:rsidP="00406EC0">
      <w:pPr>
        <w:spacing w:line="25" w:lineRule="exact"/>
        <w:ind w:left="720"/>
        <w:rPr>
          <w:sz w:val="20"/>
          <w:szCs w:val="20"/>
        </w:rPr>
      </w:pPr>
    </w:p>
    <w:p w:rsidR="005560BA" w:rsidRDefault="00FE5BF6" w:rsidP="00406EC0">
      <w:pPr>
        <w:ind w:left="1440"/>
        <w:rPr>
          <w:sz w:val="20"/>
          <w:szCs w:val="20"/>
        </w:rPr>
      </w:pPr>
      <w:r>
        <w:rPr>
          <w:rFonts w:ascii="Garamond" w:eastAsia="Garamond" w:hAnsi="Garamond" w:cs="Garamond"/>
          <w:b/>
          <w:bCs/>
          <w:i/>
          <w:iCs/>
          <w:sz w:val="24"/>
          <w:szCs w:val="24"/>
        </w:rPr>
        <w:t>NF</w:t>
      </w:r>
      <w:r w:rsidR="00406EC0">
        <w:rPr>
          <w:rFonts w:ascii="Garamond" w:eastAsia="Garamond" w:hAnsi="Garamond" w:cs="Garamond"/>
          <w:b/>
          <w:bCs/>
          <w:i/>
          <w:iCs/>
          <w:sz w:val="24"/>
          <w:szCs w:val="24"/>
        </w:rPr>
        <w:t>R</w:t>
      </w:r>
      <w:r w:rsidR="005560BA">
        <w:rPr>
          <w:rFonts w:ascii="Garamond" w:eastAsia="Garamond" w:hAnsi="Garamond" w:cs="Garamond"/>
          <w:b/>
          <w:bCs/>
          <w:i/>
          <w:iCs/>
          <w:sz w:val="24"/>
          <w:szCs w:val="24"/>
        </w:rPr>
        <w:t>3</w:t>
      </w:r>
    </w:p>
    <w:p w:rsidR="005560BA" w:rsidRDefault="005560BA" w:rsidP="00406EC0">
      <w:pPr>
        <w:spacing w:line="161" w:lineRule="exact"/>
        <w:ind w:left="720"/>
        <w:rPr>
          <w:sz w:val="20"/>
          <w:szCs w:val="20"/>
        </w:rPr>
      </w:pPr>
    </w:p>
    <w:p w:rsidR="005560BA" w:rsidRPr="00406EC0" w:rsidRDefault="00406EC0" w:rsidP="00406EC0">
      <w:pPr>
        <w:spacing w:line="275" w:lineRule="auto"/>
        <w:ind w:left="1460"/>
        <w:jc w:val="both"/>
        <w:rPr>
          <w:rFonts w:ascii="Garamond" w:hAnsi="Garamond"/>
          <w:sz w:val="24"/>
          <w:szCs w:val="24"/>
        </w:rPr>
      </w:pPr>
      <w:r w:rsidRPr="00406EC0">
        <w:rPr>
          <w:rFonts w:ascii="Garamond" w:hAnsi="Garamond"/>
          <w:sz w:val="24"/>
          <w:szCs w:val="24"/>
        </w:rPr>
        <w:t>Una richiesta dell’utente deve essere eseguita dal sistema in meno di 1 secondo</w:t>
      </w:r>
      <w:r w:rsidR="005560BA" w:rsidRPr="00406EC0">
        <w:rPr>
          <w:rFonts w:ascii="Garamond" w:eastAsia="Garamond" w:hAnsi="Garamond" w:cs="Garamond"/>
          <w:color w:val="00000A"/>
          <w:sz w:val="24"/>
          <w:szCs w:val="24"/>
        </w:rPr>
        <w:t>.</w:t>
      </w:r>
      <w:r>
        <w:rPr>
          <w:rFonts w:ascii="Garamond" w:eastAsia="Garamond" w:hAnsi="Garamond" w:cs="Garamond"/>
          <w:color w:val="00000A"/>
          <w:sz w:val="24"/>
          <w:szCs w:val="24"/>
        </w:rPr>
        <w:t xml:space="preserve"> </w:t>
      </w:r>
      <w:r w:rsidRPr="00406EC0">
        <w:rPr>
          <w:rFonts w:ascii="Garamond" w:hAnsi="Garamond"/>
          <w:sz w:val="24"/>
          <w:szCs w:val="24"/>
        </w:rPr>
        <w:t>La latenza massima di attesa, per una risposta, non dovrà superare i 30 secondi.</w:t>
      </w:r>
    </w:p>
    <w:p w:rsidR="005560BA" w:rsidRDefault="005560BA" w:rsidP="00406EC0">
      <w:pPr>
        <w:spacing w:line="48" w:lineRule="exact"/>
        <w:ind w:left="720"/>
        <w:rPr>
          <w:sz w:val="20"/>
          <w:szCs w:val="20"/>
        </w:rPr>
      </w:pPr>
    </w:p>
    <w:p w:rsidR="00FE5BF6" w:rsidRDefault="00FE5BF6" w:rsidP="00406EC0">
      <w:pPr>
        <w:ind w:left="720"/>
        <w:rPr>
          <w:rFonts w:ascii="Garamond" w:eastAsia="Garamond" w:hAnsi="Garamond" w:cs="Garamond"/>
          <w:b/>
          <w:bCs/>
          <w:i/>
          <w:iCs/>
          <w:sz w:val="24"/>
          <w:szCs w:val="24"/>
        </w:rPr>
      </w:pPr>
    </w:p>
    <w:p w:rsidR="00FE5BF6" w:rsidRDefault="00FE5BF6" w:rsidP="00406EC0">
      <w:pPr>
        <w:ind w:left="720"/>
        <w:rPr>
          <w:rFonts w:ascii="Garamond" w:eastAsia="Garamond" w:hAnsi="Garamond" w:cs="Garamond"/>
          <w:b/>
          <w:bCs/>
          <w:i/>
          <w:iCs/>
          <w:sz w:val="24"/>
          <w:szCs w:val="24"/>
        </w:rPr>
      </w:pPr>
    </w:p>
    <w:p w:rsidR="00FE5BF6" w:rsidRDefault="00FE5BF6" w:rsidP="00406EC0">
      <w:pPr>
        <w:ind w:left="720"/>
        <w:rPr>
          <w:rFonts w:ascii="Garamond" w:eastAsia="Garamond" w:hAnsi="Garamond" w:cs="Garamond"/>
          <w:b/>
          <w:bCs/>
          <w:i/>
          <w:iCs/>
          <w:sz w:val="24"/>
          <w:szCs w:val="24"/>
        </w:rPr>
      </w:pPr>
    </w:p>
    <w:p w:rsidR="00FE5BF6" w:rsidRDefault="00FE5BF6" w:rsidP="00406EC0">
      <w:pPr>
        <w:ind w:left="720"/>
        <w:rPr>
          <w:rFonts w:ascii="Garamond" w:eastAsia="Garamond" w:hAnsi="Garamond" w:cs="Garamond"/>
          <w:b/>
          <w:bCs/>
          <w:i/>
          <w:iCs/>
          <w:sz w:val="24"/>
          <w:szCs w:val="24"/>
        </w:rPr>
      </w:pPr>
    </w:p>
    <w:p w:rsidR="009A70CB" w:rsidRDefault="009A70CB" w:rsidP="00406EC0">
      <w:pPr>
        <w:ind w:left="720"/>
        <w:rPr>
          <w:rFonts w:ascii="Garamond" w:eastAsia="Garamond" w:hAnsi="Garamond" w:cs="Garamond"/>
          <w:b/>
          <w:bCs/>
          <w:i/>
          <w:iCs/>
          <w:sz w:val="24"/>
          <w:szCs w:val="24"/>
        </w:rPr>
      </w:pPr>
    </w:p>
    <w:p w:rsidR="009A70CB" w:rsidRDefault="009A70CB" w:rsidP="00406EC0">
      <w:pPr>
        <w:ind w:left="720"/>
        <w:rPr>
          <w:rFonts w:ascii="Garamond" w:eastAsia="Garamond" w:hAnsi="Garamond" w:cs="Garamond"/>
          <w:b/>
          <w:bCs/>
          <w:i/>
          <w:iCs/>
          <w:sz w:val="24"/>
          <w:szCs w:val="24"/>
        </w:rPr>
      </w:pPr>
    </w:p>
    <w:p w:rsidR="009A70CB" w:rsidRDefault="009A70CB" w:rsidP="00406EC0">
      <w:pPr>
        <w:ind w:left="720"/>
        <w:rPr>
          <w:rFonts w:ascii="Garamond" w:eastAsia="Garamond" w:hAnsi="Garamond" w:cs="Garamond"/>
          <w:b/>
          <w:bCs/>
          <w:i/>
          <w:iCs/>
          <w:sz w:val="24"/>
          <w:szCs w:val="24"/>
        </w:rPr>
      </w:pPr>
    </w:p>
    <w:p w:rsidR="009A70CB" w:rsidRDefault="009A70CB" w:rsidP="00406EC0">
      <w:pPr>
        <w:ind w:left="720"/>
        <w:rPr>
          <w:rFonts w:ascii="Garamond" w:eastAsia="Garamond" w:hAnsi="Garamond" w:cs="Garamond"/>
          <w:b/>
          <w:bCs/>
          <w:i/>
          <w:iCs/>
          <w:sz w:val="24"/>
          <w:szCs w:val="24"/>
        </w:rPr>
      </w:pPr>
    </w:p>
    <w:p w:rsidR="009A70CB" w:rsidRDefault="009A70CB" w:rsidP="00406EC0">
      <w:pPr>
        <w:ind w:left="720"/>
        <w:rPr>
          <w:rFonts w:ascii="Garamond" w:eastAsia="Garamond" w:hAnsi="Garamond" w:cs="Garamond"/>
          <w:b/>
          <w:bCs/>
          <w:i/>
          <w:iCs/>
          <w:sz w:val="24"/>
          <w:szCs w:val="24"/>
        </w:rPr>
      </w:pPr>
    </w:p>
    <w:p w:rsidR="005560BA" w:rsidRDefault="005560BA" w:rsidP="00406EC0">
      <w:pPr>
        <w:ind w:left="720"/>
        <w:rPr>
          <w:sz w:val="20"/>
          <w:szCs w:val="20"/>
        </w:rPr>
      </w:pPr>
      <w:r>
        <w:rPr>
          <w:rFonts w:ascii="Garamond" w:eastAsia="Garamond" w:hAnsi="Garamond" w:cs="Garamond"/>
          <w:b/>
          <w:bCs/>
          <w:i/>
          <w:iCs/>
          <w:sz w:val="24"/>
          <w:szCs w:val="24"/>
        </w:rPr>
        <w:t xml:space="preserve">3.3.4 </w:t>
      </w:r>
      <w:proofErr w:type="spellStart"/>
      <w:r>
        <w:rPr>
          <w:rFonts w:ascii="Garamond" w:eastAsia="Garamond" w:hAnsi="Garamond" w:cs="Garamond"/>
          <w:b/>
          <w:bCs/>
          <w:i/>
          <w:iCs/>
          <w:sz w:val="24"/>
          <w:szCs w:val="24"/>
        </w:rPr>
        <w:t>Supportability</w:t>
      </w:r>
      <w:proofErr w:type="spellEnd"/>
    </w:p>
    <w:p w:rsidR="005560BA" w:rsidRDefault="005560BA" w:rsidP="00406EC0">
      <w:pPr>
        <w:spacing w:line="25" w:lineRule="exact"/>
        <w:ind w:left="720"/>
        <w:rPr>
          <w:sz w:val="20"/>
          <w:szCs w:val="20"/>
        </w:rPr>
      </w:pPr>
    </w:p>
    <w:p w:rsidR="005560BA" w:rsidRDefault="00FE5BF6" w:rsidP="00406EC0">
      <w:pPr>
        <w:ind w:left="1440"/>
        <w:rPr>
          <w:sz w:val="20"/>
          <w:szCs w:val="20"/>
        </w:rPr>
      </w:pPr>
      <w:r>
        <w:rPr>
          <w:rFonts w:ascii="Garamond" w:eastAsia="Garamond" w:hAnsi="Garamond" w:cs="Garamond"/>
          <w:b/>
          <w:bCs/>
          <w:i/>
          <w:iCs/>
          <w:sz w:val="24"/>
          <w:szCs w:val="24"/>
        </w:rPr>
        <w:t>NF</w:t>
      </w:r>
      <w:r w:rsidR="00406EC0">
        <w:rPr>
          <w:rFonts w:ascii="Garamond" w:eastAsia="Garamond" w:hAnsi="Garamond" w:cs="Garamond"/>
          <w:b/>
          <w:bCs/>
          <w:i/>
          <w:iCs/>
          <w:sz w:val="24"/>
          <w:szCs w:val="24"/>
        </w:rPr>
        <w:t>R</w:t>
      </w:r>
      <w:r w:rsidR="005560BA">
        <w:rPr>
          <w:rFonts w:ascii="Garamond" w:eastAsia="Garamond" w:hAnsi="Garamond" w:cs="Garamond"/>
          <w:b/>
          <w:bCs/>
          <w:i/>
          <w:iCs/>
          <w:sz w:val="24"/>
          <w:szCs w:val="24"/>
        </w:rPr>
        <w:t>4</w:t>
      </w:r>
    </w:p>
    <w:p w:rsidR="005560BA" w:rsidRDefault="005560BA" w:rsidP="00406EC0">
      <w:pPr>
        <w:spacing w:line="161" w:lineRule="exact"/>
        <w:ind w:left="720"/>
        <w:rPr>
          <w:sz w:val="20"/>
          <w:szCs w:val="20"/>
        </w:rPr>
      </w:pPr>
    </w:p>
    <w:p w:rsidR="005560BA" w:rsidRPr="00406EC0" w:rsidRDefault="00406EC0" w:rsidP="00406EC0">
      <w:pPr>
        <w:spacing w:line="276" w:lineRule="auto"/>
        <w:ind w:left="1460"/>
        <w:jc w:val="both"/>
        <w:rPr>
          <w:rFonts w:ascii="Garamond" w:hAnsi="Garamond"/>
          <w:sz w:val="24"/>
          <w:szCs w:val="24"/>
        </w:rPr>
      </w:pPr>
      <w:bookmarkStart w:id="10" w:name="_Hlk534797498"/>
      <w:r w:rsidRPr="00406EC0">
        <w:rPr>
          <w:rFonts w:ascii="Garamond" w:hAnsi="Garamond"/>
          <w:sz w:val="24"/>
          <w:szCs w:val="24"/>
        </w:rPr>
        <w:t xml:space="preserve">Il software consisterà in un sistema </w:t>
      </w:r>
      <w:proofErr w:type="spellStart"/>
      <w:r w:rsidRPr="00406EC0">
        <w:rPr>
          <w:rFonts w:ascii="Garamond" w:hAnsi="Garamond"/>
          <w:sz w:val="24"/>
          <w:szCs w:val="24"/>
        </w:rPr>
        <w:t>client-server</w:t>
      </w:r>
      <w:proofErr w:type="spellEnd"/>
      <w:r w:rsidRPr="00406EC0">
        <w:rPr>
          <w:rFonts w:ascii="Garamond" w:hAnsi="Garamond"/>
          <w:sz w:val="24"/>
          <w:szCs w:val="24"/>
        </w:rPr>
        <w:t xml:space="preserve"> in cui il server sarà disponibile su ogni tipo di piattaforma e il client potrà collegarsi a tale server mediante un qualsiasi browser. Il software dovrà essere suddiviso in vari moduli per permettere una più facile modifica e </w:t>
      </w:r>
      <w:proofErr w:type="spellStart"/>
      <w:r w:rsidRPr="00406EC0">
        <w:rPr>
          <w:rFonts w:ascii="Garamond" w:hAnsi="Garamond"/>
          <w:sz w:val="24"/>
          <w:szCs w:val="24"/>
        </w:rPr>
        <w:t>aggiornabilità</w:t>
      </w:r>
      <w:proofErr w:type="spellEnd"/>
      <w:r w:rsidRPr="00406EC0">
        <w:rPr>
          <w:rFonts w:ascii="Garamond" w:hAnsi="Garamond"/>
          <w:sz w:val="24"/>
          <w:szCs w:val="24"/>
        </w:rPr>
        <w:t xml:space="preserve"> in futuro.</w:t>
      </w:r>
    </w:p>
    <w:bookmarkEnd w:id="10"/>
    <w:p w:rsidR="00D91E3B" w:rsidRDefault="00D91E3B" w:rsidP="005560BA">
      <w:pPr>
        <w:sectPr w:rsidR="00D91E3B">
          <w:type w:val="continuous"/>
          <w:pgSz w:w="11900" w:h="16841"/>
          <w:pgMar w:top="567" w:right="1139" w:bottom="23" w:left="1140" w:header="0" w:footer="0" w:gutter="0"/>
          <w:cols w:space="720" w:equalWidth="0">
            <w:col w:w="9620"/>
          </w:cols>
        </w:sectPr>
      </w:pPr>
    </w:p>
    <w:p w:rsidR="00D91E3B" w:rsidRDefault="00D91E3B">
      <w:pPr>
        <w:spacing w:line="200" w:lineRule="exact"/>
        <w:rPr>
          <w:sz w:val="20"/>
          <w:szCs w:val="20"/>
        </w:rPr>
      </w:pPr>
      <w:bookmarkStart w:id="11" w:name="page11"/>
      <w:bookmarkEnd w:id="11"/>
    </w:p>
    <w:p w:rsidR="00A211EF" w:rsidRDefault="00A211EF" w:rsidP="00FE5BF6">
      <w:pPr>
        <w:rPr>
          <w:sz w:val="20"/>
          <w:szCs w:val="20"/>
        </w:rPr>
      </w:pPr>
      <w:r>
        <w:rPr>
          <w:rFonts w:ascii="Garamond" w:eastAsia="Garamond" w:hAnsi="Garamond" w:cs="Garamond"/>
          <w:noProof/>
          <w:sz w:val="24"/>
          <w:szCs w:val="24"/>
        </w:rPr>
        <w:drawing>
          <wp:anchor distT="0" distB="0" distL="114300" distR="114300" simplePos="0" relativeHeight="251962368" behindDoc="1" locked="0" layoutInCell="0" allowOverlap="1" wp14:anchorId="42330550" wp14:editId="3A5F9432">
            <wp:simplePos x="0" y="0"/>
            <wp:positionH relativeFrom="page">
              <wp:posOffset>666750</wp:posOffset>
            </wp:positionH>
            <wp:positionV relativeFrom="page">
              <wp:posOffset>335280</wp:posOffset>
            </wp:positionV>
            <wp:extent cx="513080" cy="544195"/>
            <wp:effectExtent l="0" t="0" r="0" b="0"/>
            <wp:wrapNone/>
            <wp:docPr id="5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513080" cy="544195"/>
                    </a:xfrm>
                    <a:prstGeom prst="rect">
                      <a:avLst/>
                    </a:prstGeom>
                    <a:noFill/>
                  </pic:spPr>
                </pic:pic>
              </a:graphicData>
            </a:graphic>
          </wp:anchor>
        </w:drawing>
      </w:r>
    </w:p>
    <w:p w:rsidR="00D91E3B" w:rsidRDefault="00D91E3B">
      <w:pPr>
        <w:spacing w:line="200" w:lineRule="exact"/>
        <w:rPr>
          <w:sz w:val="20"/>
          <w:szCs w:val="20"/>
        </w:rPr>
      </w:pPr>
    </w:p>
    <w:p w:rsidR="00A211EF" w:rsidRDefault="00A211EF" w:rsidP="00A211EF">
      <w:pPr>
        <w:rPr>
          <w:rFonts w:ascii="Century Gothic" w:eastAsia="Century Gothic" w:hAnsi="Century Gothic" w:cs="Century Gothic"/>
          <w:b/>
          <w:bCs/>
          <w:color w:val="2F5496"/>
          <w:sz w:val="40"/>
          <w:szCs w:val="40"/>
        </w:rPr>
      </w:pPr>
    </w:p>
    <w:p w:rsidR="00A211EF" w:rsidRDefault="00A211EF" w:rsidP="00A211EF">
      <w:pPr>
        <w:rPr>
          <w:rFonts w:ascii="Garamond" w:eastAsia="Garamond" w:hAnsi="Garamond" w:cs="Garamond"/>
          <w:b/>
          <w:bCs/>
          <w:sz w:val="26"/>
          <w:szCs w:val="26"/>
        </w:rPr>
      </w:pPr>
      <w:r>
        <w:rPr>
          <w:rFonts w:ascii="Garamond" w:eastAsia="Garamond" w:hAnsi="Garamond" w:cs="Garamond"/>
          <w:noProof/>
          <w:sz w:val="24"/>
          <w:szCs w:val="24"/>
        </w:rPr>
        <w:drawing>
          <wp:anchor distT="0" distB="0" distL="114300" distR="114300" simplePos="0" relativeHeight="251964416" behindDoc="1" locked="0" layoutInCell="0" allowOverlap="1" wp14:anchorId="68B8213F" wp14:editId="7AE05596">
            <wp:simplePos x="0" y="0"/>
            <wp:positionH relativeFrom="page">
              <wp:posOffset>666750</wp:posOffset>
            </wp:positionH>
            <wp:positionV relativeFrom="page">
              <wp:posOffset>335280</wp:posOffset>
            </wp:positionV>
            <wp:extent cx="513080" cy="544195"/>
            <wp:effectExtent l="0" t="0" r="0" b="0"/>
            <wp:wrapNone/>
            <wp:docPr id="5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513080" cy="544195"/>
                    </a:xfrm>
                    <a:prstGeom prst="rect">
                      <a:avLst/>
                    </a:prstGeom>
                    <a:noFill/>
                  </pic:spPr>
                </pic:pic>
              </a:graphicData>
            </a:graphic>
          </wp:anchor>
        </w:drawing>
      </w:r>
      <w:r>
        <w:rPr>
          <w:rFonts w:ascii="Garamond" w:eastAsia="Garamond" w:hAnsi="Garamond" w:cs="Garamond"/>
          <w:b/>
          <w:bCs/>
          <w:sz w:val="26"/>
          <w:szCs w:val="26"/>
        </w:rPr>
        <w:t xml:space="preserve">3.4 System </w:t>
      </w:r>
      <w:proofErr w:type="spellStart"/>
      <w:r>
        <w:rPr>
          <w:rFonts w:ascii="Garamond" w:eastAsia="Garamond" w:hAnsi="Garamond" w:cs="Garamond"/>
          <w:b/>
          <w:bCs/>
          <w:sz w:val="26"/>
          <w:szCs w:val="26"/>
        </w:rPr>
        <w:t>Models</w:t>
      </w:r>
      <w:proofErr w:type="spellEnd"/>
    </w:p>
    <w:p w:rsidR="00A211EF" w:rsidRDefault="00A211EF" w:rsidP="00A211EF">
      <w:pPr>
        <w:rPr>
          <w:rFonts w:ascii="Garamond" w:eastAsia="Garamond" w:hAnsi="Garamond" w:cs="Garamond"/>
          <w:b/>
          <w:bCs/>
          <w:i/>
          <w:iCs/>
          <w:sz w:val="24"/>
          <w:szCs w:val="24"/>
        </w:rPr>
      </w:pPr>
      <w:r>
        <w:rPr>
          <w:rFonts w:ascii="Garamond" w:eastAsia="Garamond" w:hAnsi="Garamond" w:cs="Garamond"/>
          <w:b/>
          <w:bCs/>
          <w:i/>
          <w:iCs/>
          <w:sz w:val="24"/>
          <w:szCs w:val="24"/>
        </w:rPr>
        <w:t>3.4.1 Scenari</w:t>
      </w:r>
    </w:p>
    <w:p w:rsidR="00A211EF" w:rsidRDefault="00A211EF" w:rsidP="00A211EF">
      <w:pPr>
        <w:rPr>
          <w:sz w:val="20"/>
          <w:szCs w:val="20"/>
        </w:rPr>
      </w:pPr>
    </w:p>
    <w:p w:rsidR="0031333A" w:rsidRDefault="0031333A" w:rsidP="00A211EF">
      <w:pPr>
        <w:rPr>
          <w:sz w:val="20"/>
          <w:szCs w:val="20"/>
        </w:rPr>
      </w:pPr>
    </w:p>
    <w:p w:rsidR="00A211EF" w:rsidRPr="0031333A" w:rsidRDefault="0031333A" w:rsidP="00A211EF">
      <w:pPr>
        <w:pStyle w:val="Standard"/>
        <w:rPr>
          <w:rFonts w:ascii="Garamond" w:hAnsi="Garamond"/>
          <w:b/>
          <w:bCs/>
          <w:sz w:val="26"/>
          <w:szCs w:val="26"/>
        </w:rPr>
      </w:pPr>
      <w:r w:rsidRPr="0031333A">
        <w:rPr>
          <w:rFonts w:ascii="Garamond" w:hAnsi="Garamond"/>
          <w:b/>
          <w:bCs/>
          <w:sz w:val="26"/>
          <w:szCs w:val="26"/>
        </w:rPr>
        <w:t>SC_01</w:t>
      </w:r>
      <w:r w:rsidR="00A211EF" w:rsidRPr="0031333A">
        <w:rPr>
          <w:rFonts w:ascii="Garamond" w:hAnsi="Garamond"/>
          <w:b/>
          <w:bCs/>
          <w:sz w:val="26"/>
          <w:szCs w:val="26"/>
        </w:rPr>
        <w:t xml:space="preserve"> Prenotazione di un prodotto tramite barra di ricerca</w:t>
      </w:r>
    </w:p>
    <w:p w:rsidR="00A211EF" w:rsidRDefault="00A211EF" w:rsidP="00A211EF">
      <w:pPr>
        <w:pStyle w:val="Standard"/>
        <w:rPr>
          <w:rFonts w:ascii="Garamond" w:hAnsi="Garamond"/>
          <w:sz w:val="24"/>
          <w:szCs w:val="24"/>
        </w:rPr>
      </w:pPr>
      <w:r w:rsidRPr="0031333A">
        <w:rPr>
          <w:rFonts w:ascii="Garamond" w:hAnsi="Garamond"/>
          <w:sz w:val="24"/>
          <w:szCs w:val="24"/>
        </w:rPr>
        <w:t>Jacopo, un utente registrato, vuole prenotare un prodotto presente nel sistema. Per la scelta dei prodotti Jacopo, tramite una barra di ricerca, inserisce la tipologia di prodotto che intende cercare.</w:t>
      </w:r>
      <w:r w:rsidR="0031333A">
        <w:rPr>
          <w:rFonts w:ascii="Garamond" w:hAnsi="Garamond"/>
          <w:sz w:val="24"/>
          <w:szCs w:val="24"/>
        </w:rPr>
        <w:t xml:space="preserve"> </w:t>
      </w:r>
      <w:r w:rsidRPr="0031333A">
        <w:rPr>
          <w:rFonts w:ascii="Garamond" w:hAnsi="Garamond"/>
          <w:sz w:val="24"/>
          <w:szCs w:val="24"/>
        </w:rPr>
        <w:t>Una volta premuto il tasto invia, Jacopo visualizzerà una lista di prodotti corrispondenti al parametro inserito.</w:t>
      </w:r>
      <w:r w:rsidR="0031333A">
        <w:rPr>
          <w:rFonts w:ascii="Garamond" w:hAnsi="Garamond"/>
          <w:sz w:val="24"/>
          <w:szCs w:val="24"/>
        </w:rPr>
        <w:t xml:space="preserve"> </w:t>
      </w:r>
      <w:r w:rsidRPr="0031333A">
        <w:rPr>
          <w:rFonts w:ascii="Garamond" w:hAnsi="Garamond"/>
          <w:sz w:val="24"/>
          <w:szCs w:val="24"/>
        </w:rPr>
        <w:t xml:space="preserve">Per ogni prodotto viene visualizzato, in una tabella: la foto, il nome, la tipologia, la marca, il prezzo, la quantità e un pulsante che permette di aggiungere il prodotto al carrello. Jacopo scelto il prodotto, seleziona la quantità desiderata tramite un </w:t>
      </w:r>
      <w:proofErr w:type="spellStart"/>
      <w:r w:rsidRPr="0031333A">
        <w:rPr>
          <w:rFonts w:ascii="Garamond" w:hAnsi="Garamond"/>
          <w:sz w:val="24"/>
          <w:szCs w:val="24"/>
        </w:rPr>
        <w:t>menù</w:t>
      </w:r>
      <w:proofErr w:type="spellEnd"/>
      <w:r w:rsidRPr="0031333A">
        <w:rPr>
          <w:rFonts w:ascii="Garamond" w:hAnsi="Garamond"/>
          <w:sz w:val="24"/>
          <w:szCs w:val="24"/>
        </w:rPr>
        <w:t xml:space="preserve"> a tendina e aggiunge il prodotto al carrello tramite il pulsante. Una volta aggiunto il prodotto al carrello, Jacopo viene reindirizzato alla pagina “carrello”, dove viene visualizzata una lista contente tutti i prodotti aggiunti, con le relative caratteristiche: foto, nome, tipologia, marca, prezzo, quantità scelta e un pulsante che permette di rimuovere il prodotto dal carrello. In fondo alla pagina è presente la somma di denaro totale che Jacopo dovrà pagare e un pulsante per effettuare la prenotazione effettiva dei prodotti presenti nel carrello.</w:t>
      </w:r>
      <w:r w:rsidR="0031333A">
        <w:rPr>
          <w:rFonts w:ascii="Garamond" w:hAnsi="Garamond"/>
          <w:sz w:val="24"/>
          <w:szCs w:val="24"/>
        </w:rPr>
        <w:t xml:space="preserve"> </w:t>
      </w:r>
      <w:r w:rsidRPr="0031333A">
        <w:rPr>
          <w:rFonts w:ascii="Garamond" w:hAnsi="Garamond"/>
          <w:sz w:val="24"/>
          <w:szCs w:val="24"/>
        </w:rPr>
        <w:t>Effettuata la prenotazione di uno o più prodotti la quantità sul sito verrà aggiornata. Jacopo una volta prenotati i prodotti ha 3 giorni per effettuare il ritiro in negozio. In questo periodo Jacopo si reca al negozio dove effettuando il pagamento ritirerà la merce prenotata, dopo aver fatto questa operazione anche la quantità effettiva presente in magazzino verrà aggiornata.</w:t>
      </w:r>
    </w:p>
    <w:p w:rsidR="0031333A" w:rsidRPr="0031333A" w:rsidRDefault="0031333A" w:rsidP="00A211EF">
      <w:pPr>
        <w:pStyle w:val="Standard"/>
        <w:rPr>
          <w:rFonts w:ascii="Garamond" w:hAnsi="Garamond"/>
          <w:sz w:val="24"/>
          <w:szCs w:val="24"/>
        </w:rPr>
      </w:pPr>
    </w:p>
    <w:p w:rsidR="00A211EF" w:rsidRPr="0031333A" w:rsidRDefault="0031333A" w:rsidP="00A211EF">
      <w:pPr>
        <w:pStyle w:val="Standard"/>
        <w:rPr>
          <w:rFonts w:ascii="Garamond" w:hAnsi="Garamond"/>
          <w:b/>
          <w:bCs/>
          <w:sz w:val="26"/>
          <w:szCs w:val="26"/>
        </w:rPr>
      </w:pPr>
      <w:r>
        <w:rPr>
          <w:rFonts w:ascii="Garamond" w:hAnsi="Garamond"/>
          <w:b/>
          <w:bCs/>
          <w:sz w:val="26"/>
          <w:szCs w:val="26"/>
        </w:rPr>
        <w:t>SC_02</w:t>
      </w:r>
      <w:r w:rsidR="00A211EF" w:rsidRPr="0031333A">
        <w:rPr>
          <w:rFonts w:ascii="Garamond" w:hAnsi="Garamond"/>
          <w:b/>
          <w:bCs/>
          <w:sz w:val="26"/>
          <w:szCs w:val="26"/>
        </w:rPr>
        <w:t xml:space="preserve"> Prenotazione di un prodotto e mancato ritiro</w:t>
      </w:r>
    </w:p>
    <w:p w:rsidR="00A211EF" w:rsidRDefault="00A211EF" w:rsidP="00A211EF">
      <w:pPr>
        <w:pStyle w:val="Standard"/>
        <w:rPr>
          <w:rFonts w:ascii="Garamond" w:hAnsi="Garamond"/>
          <w:sz w:val="24"/>
          <w:szCs w:val="24"/>
        </w:rPr>
      </w:pPr>
      <w:r w:rsidRPr="0031333A">
        <w:rPr>
          <w:rFonts w:ascii="Garamond" w:hAnsi="Garamond"/>
          <w:sz w:val="24"/>
          <w:szCs w:val="24"/>
        </w:rPr>
        <w:t>Giacomo, un utente registrato, vuole prenotare un prodotto presente nel sistema. Per la scelta dei prodotti Giacomo, tramite una barra di ricerca, inserisce la tipologia di prodotto che intende cercare.</w:t>
      </w:r>
      <w:r w:rsidR="0031333A">
        <w:rPr>
          <w:rFonts w:ascii="Garamond" w:hAnsi="Garamond"/>
          <w:sz w:val="24"/>
          <w:szCs w:val="24"/>
        </w:rPr>
        <w:t xml:space="preserve"> </w:t>
      </w:r>
      <w:r w:rsidRPr="0031333A">
        <w:rPr>
          <w:rFonts w:ascii="Garamond" w:hAnsi="Garamond"/>
          <w:sz w:val="24"/>
          <w:szCs w:val="24"/>
        </w:rPr>
        <w:t>Una volta premuto il tasto invia, Jacopo visualizzerà una lista di prodotti corrispondenti al parametro inserito.</w:t>
      </w:r>
      <w:r w:rsidR="0031333A">
        <w:rPr>
          <w:rFonts w:ascii="Garamond" w:hAnsi="Garamond"/>
          <w:sz w:val="24"/>
          <w:szCs w:val="24"/>
        </w:rPr>
        <w:t xml:space="preserve"> </w:t>
      </w:r>
      <w:r w:rsidRPr="0031333A">
        <w:rPr>
          <w:rFonts w:ascii="Garamond" w:hAnsi="Garamond"/>
          <w:sz w:val="24"/>
          <w:szCs w:val="24"/>
        </w:rPr>
        <w:t xml:space="preserve">Per ogni prodotto viene visualizzato, in una tabella: la foto, il nome, la tipologia, la marca, il prezzo, la quantità e un pulsante che permette di aggiungere il prodotto al carrello. Jacopo scelto il prodotto, seleziona la quantità desiderata tramite un </w:t>
      </w:r>
      <w:proofErr w:type="spellStart"/>
      <w:r w:rsidRPr="0031333A">
        <w:rPr>
          <w:rFonts w:ascii="Garamond" w:hAnsi="Garamond"/>
          <w:sz w:val="24"/>
          <w:szCs w:val="24"/>
        </w:rPr>
        <w:t>menù</w:t>
      </w:r>
      <w:proofErr w:type="spellEnd"/>
      <w:r w:rsidRPr="0031333A">
        <w:rPr>
          <w:rFonts w:ascii="Garamond" w:hAnsi="Garamond"/>
          <w:sz w:val="24"/>
          <w:szCs w:val="24"/>
        </w:rPr>
        <w:t xml:space="preserve"> a tendina e aggiunge il prodotto al carrello tramite il pulsante. Una volta aggiunto il prodotto al carrello, Giacomo viene reindirizzato alla pagina “carrello”, dove viene visualizzata una lista contente tutti i prodotti aggiunti, con le relative caratteristiche: foto, nome, tipologia, marca, prezzo, quantità scelta e un pulsante che permette di rimuovere il prodotto dal carrello. In fondo alla pagina è presente la somma di denaro totale che Jacopo dovrà pagare e un pulsante per effettuare la prenotazione effettiva dei prodotti presenti nel carrello.</w:t>
      </w:r>
      <w:r w:rsidR="0031333A">
        <w:rPr>
          <w:rFonts w:ascii="Garamond" w:hAnsi="Garamond"/>
          <w:sz w:val="24"/>
          <w:szCs w:val="24"/>
        </w:rPr>
        <w:t xml:space="preserve"> </w:t>
      </w:r>
      <w:r w:rsidRPr="0031333A">
        <w:rPr>
          <w:rFonts w:ascii="Garamond" w:hAnsi="Garamond"/>
          <w:sz w:val="24"/>
          <w:szCs w:val="24"/>
        </w:rPr>
        <w:t xml:space="preserve">Effettuata la prenotazione di uno o più prodotti la quantità sul sito verrà aggiornata. Giacomo una volta prenotati i prodotti ha 3 giorni per effettuare il ritiro in negozio. In questo periodo Giacomo non si presenta in negozio per effettuare il ritiro e la prenotazione viene annullata, di conseguenza la quantità effettiva in negozio rimane invariata e si procede al </w:t>
      </w:r>
      <w:proofErr w:type="spellStart"/>
      <w:r w:rsidRPr="0031333A">
        <w:rPr>
          <w:rFonts w:ascii="Garamond" w:hAnsi="Garamond"/>
          <w:sz w:val="24"/>
          <w:szCs w:val="24"/>
        </w:rPr>
        <w:t>ri</w:t>
      </w:r>
      <w:proofErr w:type="spellEnd"/>
      <w:r w:rsidRPr="0031333A">
        <w:rPr>
          <w:rFonts w:ascii="Garamond" w:hAnsi="Garamond"/>
          <w:sz w:val="24"/>
          <w:szCs w:val="24"/>
        </w:rPr>
        <w:t>-aggiornamento della quantità specificata sul sito. Giacomo effettua tre prenotazioni, in nessuna di queste si presenta al negozio per ritirare i prodotti. A questo punto l’amministratore generale rimuove l’account di Giacomo.</w:t>
      </w:r>
    </w:p>
    <w:p w:rsidR="0031333A" w:rsidRDefault="0031333A" w:rsidP="00A211EF">
      <w:pPr>
        <w:pStyle w:val="Standard"/>
        <w:rPr>
          <w:rFonts w:ascii="Garamond" w:hAnsi="Garamond"/>
          <w:sz w:val="24"/>
          <w:szCs w:val="24"/>
        </w:rPr>
      </w:pPr>
    </w:p>
    <w:p w:rsidR="0031333A" w:rsidRDefault="0031333A" w:rsidP="003C245E">
      <w:pPr>
        <w:rPr>
          <w:sz w:val="20"/>
          <w:szCs w:val="20"/>
        </w:rPr>
      </w:pPr>
    </w:p>
    <w:p w:rsidR="0031333A" w:rsidRDefault="0031333A" w:rsidP="00A211EF">
      <w:pPr>
        <w:pStyle w:val="Standard"/>
        <w:rPr>
          <w:rFonts w:ascii="Garamond" w:hAnsi="Garamond"/>
          <w:sz w:val="24"/>
          <w:szCs w:val="24"/>
        </w:rPr>
      </w:pPr>
    </w:p>
    <w:p w:rsidR="0031333A" w:rsidRPr="0031333A" w:rsidRDefault="0031333A" w:rsidP="00A211EF">
      <w:pPr>
        <w:pStyle w:val="Standard"/>
        <w:rPr>
          <w:rFonts w:ascii="Garamond" w:hAnsi="Garamond"/>
          <w:sz w:val="24"/>
          <w:szCs w:val="24"/>
        </w:rPr>
      </w:pPr>
    </w:p>
    <w:p w:rsidR="00A211EF" w:rsidRPr="0031333A" w:rsidRDefault="0031333A" w:rsidP="00A211EF">
      <w:pPr>
        <w:pStyle w:val="Standard"/>
        <w:rPr>
          <w:rFonts w:ascii="Garamond" w:hAnsi="Garamond"/>
          <w:b/>
          <w:bCs/>
          <w:sz w:val="26"/>
          <w:szCs w:val="26"/>
        </w:rPr>
      </w:pPr>
      <w:r>
        <w:rPr>
          <w:rFonts w:ascii="Garamond" w:hAnsi="Garamond"/>
          <w:b/>
          <w:bCs/>
          <w:sz w:val="26"/>
          <w:szCs w:val="26"/>
        </w:rPr>
        <w:t>SC_03</w:t>
      </w:r>
      <w:r w:rsidR="00A211EF" w:rsidRPr="0031333A">
        <w:rPr>
          <w:rFonts w:ascii="Garamond" w:hAnsi="Garamond"/>
          <w:b/>
          <w:bCs/>
          <w:sz w:val="26"/>
          <w:szCs w:val="26"/>
        </w:rPr>
        <w:t xml:space="preserve"> Riparazione di un prodotto con consegna</w:t>
      </w:r>
    </w:p>
    <w:p w:rsidR="00A211EF" w:rsidRPr="0031333A" w:rsidRDefault="00A211EF" w:rsidP="00A211EF">
      <w:pPr>
        <w:pStyle w:val="Standard"/>
        <w:rPr>
          <w:rFonts w:ascii="Garamond" w:hAnsi="Garamond"/>
          <w:sz w:val="24"/>
          <w:szCs w:val="24"/>
        </w:rPr>
      </w:pPr>
      <w:r w:rsidRPr="0031333A">
        <w:rPr>
          <w:rFonts w:ascii="Garamond" w:hAnsi="Garamond"/>
          <w:sz w:val="24"/>
          <w:szCs w:val="24"/>
        </w:rPr>
        <w:t xml:space="preserve">Gaetano vuole commissionare una riparazione al negozio. Entrando nel sito e dopo aver effettuato l’accesso Gaetano entra nella sezione dedicata alle riparazioni, cliccando sull’apposito pulsante. In questa pagina viene visualizzato un elenco di date disponibili, tramite un </w:t>
      </w:r>
      <w:proofErr w:type="spellStart"/>
      <w:r w:rsidRPr="0031333A">
        <w:rPr>
          <w:rFonts w:ascii="Garamond" w:hAnsi="Garamond"/>
          <w:sz w:val="24"/>
          <w:szCs w:val="24"/>
        </w:rPr>
        <w:t>menù</w:t>
      </w:r>
      <w:proofErr w:type="spellEnd"/>
      <w:r w:rsidRPr="0031333A">
        <w:rPr>
          <w:rFonts w:ascii="Garamond" w:hAnsi="Garamond"/>
          <w:sz w:val="24"/>
          <w:szCs w:val="24"/>
        </w:rPr>
        <w:t xml:space="preserve"> a tendina, che sono state precedentemente aggiunte dall'amministratore per le riparazioni, per parlare con un responsabile. Insieme alle date disponibili sono presenti delle caselle di testo, in cui Gaetano deve inserire: la marca, la tipologia, la dimensione e una breve descrizione del problema. Dopo aver scelto la data e riempito i campi, Gaetano clicca sul pulsante “Prenota” presente in fondo alla pagina. Prenotato l'appuntamento si presenta fisicamente in negozio alla data concordata, dove discute dettagliatamente con il responsabile e consegna il prodotto da riparare. Una volta consegnato il prodotto Gaetano controlla nella sua area personale, sul sito, in che stato si trova la riparazione del proprio prodotto. Ciò avviene visualizzando la foto del prodotto, con le caratteristiche inserite in fase di prenotazione, insieme ad un simbolo colorato il quale indica lo stato della riparazione. I colori sono quattro: rosso corrisponde a “non riparato”, giallo corrisponde a “in riparazione”, verde corrisponde a “riparato”, blu corrisponde a “ritirato” e vengono aggiornati dall'amministratore che si occupa delle riparazioni. Una volta che il prodotto è nello stato “riparato”, Gaetano si reca in negozio per il ritiro. Ritirato il prodotto, nell’area personale, Gaetano visualizzerà come stato del prodotto “ritirato”.</w:t>
      </w:r>
    </w:p>
    <w:p w:rsidR="00A211EF" w:rsidRDefault="00A211EF" w:rsidP="00A211EF">
      <w:pPr>
        <w:pStyle w:val="Standard"/>
        <w:rPr>
          <w:sz w:val="28"/>
          <w:szCs w:val="28"/>
        </w:rPr>
      </w:pPr>
    </w:p>
    <w:p w:rsidR="00A211EF" w:rsidRPr="0031333A" w:rsidRDefault="0031333A" w:rsidP="00A211EF">
      <w:pPr>
        <w:pStyle w:val="Standard"/>
        <w:rPr>
          <w:rFonts w:ascii="Garamond" w:hAnsi="Garamond"/>
          <w:b/>
          <w:bCs/>
          <w:sz w:val="26"/>
          <w:szCs w:val="26"/>
        </w:rPr>
      </w:pPr>
      <w:r>
        <w:rPr>
          <w:rFonts w:ascii="Garamond" w:hAnsi="Garamond"/>
          <w:b/>
          <w:bCs/>
          <w:sz w:val="26"/>
          <w:szCs w:val="26"/>
        </w:rPr>
        <w:t>SC_04</w:t>
      </w:r>
      <w:r w:rsidR="00A211EF" w:rsidRPr="0031333A">
        <w:rPr>
          <w:rFonts w:ascii="Garamond" w:hAnsi="Garamond"/>
          <w:b/>
          <w:bCs/>
          <w:sz w:val="26"/>
          <w:szCs w:val="26"/>
        </w:rPr>
        <w:t xml:space="preserve"> Riparazione di un prodotto senza consegna</w:t>
      </w:r>
    </w:p>
    <w:p w:rsidR="00A211EF" w:rsidRPr="002C0F7E" w:rsidRDefault="00A211EF" w:rsidP="00A211EF">
      <w:pPr>
        <w:pStyle w:val="Standard"/>
        <w:rPr>
          <w:rFonts w:ascii="Garamond" w:hAnsi="Garamond"/>
          <w:sz w:val="24"/>
          <w:szCs w:val="24"/>
        </w:rPr>
      </w:pPr>
      <w:r w:rsidRPr="002C0F7E">
        <w:rPr>
          <w:rFonts w:ascii="Garamond" w:hAnsi="Garamond"/>
          <w:sz w:val="24"/>
          <w:szCs w:val="24"/>
        </w:rPr>
        <w:t xml:space="preserve">Pasquale vuole commissionare una riparazione al negozio. Entrando nel sito e dopo aver effettuato l’accesso Pasquale entra nella sezione dedicata alle riparazioni, cliccando sull’apposito pulsante. In questa pagina viene visualizzato un elenco di date disponibili, tramite un </w:t>
      </w:r>
      <w:proofErr w:type="spellStart"/>
      <w:r w:rsidRPr="002C0F7E">
        <w:rPr>
          <w:rFonts w:ascii="Garamond" w:hAnsi="Garamond"/>
          <w:sz w:val="24"/>
          <w:szCs w:val="24"/>
        </w:rPr>
        <w:t>menù</w:t>
      </w:r>
      <w:proofErr w:type="spellEnd"/>
      <w:r w:rsidRPr="002C0F7E">
        <w:rPr>
          <w:rFonts w:ascii="Garamond" w:hAnsi="Garamond"/>
          <w:sz w:val="24"/>
          <w:szCs w:val="24"/>
        </w:rPr>
        <w:t xml:space="preserve"> a tendina, che sono state precedentemente aggiunte dall'amministratore per le riparazioni, per parlare con un responsabile.  Insieme alle date disponibili sono presenti delle caselle di testo, in cui Pasquale deve inserire: la marca, la tipologia, la dimensione e una breve descrizione del problema. Dopo aver scelto la data e riempito i campi, Pasquale clicca sul pulsante “Prenota” presente in fondo alla pagina. Prenotato l'appuntamento si presenta fisicamente in negozio alla data concordata, dove discute dettagliatamente con il responsabile. Pasquale decide di non consegnare il prodotto al negozio, a questo punto la prenotazione viene annullata e vengono eliminati tutti i dati inseriti in fase di prenotazione.</w:t>
      </w:r>
    </w:p>
    <w:p w:rsidR="00A211EF" w:rsidRDefault="00A211EF" w:rsidP="00A211EF">
      <w:pPr>
        <w:rPr>
          <w:rFonts w:ascii="Century Gothic" w:eastAsia="Century Gothic" w:hAnsi="Century Gothic" w:cs="Century Gothic"/>
          <w:b/>
          <w:bCs/>
          <w:color w:val="2F5496"/>
          <w:sz w:val="40"/>
          <w:szCs w:val="40"/>
        </w:rPr>
      </w:pPr>
    </w:p>
    <w:p w:rsidR="00A211EF" w:rsidRDefault="00A211EF" w:rsidP="00A211EF">
      <w:pPr>
        <w:rPr>
          <w:rFonts w:ascii="Century Gothic" w:eastAsia="Century Gothic" w:hAnsi="Century Gothic" w:cs="Century Gothic"/>
          <w:b/>
          <w:bCs/>
          <w:color w:val="2F5496"/>
          <w:sz w:val="40"/>
          <w:szCs w:val="40"/>
        </w:rPr>
      </w:pPr>
    </w:p>
    <w:p w:rsidR="00A211EF" w:rsidRPr="005A5D2F" w:rsidRDefault="00A211EF" w:rsidP="00A211EF">
      <w:pPr>
        <w:rPr>
          <w:sz w:val="20"/>
          <w:szCs w:val="20"/>
        </w:rPr>
      </w:pPr>
    </w:p>
    <w:p w:rsidR="00D91E3B" w:rsidRDefault="00D91E3B">
      <w:pPr>
        <w:spacing w:line="200" w:lineRule="exact"/>
        <w:rPr>
          <w:sz w:val="20"/>
          <w:szCs w:val="20"/>
        </w:rPr>
      </w:pPr>
    </w:p>
    <w:p w:rsidR="00D91E3B" w:rsidRDefault="00D91E3B">
      <w:pPr>
        <w:spacing w:line="200" w:lineRule="exact"/>
        <w:rPr>
          <w:sz w:val="20"/>
          <w:szCs w:val="20"/>
        </w:rPr>
      </w:pPr>
    </w:p>
    <w:p w:rsidR="00D91E3B" w:rsidRDefault="00D91E3B">
      <w:pPr>
        <w:sectPr w:rsidR="00D91E3B">
          <w:type w:val="continuous"/>
          <w:pgSz w:w="11900" w:h="16841"/>
          <w:pgMar w:top="567" w:right="1139" w:bottom="23" w:left="1140" w:header="0" w:footer="0" w:gutter="0"/>
          <w:cols w:space="720" w:equalWidth="0">
            <w:col w:w="9620"/>
          </w:cols>
        </w:sectPr>
      </w:pPr>
    </w:p>
    <w:p w:rsidR="00D91E3B" w:rsidRDefault="00D91E3B">
      <w:pPr>
        <w:sectPr w:rsidR="00D91E3B">
          <w:type w:val="continuous"/>
          <w:pgSz w:w="11900" w:h="16841"/>
          <w:pgMar w:top="567" w:right="1159" w:bottom="23" w:left="1140" w:header="0" w:footer="0" w:gutter="0"/>
          <w:cols w:space="720" w:equalWidth="0">
            <w:col w:w="9600"/>
          </w:cols>
        </w:sectPr>
      </w:pPr>
      <w:bookmarkStart w:id="12" w:name="page12"/>
      <w:bookmarkEnd w:id="12"/>
    </w:p>
    <w:p w:rsidR="00406EC0" w:rsidRDefault="00406EC0" w:rsidP="00406EC0">
      <w:pPr>
        <w:ind w:left="1400"/>
        <w:jc w:val="center"/>
        <w:rPr>
          <w:sz w:val="20"/>
          <w:szCs w:val="20"/>
        </w:rPr>
      </w:pPr>
      <w:bookmarkStart w:id="13" w:name="page13"/>
      <w:bookmarkEnd w:id="13"/>
    </w:p>
    <w:p w:rsidR="00D91E3B" w:rsidRDefault="00D91E3B"/>
    <w:p w:rsidR="00406EC0" w:rsidRDefault="00406EC0"/>
    <w:p w:rsidR="00406EC0" w:rsidRDefault="00406EC0"/>
    <w:p w:rsidR="002C0F7E" w:rsidRDefault="002C0F7E" w:rsidP="002C0F7E">
      <w:pPr>
        <w:rPr>
          <w:rFonts w:ascii="Garamond" w:eastAsia="Garamond" w:hAnsi="Garamond" w:cs="Garamond"/>
          <w:b/>
          <w:bCs/>
          <w:i/>
          <w:iCs/>
          <w:sz w:val="24"/>
          <w:szCs w:val="24"/>
        </w:rPr>
      </w:pPr>
      <w:r>
        <w:rPr>
          <w:rFonts w:ascii="Garamond" w:eastAsia="Garamond" w:hAnsi="Garamond" w:cs="Garamond"/>
          <w:b/>
          <w:bCs/>
          <w:i/>
          <w:iCs/>
          <w:sz w:val="24"/>
          <w:szCs w:val="24"/>
        </w:rPr>
        <w:t>3.4.2 Use Case Model</w:t>
      </w:r>
    </w:p>
    <w:p w:rsidR="002C0F7E" w:rsidRPr="002C0F7E" w:rsidRDefault="002C0F7E" w:rsidP="002C0F7E">
      <w:pPr>
        <w:rPr>
          <w:rFonts w:ascii="Garamond" w:eastAsia="Garamond" w:hAnsi="Garamond" w:cs="Garamond"/>
          <w:b/>
          <w:bCs/>
          <w:iCs/>
          <w:sz w:val="24"/>
          <w:szCs w:val="24"/>
        </w:rPr>
      </w:pPr>
      <w:r w:rsidRPr="002C0F7E">
        <w:rPr>
          <w:rFonts w:ascii="Garamond" w:eastAsia="Garamond" w:hAnsi="Garamond" w:cs="Garamond"/>
          <w:b/>
          <w:bCs/>
          <w:iCs/>
          <w:sz w:val="24"/>
          <w:szCs w:val="24"/>
        </w:rPr>
        <w:t>Use Case Utente</w:t>
      </w:r>
    </w:p>
    <w:p w:rsidR="00D91E3B" w:rsidRDefault="00D91E3B"/>
    <w:tbl>
      <w:tblPr>
        <w:tblStyle w:val="Grigliatabella"/>
        <w:tblW w:w="9628" w:type="dxa"/>
        <w:tblLook w:val="04A0" w:firstRow="1" w:lastRow="0" w:firstColumn="1" w:lastColumn="0" w:noHBand="0" w:noVBand="1"/>
      </w:tblPr>
      <w:tblGrid>
        <w:gridCol w:w="2972"/>
        <w:gridCol w:w="6656"/>
      </w:tblGrid>
      <w:tr w:rsidR="00F732D3" w:rsidRPr="002C0F7E" w:rsidTr="00963B77">
        <w:tc>
          <w:tcPr>
            <w:tcW w:w="2972" w:type="dxa"/>
            <w:shd w:val="clear" w:color="auto" w:fill="auto"/>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5" w:type="dxa"/>
            <w:shd w:val="clear" w:color="auto" w:fill="auto"/>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UC_US_01</w:t>
            </w:r>
          </w:p>
        </w:tc>
      </w:tr>
      <w:tr w:rsidR="002C0F7E" w:rsidRPr="002C0F7E" w:rsidTr="00963B77">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5"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Registrazione Nuovo Utente</w:t>
            </w:r>
          </w:p>
        </w:tc>
      </w:tr>
      <w:tr w:rsidR="002C0F7E" w:rsidRPr="002C0F7E" w:rsidTr="00963B77">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5"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non registrato</w:t>
            </w:r>
          </w:p>
        </w:tc>
      </w:tr>
      <w:tr w:rsidR="002C0F7E" w:rsidRPr="002C0F7E" w:rsidTr="00963B77">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5"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clicca su “Registrazione”</w:t>
            </w:r>
          </w:p>
        </w:tc>
      </w:tr>
      <w:tr w:rsidR="002C0F7E" w:rsidRPr="002C0F7E" w:rsidTr="00963B77">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5" w:type="dxa"/>
            <w:shd w:val="clear" w:color="auto" w:fill="auto"/>
          </w:tcPr>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L’utente visualizza l’elenco dei campi da compilare</w:t>
            </w:r>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L’utente inserisce nei rispettivi campi: username, codice fiscale, nome, cognome, e-mail, indirizzo, password e conferma password</w:t>
            </w:r>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L’utente clicca sul pulsante “Conferma”</w:t>
            </w:r>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2C0F7E" w:rsidRPr="002C0F7E" w:rsidTr="00963B77">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5"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Le credenziali inserite sono corrette e l’utente effettua la registrazione</w:t>
            </w:r>
          </w:p>
        </w:tc>
      </w:tr>
      <w:tr w:rsidR="002C0F7E" w:rsidRPr="002C0F7E" w:rsidTr="00963B77">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5" w:type="dxa"/>
            <w:shd w:val="clear" w:color="auto" w:fill="auto"/>
          </w:tcPr>
          <w:p w:rsidR="002C0F7E" w:rsidRPr="002C0F7E" w:rsidRDefault="002C0F7E" w:rsidP="002C0F7E">
            <w:pPr>
              <w:pStyle w:val="Paragrafoelenco"/>
              <w:numPr>
                <w:ilvl w:val="0"/>
                <w:numId w:val="39"/>
              </w:numPr>
              <w:spacing w:line="247" w:lineRule="auto"/>
              <w:rPr>
                <w:rFonts w:ascii="Garamond" w:hAnsi="Garamond" w:cstheme="minorHAnsi"/>
                <w:sz w:val="24"/>
                <w:szCs w:val="24"/>
              </w:rPr>
            </w:pPr>
            <w:r w:rsidRPr="002C0F7E">
              <w:rPr>
                <w:rFonts w:ascii="Garamond" w:hAnsi="Garamond" w:cstheme="minorHAnsi"/>
                <w:sz w:val="24"/>
                <w:szCs w:val="24"/>
              </w:rPr>
              <w:t xml:space="preserve">Se al passo 1 l’utente inserisce dei valori errati viene chiamato il caso d’uso “Errore nei </w:t>
            </w:r>
            <w:proofErr w:type="spellStart"/>
            <w:r w:rsidRPr="002C0F7E">
              <w:rPr>
                <w:rFonts w:ascii="Garamond" w:hAnsi="Garamond" w:cstheme="minorHAnsi"/>
                <w:sz w:val="24"/>
                <w:szCs w:val="24"/>
              </w:rPr>
              <w:t>dati_NuovaRegistrazione</w:t>
            </w:r>
            <w:proofErr w:type="spellEnd"/>
            <w:r w:rsidRPr="002C0F7E">
              <w:rPr>
                <w:rFonts w:ascii="Garamond" w:hAnsi="Garamond" w:cstheme="minorHAnsi"/>
                <w:sz w:val="24"/>
                <w:szCs w:val="24"/>
              </w:rPr>
              <w:t>”</w:t>
            </w:r>
          </w:p>
        </w:tc>
      </w:tr>
    </w:tbl>
    <w:p w:rsidR="002C0F7E" w:rsidRDefault="002C0F7E" w:rsidP="002C0F7E">
      <w:pPr>
        <w:rPr>
          <w:rFonts w:cstheme="minorHAnsi"/>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UC_US_02</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 xml:space="preserve">Errore nei </w:t>
            </w:r>
            <w:proofErr w:type="spellStart"/>
            <w:r w:rsidRPr="002C0F7E">
              <w:rPr>
                <w:rFonts w:ascii="Garamond" w:hAnsi="Garamond" w:cstheme="minorHAnsi"/>
                <w:sz w:val="24"/>
                <w:szCs w:val="24"/>
              </w:rPr>
              <w:t>dati_NuovaRegistrazione</w:t>
            </w:r>
            <w:proofErr w:type="spellEnd"/>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non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Il partecipante inserisce dati errati</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L’utente mostra una schermata con un pulsante “OK” per avvertire il partecipante dell’errore che può essere: un errore dovuto alla formattazione della e-mail, errore dovuto alla lunghezza troppo breve della password, errore dovuto alla formattazione del codice fiscale, errore dovuto alla non corrispondenza tra la “password” e “conferma password”</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pStyle w:val="Paragrafoelenco"/>
              <w:spacing w:line="247" w:lineRule="auto"/>
              <w:rPr>
                <w:rFonts w:ascii="Garamond" w:hAnsi="Garamond" w:cstheme="minorHAnsi"/>
                <w:sz w:val="24"/>
                <w:szCs w:val="24"/>
              </w:rPr>
            </w:pPr>
          </w:p>
        </w:tc>
      </w:tr>
    </w:tbl>
    <w:p w:rsidR="002C0F7E" w:rsidRP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UC_US_03</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Visualizzazione dati personali</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clicca su “Dati personali”</w:t>
            </w:r>
          </w:p>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L’utente accede all’area “Dati personali”</w:t>
            </w:r>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Il sistema mostra una tabella contente i dati personali dell’utente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L’utente visualizza i dati</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rPr>
                <w:rFonts w:ascii="Garamond" w:hAnsi="Garamond" w:cstheme="minorHAnsi"/>
                <w:sz w:val="24"/>
                <w:szCs w:val="24"/>
              </w:rPr>
            </w:pPr>
          </w:p>
        </w:tc>
      </w:tr>
    </w:tbl>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3C245E">
      <w:pPr>
        <w:rPr>
          <w:sz w:val="20"/>
          <w:szCs w:val="20"/>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UC_US_04</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Visualizzazione delle prenotazioni dei prodotti</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clicca su “Prenotazioni prodotti effettuate”</w:t>
            </w:r>
          </w:p>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L’utente accede all’area “Prenotazioni prodotti effettuate”</w:t>
            </w:r>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Il sistema mostra una tabella contente le prenotazioni effettuate dall’utente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L’utente visualizza la tabella delle prenotazioni effettuate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rPr>
                <w:rFonts w:ascii="Garamond" w:hAnsi="Garamond" w:cstheme="minorHAnsi"/>
                <w:sz w:val="24"/>
                <w:szCs w:val="24"/>
              </w:rPr>
            </w:pPr>
          </w:p>
        </w:tc>
      </w:tr>
    </w:tbl>
    <w:p w:rsidR="002C0F7E" w:rsidRP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UC_US_05</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Visualizzazione delle prenotazioni per la riparazione</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clicca su “Prodotti in riparazione”</w:t>
            </w:r>
          </w:p>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L’utente accede all’area “Prodotti in riparazione”</w:t>
            </w:r>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Il sistema mostra una tabella contente le riparazioni commissionate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L’utente visualizza la tabella dei prodotti in riparazione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rPr>
                <w:rFonts w:ascii="Garamond" w:hAnsi="Garamond" w:cstheme="minorHAnsi"/>
                <w:sz w:val="24"/>
                <w:szCs w:val="24"/>
              </w:rPr>
            </w:pPr>
          </w:p>
        </w:tc>
      </w:tr>
    </w:tbl>
    <w:p w:rsid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UC_US_06</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Modifica dati personali</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spacing w:after="160" w:line="247" w:lineRule="auto"/>
              <w:rPr>
                <w:rFonts w:ascii="Garamond" w:hAnsi="Garamond" w:cstheme="minorHAnsi"/>
                <w:sz w:val="24"/>
                <w:szCs w:val="24"/>
              </w:rPr>
            </w:pPr>
            <w:r w:rsidRPr="002C0F7E">
              <w:rPr>
                <w:rFonts w:ascii="Garamond" w:hAnsi="Garamond" w:cstheme="minorHAnsi"/>
                <w:sz w:val="24"/>
                <w:szCs w:val="24"/>
              </w:rPr>
              <w:t xml:space="preserve">L’utente visualizza i suoi dati personali </w:t>
            </w:r>
          </w:p>
          <w:p w:rsidR="002C0F7E" w:rsidRPr="002C0F7E" w:rsidRDefault="002C0F7E" w:rsidP="002C0F7E">
            <w:pPr>
              <w:pStyle w:val="Paragrafoelenco"/>
              <w:numPr>
                <w:ilvl w:val="0"/>
                <w:numId w:val="30"/>
              </w:numPr>
              <w:spacing w:line="259" w:lineRule="auto"/>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Paragrafoelenco"/>
              <w:numPr>
                <w:ilvl w:val="0"/>
                <w:numId w:val="28"/>
              </w:numPr>
              <w:spacing w:line="259" w:lineRule="auto"/>
              <w:rPr>
                <w:rFonts w:ascii="Garamond" w:hAnsi="Garamond" w:cstheme="minorHAnsi"/>
                <w:sz w:val="24"/>
                <w:szCs w:val="24"/>
              </w:rPr>
            </w:pPr>
            <w:r w:rsidRPr="002C0F7E">
              <w:rPr>
                <w:rFonts w:ascii="Garamond" w:hAnsi="Garamond" w:cstheme="minorHAnsi"/>
                <w:sz w:val="24"/>
                <w:szCs w:val="24"/>
              </w:rPr>
              <w:t>L’utente clicca su “Modifica dati”</w:t>
            </w:r>
          </w:p>
          <w:p w:rsidR="002C0F7E" w:rsidRPr="002C0F7E" w:rsidRDefault="002C0F7E" w:rsidP="002C0F7E">
            <w:pPr>
              <w:pStyle w:val="Paragrafoelenco"/>
              <w:numPr>
                <w:ilvl w:val="0"/>
                <w:numId w:val="28"/>
              </w:numPr>
              <w:spacing w:after="160" w:line="247" w:lineRule="auto"/>
              <w:rPr>
                <w:rFonts w:ascii="Garamond" w:hAnsi="Garamond" w:cstheme="minorHAnsi"/>
                <w:sz w:val="24"/>
                <w:szCs w:val="24"/>
              </w:rPr>
            </w:pPr>
            <w:r w:rsidRPr="002C0F7E">
              <w:rPr>
                <w:rFonts w:ascii="Garamond" w:hAnsi="Garamond" w:cstheme="minorHAnsi"/>
                <w:sz w:val="24"/>
                <w:szCs w:val="24"/>
              </w:rPr>
              <w:t>L’utente modifica i valori</w:t>
            </w:r>
          </w:p>
          <w:p w:rsidR="002C0F7E" w:rsidRPr="002C0F7E" w:rsidRDefault="002C0F7E" w:rsidP="002C0F7E">
            <w:pPr>
              <w:pStyle w:val="Paragrafoelenco"/>
              <w:numPr>
                <w:ilvl w:val="0"/>
                <w:numId w:val="28"/>
              </w:numPr>
              <w:spacing w:after="160" w:line="247" w:lineRule="auto"/>
              <w:rPr>
                <w:rFonts w:ascii="Garamond" w:hAnsi="Garamond" w:cstheme="minorHAnsi"/>
                <w:sz w:val="24"/>
                <w:szCs w:val="24"/>
              </w:rPr>
            </w:pPr>
            <w:r w:rsidRPr="002C0F7E">
              <w:rPr>
                <w:rFonts w:ascii="Garamond" w:hAnsi="Garamond" w:cstheme="minorHAnsi"/>
                <w:sz w:val="24"/>
                <w:szCs w:val="24"/>
              </w:rPr>
              <w:t>L’utente conferma</w:t>
            </w:r>
          </w:p>
          <w:p w:rsidR="002C0F7E" w:rsidRPr="002C0F7E" w:rsidRDefault="002C0F7E" w:rsidP="002C0F7E">
            <w:pPr>
              <w:pStyle w:val="Paragrafoelenco"/>
              <w:numPr>
                <w:ilvl w:val="0"/>
                <w:numId w:val="28"/>
              </w:numPr>
              <w:spacing w:after="160" w:line="247" w:lineRule="auto"/>
              <w:rPr>
                <w:rFonts w:ascii="Garamond" w:hAnsi="Garamond" w:cstheme="minorHAnsi"/>
                <w:sz w:val="24"/>
                <w:szCs w:val="24"/>
              </w:rPr>
            </w:pPr>
            <w:r w:rsidRPr="002C0F7E">
              <w:rPr>
                <w:rFonts w:ascii="Garamond" w:hAnsi="Garamond" w:cstheme="minorHAnsi"/>
                <w:sz w:val="24"/>
                <w:szCs w:val="24"/>
              </w:rPr>
              <w:t>Il sistema mostra un messaggio di conferma</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La modifica dei dati è avvenuta correttamente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L’utente annulla l’operazione e viene chiamato il caso d’uso “Annulla Operazione”</w:t>
            </w:r>
          </w:p>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 xml:space="preserve">Se al </w:t>
            </w:r>
            <w:proofErr w:type="gramStart"/>
            <w:r w:rsidRPr="002C0F7E">
              <w:rPr>
                <w:rFonts w:ascii="Garamond" w:hAnsi="Garamond" w:cstheme="minorHAnsi"/>
                <w:sz w:val="24"/>
                <w:szCs w:val="24"/>
              </w:rPr>
              <w:t>passo  vengono</w:t>
            </w:r>
            <w:proofErr w:type="gramEnd"/>
            <w:r w:rsidRPr="002C0F7E">
              <w:rPr>
                <w:rFonts w:ascii="Garamond" w:hAnsi="Garamond" w:cstheme="minorHAnsi"/>
                <w:sz w:val="24"/>
                <w:szCs w:val="24"/>
              </w:rPr>
              <w:t xml:space="preserve"> inseriti i dati errati viene chiamato il caso d’uso “Errore nei </w:t>
            </w:r>
            <w:proofErr w:type="spellStart"/>
            <w:r w:rsidRPr="002C0F7E">
              <w:rPr>
                <w:rFonts w:ascii="Garamond" w:hAnsi="Garamond" w:cstheme="minorHAnsi"/>
                <w:sz w:val="24"/>
                <w:szCs w:val="24"/>
              </w:rPr>
              <w:t>dati_Modifica</w:t>
            </w:r>
            <w:proofErr w:type="spellEnd"/>
          </w:p>
        </w:tc>
      </w:tr>
    </w:tbl>
    <w:p w:rsidR="002C0F7E" w:rsidRDefault="002C0F7E"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3C245E" w:rsidRDefault="003C245E"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UC_US_07</w:t>
            </w:r>
          </w:p>
        </w:tc>
      </w:tr>
      <w:tr w:rsidR="002C0F7E" w:rsidRPr="002C0F7E" w:rsidTr="002C0F7E">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 xml:space="preserve">Errore nei </w:t>
            </w:r>
            <w:proofErr w:type="spellStart"/>
            <w:r w:rsidRPr="002C0F7E">
              <w:rPr>
                <w:rFonts w:ascii="Garamond" w:hAnsi="Garamond" w:cstheme="minorHAnsi"/>
                <w:sz w:val="24"/>
                <w:szCs w:val="24"/>
              </w:rPr>
              <w:t>dati_Modifica</w:t>
            </w:r>
            <w:proofErr w:type="spellEnd"/>
          </w:p>
        </w:tc>
      </w:tr>
      <w:tr w:rsidR="002C0F7E" w:rsidRPr="002C0F7E" w:rsidTr="002C0F7E">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 gestore dei prodotti, gestore delle riparazioni, amministratore generale</w:t>
            </w:r>
          </w:p>
        </w:tc>
      </w:tr>
      <w:tr w:rsidR="002C0F7E" w:rsidRPr="002C0F7E" w:rsidTr="002C0F7E">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2C0F7E" w:rsidRPr="002C0F7E" w:rsidTr="002C0F7E">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un errore dovuto alla formattazione della mail oppure alla lunghezza troppo breve della password</w:t>
            </w:r>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2C0F7E" w:rsidRPr="002C0F7E" w:rsidTr="002C0F7E">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2C0F7E" w:rsidRPr="002C0F7E" w:rsidTr="002C0F7E">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pStyle w:val="Paragrafoelenco"/>
              <w:spacing w:line="247" w:lineRule="auto"/>
              <w:rPr>
                <w:rFonts w:ascii="Garamond" w:hAnsi="Garamond" w:cstheme="minorHAnsi"/>
                <w:sz w:val="24"/>
                <w:szCs w:val="24"/>
              </w:rPr>
            </w:pPr>
          </w:p>
        </w:tc>
      </w:tr>
    </w:tbl>
    <w:p w:rsidR="002C0F7E" w:rsidRPr="002C0F7E" w:rsidRDefault="002C0F7E" w:rsidP="002C0F7E">
      <w:pPr>
        <w:rPr>
          <w:rFonts w:ascii="Garamond" w:hAnsi="Garamond" w:cstheme="minorHAnsi"/>
          <w:sz w:val="24"/>
          <w:szCs w:val="24"/>
        </w:rPr>
      </w:pPr>
    </w:p>
    <w:p w:rsidR="002C0F7E" w:rsidRP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UC_US_08</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proofErr w:type="spellStart"/>
            <w:r w:rsidRPr="002C0F7E">
              <w:rPr>
                <w:rFonts w:ascii="Garamond" w:hAnsi="Garamond" w:cstheme="minorHAnsi"/>
                <w:sz w:val="24"/>
                <w:szCs w:val="24"/>
              </w:rPr>
              <w:t>Logout</w:t>
            </w:r>
            <w:proofErr w:type="spellEnd"/>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si trova all’interno del sistema</w:t>
            </w:r>
          </w:p>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 xml:space="preserve">L’utente clicca sul pulsante </w:t>
            </w:r>
            <w:proofErr w:type="spellStart"/>
            <w:r w:rsidRPr="002C0F7E">
              <w:rPr>
                <w:rFonts w:ascii="Garamond" w:hAnsi="Garamond" w:cstheme="minorHAnsi"/>
                <w:sz w:val="24"/>
                <w:szCs w:val="24"/>
              </w:rPr>
              <w:t>logout</w:t>
            </w:r>
            <w:proofErr w:type="spellEnd"/>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 xml:space="preserve">Il sistema effettua il </w:t>
            </w:r>
            <w:proofErr w:type="spellStart"/>
            <w:r w:rsidRPr="002C0F7E">
              <w:rPr>
                <w:rFonts w:ascii="Garamond" w:hAnsi="Garamond" w:cstheme="minorHAnsi"/>
                <w:sz w:val="24"/>
                <w:szCs w:val="24"/>
              </w:rPr>
              <w:t>logout</w:t>
            </w:r>
            <w:proofErr w:type="spellEnd"/>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rPr>
                <w:rFonts w:ascii="Garamond" w:hAnsi="Garamond" w:cstheme="minorHAnsi"/>
                <w:sz w:val="24"/>
                <w:szCs w:val="24"/>
              </w:rPr>
            </w:pPr>
          </w:p>
        </w:tc>
      </w:tr>
    </w:tbl>
    <w:p w:rsid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UC_US_09</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Login</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 gestore dei prodotti, gestore delle riparazioni, amministratore generale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si collega al sistema e accede alla funzionalità che consente di effettuare l’accesso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 xml:space="preserve">Se al passo 3, all’ invio di username e password il sistema non trova i dati rimanda a “Errore nei </w:t>
            </w:r>
            <w:proofErr w:type="spellStart"/>
            <w:r w:rsidRPr="002C0F7E">
              <w:rPr>
                <w:rFonts w:ascii="Garamond" w:hAnsi="Garamond" w:cstheme="minorHAnsi"/>
                <w:sz w:val="24"/>
                <w:szCs w:val="24"/>
              </w:rPr>
              <w:t>dati_Login</w:t>
            </w:r>
            <w:proofErr w:type="spellEnd"/>
            <w:r w:rsidRPr="002C0F7E">
              <w:rPr>
                <w:rFonts w:ascii="Garamond" w:hAnsi="Garamond" w:cstheme="minorHAnsi"/>
                <w:sz w:val="24"/>
                <w:szCs w:val="24"/>
              </w:rPr>
              <w:t>”</w:t>
            </w:r>
          </w:p>
        </w:tc>
      </w:tr>
    </w:tbl>
    <w:p w:rsidR="002C0F7E" w:rsidRP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UC_US_10</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 xml:space="preserve">Errore nei </w:t>
            </w:r>
            <w:proofErr w:type="spellStart"/>
            <w:r w:rsidRPr="002C0F7E">
              <w:rPr>
                <w:rFonts w:ascii="Garamond" w:hAnsi="Garamond" w:cstheme="minorHAnsi"/>
                <w:sz w:val="24"/>
                <w:szCs w:val="24"/>
              </w:rPr>
              <w:t>dati_Login</w:t>
            </w:r>
            <w:proofErr w:type="spellEnd"/>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 gestore dei prodotti, gestore delle riparazioni, amministratore generale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31"/>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rPr>
                <w:rFonts w:ascii="Garamond" w:hAnsi="Garamond" w:cstheme="minorHAnsi"/>
                <w:sz w:val="24"/>
                <w:szCs w:val="24"/>
              </w:rPr>
            </w:pPr>
          </w:p>
        </w:tc>
      </w:tr>
    </w:tbl>
    <w:p w:rsidR="002C0F7E" w:rsidRDefault="002C0F7E" w:rsidP="002C0F7E">
      <w:pPr>
        <w:rPr>
          <w:rFonts w:ascii="Garamond" w:eastAsia="Garamond" w:hAnsi="Garamond" w:cs="Garamond"/>
          <w:sz w:val="24"/>
          <w:szCs w:val="24"/>
        </w:rPr>
      </w:pPr>
    </w:p>
    <w:p w:rsidR="003C245E" w:rsidRDefault="003C245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UC_US_11</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Ricerca prodotti tramite barra di ricerca da parte di un cliente registrato</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Standard"/>
              <w:widowControl w:val="0"/>
              <w:numPr>
                <w:ilvl w:val="0"/>
                <w:numId w:val="31"/>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rsidR="002C0F7E" w:rsidRPr="002C0F7E" w:rsidRDefault="002C0F7E" w:rsidP="002C0F7E">
            <w:pPr>
              <w:pStyle w:val="Standard"/>
              <w:widowControl w:val="0"/>
              <w:numPr>
                <w:ilvl w:val="0"/>
                <w:numId w:val="31"/>
              </w:numPr>
              <w:autoSpaceDN/>
              <w:spacing w:after="0" w:line="240" w:lineRule="auto"/>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inserisce nella barra di ricerca una keyword (tipologia, marca, nome specifico) che identifica i prodotti da cercare</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 xml:space="preserve">Il sistema cerca i prodotti corrispondenti alla keyword inserita dal cliente      </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mostra a video una tabella contente tutti i prodotti corrispondenti alla ricerca, visualizzando per ogni prodotto la foto, il nome, la tipologia, la marca, il prezzo, la quantità e un pulsante per visualizzare i dettagli del prodotto</w:t>
            </w:r>
          </w:p>
          <w:p w:rsidR="002C0F7E" w:rsidRPr="002C0F7E" w:rsidRDefault="002C0F7E" w:rsidP="00963B77">
            <w:pPr>
              <w:pStyle w:val="Standard"/>
              <w:ind w:left="720"/>
              <w:rPr>
                <w:rFonts w:ascii="Garamond" w:hAnsi="Garamond" w:cstheme="minorHAnsi"/>
                <w:sz w:val="24"/>
                <w:szCs w:val="24"/>
              </w:rPr>
            </w:pP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L’utente visualizza la tabella contente i prodotti corrispondenti alla ricerca</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rPr>
                <w:rFonts w:ascii="Garamond" w:hAnsi="Garamond" w:cstheme="minorHAnsi"/>
                <w:sz w:val="24"/>
                <w:szCs w:val="24"/>
              </w:rPr>
            </w:pPr>
          </w:p>
        </w:tc>
      </w:tr>
    </w:tbl>
    <w:p w:rsid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UC_US_12</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Ricerca prodotti tramite barra di ricerca da parte di un cliente non registrato</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non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Il cliente si trova all’interno del sito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 xml:space="preserve">Il cliente inserisce nella barra di ricerca una keyword (tipologia, marca, nome specifico) che identifica i prodotti da cercare </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 xml:space="preserve">Il sistema cerca i prodotti corrispondenti alla keyword inserita dal cliente      </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mostra a video una tabella contente tutti i prodotti corrispondenti alla ricerca, visualizzando per ogni prodotto la foto, il nome, la tipologia, la marca, il prezzo, la quantità e un pulsante per visualizzare i dettagli del prodotto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Viene visualizzata la tabella contente i prodotti corrispondenti alla ricerca</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2C0F7E">
            <w:pPr>
              <w:pStyle w:val="Standard"/>
              <w:widowControl w:val="0"/>
              <w:numPr>
                <w:ilvl w:val="0"/>
                <w:numId w:val="32"/>
              </w:numPr>
              <w:autoSpaceDN/>
              <w:spacing w:after="0" w:line="240" w:lineRule="auto"/>
              <w:rPr>
                <w:rFonts w:ascii="Garamond" w:hAnsi="Garamond" w:cstheme="minorHAnsi"/>
                <w:sz w:val="24"/>
                <w:szCs w:val="24"/>
              </w:rPr>
            </w:pPr>
            <w:r w:rsidRPr="002C0F7E">
              <w:rPr>
                <w:rFonts w:ascii="Garamond" w:hAnsi="Garamond" w:cstheme="minorHAnsi"/>
                <w:sz w:val="24"/>
                <w:szCs w:val="24"/>
              </w:rPr>
              <w:t>Se dopo l’esecuzione del punto 3 nel sistema non sono presenti prodotti inerenti al parametro inserito dal cliente viene chiamato il caso d’uso “Keyword non corrispondente a nessun prodotto”</w:t>
            </w:r>
          </w:p>
        </w:tc>
      </w:tr>
    </w:tbl>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eastAsia="Garamond" w:hAnsi="Garamond" w:cs="Garamond"/>
          <w:sz w:val="24"/>
          <w:szCs w:val="24"/>
        </w:rPr>
      </w:pPr>
    </w:p>
    <w:p w:rsidR="003C245E" w:rsidRDefault="003C245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P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UC_US_13</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Ricerca prodotti tramite un menù da parte di un cliente registrato</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Il cliente si trova all’interno del sito</w:t>
            </w:r>
          </w:p>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seleziona, all’interno del menù, la categoria di prodotti che intende cercare</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 xml:space="preserve">Il sistema cerca i prodotti corrispondenti alla categoria selezionata dal cliente      </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mostra a video una tabella contente tutti i prodotti corrispondenti alla ricerca, visualizzando per ogni prodotto la foto, il nome, la tipologia, la marca, il prezzo, la quantità e un pulsante per visualizzare i dettagli del prodotto.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Standard"/>
              <w:widowControl w:val="0"/>
              <w:numPr>
                <w:ilvl w:val="0"/>
                <w:numId w:val="33"/>
              </w:numPr>
              <w:autoSpaceDN/>
              <w:spacing w:after="0" w:line="240" w:lineRule="auto"/>
              <w:rPr>
                <w:rFonts w:ascii="Garamond" w:hAnsi="Garamond" w:cstheme="minorHAnsi"/>
                <w:sz w:val="24"/>
                <w:szCs w:val="24"/>
              </w:rPr>
            </w:pPr>
            <w:r w:rsidRPr="002C0F7E">
              <w:rPr>
                <w:rFonts w:ascii="Garamond" w:hAnsi="Garamond" w:cstheme="minorHAnsi"/>
                <w:sz w:val="24"/>
                <w:szCs w:val="24"/>
              </w:rPr>
              <w:t>Viene visualizzata la tabella contente i prodotti corrispondenti alla categoria selezionata</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rPr>
                <w:rFonts w:ascii="Garamond" w:hAnsi="Garamond" w:cstheme="minorHAnsi"/>
                <w:sz w:val="24"/>
                <w:szCs w:val="24"/>
              </w:rPr>
            </w:pPr>
          </w:p>
        </w:tc>
      </w:tr>
    </w:tbl>
    <w:p w:rsid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UC_US_14</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Ricerca prodotti tramite un menù da parte di un cliente non registrato</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 xml:space="preserve">Utente non </w:t>
            </w:r>
            <w:proofErr w:type="spellStart"/>
            <w:r w:rsidRPr="002C0F7E">
              <w:rPr>
                <w:rFonts w:ascii="Garamond" w:hAnsi="Garamond" w:cstheme="minorHAnsi"/>
                <w:sz w:val="24"/>
                <w:szCs w:val="24"/>
              </w:rPr>
              <w:t>registato</w:t>
            </w:r>
            <w:proofErr w:type="spellEnd"/>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Il cliente si trova all’interno del sito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seleziona, all’interno del menù, la categoria di prodotti che intende cercare</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 xml:space="preserve">Il sistema cerca i prodotti corrispondenti alla categoria selezionata dal cliente      </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mostra a video una tabella contente tutti i prodotti corrispondenti alla ricerca, visualizzando per ogni prodotto la foto, il nome, la tipologia, la marca, il prezzo, la quantità e un pulsante per visualizzare i dettagli del prodotto.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Standard"/>
              <w:widowControl w:val="0"/>
              <w:numPr>
                <w:ilvl w:val="0"/>
                <w:numId w:val="34"/>
              </w:numPr>
              <w:autoSpaceDN/>
              <w:spacing w:after="0" w:line="240" w:lineRule="auto"/>
              <w:rPr>
                <w:rFonts w:ascii="Garamond" w:hAnsi="Garamond" w:cstheme="minorHAnsi"/>
                <w:sz w:val="24"/>
                <w:szCs w:val="24"/>
              </w:rPr>
            </w:pPr>
            <w:r w:rsidRPr="002C0F7E">
              <w:rPr>
                <w:rFonts w:ascii="Garamond" w:hAnsi="Garamond" w:cstheme="minorHAnsi"/>
                <w:sz w:val="24"/>
                <w:szCs w:val="24"/>
              </w:rPr>
              <w:t>Viene visualizzata la tabella contente i prodotti corrispondenti alla categoria selezionata</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rPr>
                <w:rFonts w:ascii="Garamond" w:hAnsi="Garamond" w:cstheme="minorHAnsi"/>
                <w:sz w:val="24"/>
                <w:szCs w:val="24"/>
              </w:rPr>
            </w:pPr>
          </w:p>
        </w:tc>
      </w:tr>
    </w:tbl>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3C245E" w:rsidRDefault="003C245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9A70CB" w:rsidRDefault="009A70CB" w:rsidP="002C0F7E">
      <w:pPr>
        <w:rPr>
          <w:rFonts w:ascii="Garamond" w:hAnsi="Garamond" w:cstheme="minorHAnsi"/>
          <w:sz w:val="24"/>
          <w:szCs w:val="24"/>
        </w:rPr>
      </w:pPr>
    </w:p>
    <w:p w:rsidR="002C0F7E" w:rsidRP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UC_US_14</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Aggiunta di un prodotto al carrello</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Standard"/>
              <w:widowControl w:val="0"/>
              <w:numPr>
                <w:ilvl w:val="0"/>
                <w:numId w:val="34"/>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visualizza la pagina in cui vengono visualizzati tutti i prodotti corrispondenti alla ricerca</w:t>
            </w:r>
          </w:p>
          <w:p w:rsidR="002C0F7E" w:rsidRPr="002C0F7E" w:rsidRDefault="002C0F7E" w:rsidP="002C0F7E">
            <w:pPr>
              <w:pStyle w:val="Standard"/>
              <w:widowControl w:val="0"/>
              <w:numPr>
                <w:ilvl w:val="0"/>
                <w:numId w:val="34"/>
              </w:numPr>
              <w:autoSpaceDN/>
              <w:spacing w:after="0" w:line="240" w:lineRule="auto"/>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preme sul pulsante “Dettagli” per visualizzare i dettagli del prodotto selezionato</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visualizza una pagina in cui mostra una tabella contente i dettagli del prodotto cioè: foto, nome, tipologia, marca, descrizione, prezzo, quantità e un pulsante per aggiungere il prodotto al carrello</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preme il pulsante per aggiungere il prodotto al carrello</w:t>
            </w:r>
          </w:p>
          <w:p w:rsidR="002C0F7E" w:rsidRPr="002C0F7E" w:rsidRDefault="002C0F7E" w:rsidP="002C0F7E">
            <w:pPr>
              <w:pStyle w:val="Standard"/>
              <w:widowControl w:val="0"/>
              <w:numPr>
                <w:ilvl w:val="0"/>
                <w:numId w:val="28"/>
              </w:numPr>
              <w:autoSpaceDN/>
              <w:spacing w:after="0" w:line="240" w:lineRule="auto"/>
              <w:rPr>
                <w:rFonts w:ascii="Garamond" w:hAnsi="Garamond"/>
                <w:sz w:val="24"/>
                <w:szCs w:val="24"/>
              </w:rPr>
            </w:pPr>
            <w:r w:rsidRPr="002C0F7E">
              <w:rPr>
                <w:rFonts w:ascii="Garamond" w:hAnsi="Garamond" w:cstheme="minorHAnsi"/>
                <w:sz w:val="24"/>
                <w:szCs w:val="24"/>
              </w:rPr>
              <w:t>Il sistema aggiunge il prodotto al carrello e reindirizza il cliente sulla pagina “Carrello”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Standard"/>
              <w:widowControl w:val="0"/>
              <w:numPr>
                <w:ilvl w:val="0"/>
                <w:numId w:val="35"/>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aggiunge il prodotto al carrello e viene reindirizzato alla pagina “Carrello”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2C0F7E">
            <w:pPr>
              <w:numPr>
                <w:ilvl w:val="0"/>
                <w:numId w:val="38"/>
              </w:numPr>
              <w:rPr>
                <w:rFonts w:ascii="Garamond" w:hAnsi="Garamond" w:cstheme="minorHAnsi"/>
                <w:sz w:val="24"/>
                <w:szCs w:val="24"/>
              </w:rPr>
            </w:pPr>
            <w:r w:rsidRPr="002C0F7E">
              <w:rPr>
                <w:rFonts w:ascii="Garamond" w:hAnsi="Garamond" w:cstheme="minorHAnsi"/>
                <w:sz w:val="24"/>
                <w:szCs w:val="24"/>
              </w:rPr>
              <w:t>Se il prodotto non è disponibile il pulsante “aggiungi al carrello” non può essere cliccato dal cliente</w:t>
            </w:r>
          </w:p>
        </w:tc>
      </w:tr>
    </w:tbl>
    <w:p w:rsid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UC_US_15</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Prenotazione prodotti</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Standard"/>
              <w:widowControl w:val="0"/>
              <w:numPr>
                <w:ilvl w:val="0"/>
                <w:numId w:val="30"/>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visualizza la lista dei prodotti presenti nel carrello</w:t>
            </w:r>
          </w:p>
          <w:p w:rsidR="002C0F7E" w:rsidRPr="002C0F7E" w:rsidRDefault="002C0F7E" w:rsidP="002C0F7E">
            <w:pPr>
              <w:pStyle w:val="Paragrafoelenco"/>
              <w:numPr>
                <w:ilvl w:val="0"/>
                <w:numId w:val="30"/>
              </w:numPr>
              <w:spacing w:line="259" w:lineRule="auto"/>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prenota i prodotti presenti nel carrello cliccando sul pulsante “Prenota”</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reindirizza l'utente su una pagina in cui viene visualizzato un messaggio che conferma l'avvenuta prenotazione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Prenotazione dei prodotti effettuata</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Il cliente annulla l’operazione e viene chiamato il caso d’uso “Annulla operazione”</w:t>
            </w:r>
          </w:p>
        </w:tc>
      </w:tr>
    </w:tbl>
    <w:p w:rsid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UC_US_16</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Keyword non corrispondente a nessun prodotto</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Nel sistema non sono presenti prodotti inerenti al parametro inserito dal cliente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reindirizza l'utente su una pagina in cui non ci sono prodotti</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invita l'utente a modificare la keyword che identifica i prodotti</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Standard"/>
              <w:widowControl w:val="0"/>
              <w:numPr>
                <w:ilvl w:val="0"/>
                <w:numId w:val="36"/>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inserisce una keyword di ricerca valida</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rPr>
                <w:rFonts w:ascii="Garamond" w:hAnsi="Garamond" w:cstheme="minorHAnsi"/>
                <w:sz w:val="24"/>
                <w:szCs w:val="24"/>
              </w:rPr>
            </w:pPr>
          </w:p>
        </w:tc>
      </w:tr>
    </w:tbl>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9A70CB" w:rsidRDefault="009A70CB" w:rsidP="002C0F7E">
      <w:pPr>
        <w:rPr>
          <w:rFonts w:ascii="Garamond" w:hAnsi="Garamond" w:cstheme="minorHAnsi"/>
          <w:sz w:val="24"/>
          <w:szCs w:val="24"/>
        </w:rPr>
      </w:pPr>
    </w:p>
    <w:p w:rsidR="009A70CB" w:rsidRDefault="009A70CB"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UC_US_17</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Rimozione di uno o più prodotti dal carrello</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Standard"/>
              <w:widowControl w:val="0"/>
              <w:numPr>
                <w:ilvl w:val="0"/>
                <w:numId w:val="36"/>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visualizza nella pagina "Carrello" la lista dei prodotti presenti</w:t>
            </w:r>
          </w:p>
          <w:p w:rsidR="002C0F7E" w:rsidRPr="002C0F7E" w:rsidRDefault="002C0F7E" w:rsidP="002C0F7E">
            <w:pPr>
              <w:pStyle w:val="Standard"/>
              <w:widowControl w:val="0"/>
              <w:numPr>
                <w:ilvl w:val="0"/>
                <w:numId w:val="36"/>
              </w:numPr>
              <w:autoSpaceDN/>
              <w:spacing w:after="0" w:line="240" w:lineRule="auto"/>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elimina uno o più prodotti dalla lista</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visualizza la lista dei prodotti aggiornata</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Standard"/>
              <w:widowControl w:val="0"/>
              <w:numPr>
                <w:ilvl w:val="0"/>
                <w:numId w:val="37"/>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ha rimosso i/il prodotti/o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2C0F7E">
            <w:pPr>
              <w:pStyle w:val="Paragrafoelenco"/>
              <w:numPr>
                <w:ilvl w:val="0"/>
                <w:numId w:val="37"/>
              </w:numPr>
              <w:rPr>
                <w:rFonts w:ascii="Garamond" w:hAnsi="Garamond" w:cstheme="minorHAnsi"/>
                <w:sz w:val="24"/>
                <w:szCs w:val="24"/>
              </w:rPr>
            </w:pPr>
            <w:r w:rsidRPr="002C0F7E">
              <w:rPr>
                <w:rFonts w:ascii="Garamond" w:hAnsi="Garamond" w:cstheme="minorHAnsi"/>
                <w:sz w:val="24"/>
                <w:szCs w:val="24"/>
              </w:rPr>
              <w:t>Il cliente annulla l’operazione e viene chiamato il caso d’uso “Annulla operazione”</w:t>
            </w:r>
          </w:p>
        </w:tc>
      </w:tr>
    </w:tbl>
    <w:p w:rsidR="002C0F7E" w:rsidRP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UC_US_18</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Visualizzare lo stato della riparazione</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Standard"/>
              <w:widowControl w:val="0"/>
              <w:numPr>
                <w:ilvl w:val="0"/>
                <w:numId w:val="37"/>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visualizza la lista dei prodotti in riparazione</w:t>
            </w:r>
          </w:p>
          <w:p w:rsidR="002C0F7E" w:rsidRPr="002C0F7E" w:rsidRDefault="002C0F7E" w:rsidP="002C0F7E">
            <w:pPr>
              <w:pStyle w:val="Standard"/>
              <w:widowControl w:val="0"/>
              <w:numPr>
                <w:ilvl w:val="0"/>
                <w:numId w:val="37"/>
              </w:numPr>
              <w:autoSpaceDN/>
              <w:spacing w:after="0" w:line="240" w:lineRule="auto"/>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clicca sul prodotto del quale vuole conoscere lo stato della riparazione</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reindirizza il cliente su una pagina sulla quale viene visualizzato lo stato della riparazione e la stima sulla data di fine riparazione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Standard"/>
              <w:widowControl w:val="0"/>
              <w:numPr>
                <w:ilvl w:val="0"/>
                <w:numId w:val="37"/>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visualizza lo stato della riparazione e la stima sulla data di fine riparazione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pStyle w:val="Paragrafoelenco"/>
              <w:rPr>
                <w:rFonts w:ascii="Garamond" w:hAnsi="Garamond" w:cstheme="minorHAnsi"/>
                <w:sz w:val="24"/>
                <w:szCs w:val="24"/>
              </w:rPr>
            </w:pPr>
          </w:p>
        </w:tc>
      </w:tr>
    </w:tbl>
    <w:p w:rsidR="002C0F7E" w:rsidRPr="002C0F7E" w:rsidRDefault="002C0F7E" w:rsidP="002C0F7E">
      <w:pPr>
        <w:rPr>
          <w:rFonts w:ascii="Garamond" w:hAnsi="Garamond"/>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UC_US_19</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Annulla operazione</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 Gestore dei prodotti, Gestore riparazioni, Amministratore generale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Standard"/>
              <w:widowControl w:val="0"/>
              <w:numPr>
                <w:ilvl w:val="0"/>
                <w:numId w:val="37"/>
              </w:numPr>
              <w:autoSpaceDN/>
              <w:spacing w:after="0" w:line="240" w:lineRule="auto"/>
              <w:rPr>
                <w:rFonts w:ascii="Garamond" w:hAnsi="Garamond" w:cstheme="minorHAnsi"/>
                <w:sz w:val="24"/>
                <w:szCs w:val="24"/>
              </w:rPr>
            </w:pPr>
            <w:r w:rsidRPr="002C0F7E">
              <w:rPr>
                <w:rFonts w:ascii="Garamond" w:hAnsi="Garamond" w:cstheme="minorHAnsi"/>
                <w:sz w:val="24"/>
                <w:szCs w:val="24"/>
              </w:rPr>
              <w:t>Il partecipante annulla l’operazione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mostra un pop-up in cui notifica al partecipante l’annullamento dell’operazione</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partecipante viene reindirizzato alla pagina “Home Page”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Standard"/>
              <w:widowControl w:val="0"/>
              <w:numPr>
                <w:ilvl w:val="0"/>
                <w:numId w:val="37"/>
              </w:numPr>
              <w:autoSpaceDN/>
              <w:spacing w:after="0" w:line="240" w:lineRule="auto"/>
              <w:rPr>
                <w:rFonts w:ascii="Garamond" w:hAnsi="Garamond" w:cstheme="minorHAnsi"/>
                <w:sz w:val="24"/>
                <w:szCs w:val="24"/>
              </w:rPr>
            </w:pPr>
            <w:r w:rsidRPr="002C0F7E">
              <w:rPr>
                <w:rFonts w:ascii="Garamond" w:hAnsi="Garamond" w:cstheme="minorHAnsi"/>
                <w:sz w:val="24"/>
                <w:szCs w:val="24"/>
              </w:rPr>
              <w:t>Il partecipante si trova sulla pagina “Home Page”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pStyle w:val="Paragrafoelenco"/>
              <w:rPr>
                <w:rFonts w:ascii="Garamond" w:hAnsi="Garamond" w:cstheme="minorHAnsi"/>
                <w:sz w:val="24"/>
                <w:szCs w:val="24"/>
              </w:rPr>
            </w:pPr>
          </w:p>
        </w:tc>
      </w:tr>
    </w:tbl>
    <w:p w:rsidR="002C0F7E" w:rsidRP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3C245E" w:rsidRDefault="003C245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3C245E" w:rsidRDefault="003C245E" w:rsidP="002C0F7E">
      <w:pPr>
        <w:rPr>
          <w:rFonts w:ascii="Garamond" w:hAnsi="Garamond"/>
          <w:sz w:val="24"/>
          <w:szCs w:val="24"/>
        </w:rPr>
      </w:pPr>
    </w:p>
    <w:p w:rsidR="003C245E" w:rsidRDefault="003C245E" w:rsidP="002C0F7E">
      <w:pPr>
        <w:rPr>
          <w:rFonts w:ascii="Garamond" w:hAnsi="Garamond"/>
          <w:sz w:val="24"/>
          <w:szCs w:val="24"/>
        </w:rPr>
      </w:pPr>
    </w:p>
    <w:p w:rsidR="003C245E" w:rsidRDefault="003C245E" w:rsidP="002C0F7E">
      <w:pPr>
        <w:rPr>
          <w:rFonts w:ascii="Garamond" w:hAnsi="Garamond"/>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UC_US_20</w:t>
            </w:r>
          </w:p>
        </w:tc>
      </w:tr>
      <w:tr w:rsidR="002C0F7E" w:rsidRPr="002C0F7E" w:rsidTr="002C0F7E">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Prenotazione riparazione</w:t>
            </w:r>
          </w:p>
        </w:tc>
      </w:tr>
      <w:tr w:rsidR="002C0F7E" w:rsidRPr="002C0F7E" w:rsidTr="002C0F7E">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2C0F7E">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Il cliente si trova sulla pagina “Prenota Riparazione”</w:t>
            </w:r>
          </w:p>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2C0F7E">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visualizza la lista delle date disponibili per effettuare l’incontro con il gestore delle riparazioni</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dopo aver scelto la data desiderata, inserisce la tipologia del prodotto e una breve descrizione sul problema</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reindirizza l'utente su una pagina in cui viene visualizzato un messaggio che conferma l'avvenuta prenotazione</w:t>
            </w:r>
          </w:p>
        </w:tc>
      </w:tr>
      <w:tr w:rsidR="002C0F7E" w:rsidRPr="002C0F7E" w:rsidTr="002C0F7E">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Prenotazione per la riparazione effettuata</w:t>
            </w:r>
          </w:p>
        </w:tc>
      </w:tr>
      <w:tr w:rsidR="002C0F7E" w:rsidRPr="002C0F7E" w:rsidTr="002C0F7E">
        <w:trPr>
          <w:trHeight w:val="64"/>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Il cliente annulla l’operazione e viene chiamato il caso d’uso “Annulla operazione”</w:t>
            </w:r>
          </w:p>
        </w:tc>
      </w:tr>
    </w:tbl>
    <w:p w:rsidR="002C0F7E" w:rsidRDefault="002C0F7E" w:rsidP="002C0F7E">
      <w:pPr>
        <w:rPr>
          <w:rFonts w:ascii="Garamond" w:hAnsi="Garamond"/>
          <w:sz w:val="24"/>
          <w:szCs w:val="24"/>
        </w:rPr>
      </w:pPr>
    </w:p>
    <w:p w:rsidR="002C0F7E" w:rsidRPr="002C0F7E" w:rsidRDefault="002C0F7E" w:rsidP="002C0F7E">
      <w:pPr>
        <w:rPr>
          <w:rFonts w:ascii="Garamond" w:hAnsi="Garamond"/>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UC_US_21</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Inserire la recensione di un prodotto</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Standard"/>
              <w:widowControl w:val="0"/>
              <w:numPr>
                <w:ilvl w:val="0"/>
                <w:numId w:val="30"/>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clicca sul prodotto a cui intende aggiungere una recensione</w:t>
            </w:r>
          </w:p>
          <w:p w:rsidR="002C0F7E" w:rsidRPr="002C0F7E" w:rsidRDefault="002C0F7E" w:rsidP="002C0F7E">
            <w:pPr>
              <w:pStyle w:val="Paragrafoelenco"/>
              <w:numPr>
                <w:ilvl w:val="0"/>
                <w:numId w:val="30"/>
              </w:numPr>
              <w:spacing w:line="259" w:lineRule="auto"/>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inserisce un voto da uno a cinque e un commento</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mostra un pop-up in cui chiede al cliente di confermare o annullare l’operazione</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clicca sul pulsante “Conferma”</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reindirizza l'utente su una pagina in cui viene visualizzato un messaggio che conferma l'avvenuta prenotazione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Recensione inserita correttamente</w:t>
            </w:r>
          </w:p>
        </w:tc>
      </w:tr>
      <w:tr w:rsidR="002C0F7E" w:rsidRPr="002C0F7E" w:rsidTr="00F732D3">
        <w:trPr>
          <w:trHeight w:val="64"/>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Il cliente annulla l’operazione e viene chiamato il caso d’uso “Annulla operazione”</w:t>
            </w:r>
          </w:p>
        </w:tc>
      </w:tr>
    </w:tbl>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pPr>
        <w:sectPr w:rsidR="002C0F7E" w:rsidSect="002C0F7E">
          <w:pgSz w:w="11900" w:h="16841"/>
          <w:pgMar w:top="567" w:right="1139" w:bottom="23" w:left="1140" w:header="0" w:footer="0" w:gutter="0"/>
          <w:cols w:space="720" w:equalWidth="0">
            <w:col w:w="9620"/>
          </w:cols>
        </w:sectPr>
      </w:pPr>
    </w:p>
    <w:tbl>
      <w:tblPr>
        <w:tblW w:w="0" w:type="auto"/>
        <w:tblLayout w:type="fixed"/>
        <w:tblCellMar>
          <w:left w:w="0" w:type="dxa"/>
          <w:right w:w="0" w:type="dxa"/>
        </w:tblCellMar>
        <w:tblLook w:val="04A0" w:firstRow="1" w:lastRow="0" w:firstColumn="1" w:lastColumn="0" w:noHBand="0" w:noVBand="1"/>
      </w:tblPr>
      <w:tblGrid>
        <w:gridCol w:w="100"/>
        <w:gridCol w:w="2060"/>
        <w:gridCol w:w="100"/>
        <w:gridCol w:w="580"/>
        <w:gridCol w:w="2940"/>
        <w:gridCol w:w="460"/>
        <w:gridCol w:w="220"/>
        <w:gridCol w:w="420"/>
        <w:gridCol w:w="2180"/>
        <w:gridCol w:w="20"/>
      </w:tblGrid>
      <w:tr w:rsidR="00D91E3B" w:rsidTr="00BA1E10">
        <w:trPr>
          <w:trHeight w:val="135"/>
        </w:trPr>
        <w:tc>
          <w:tcPr>
            <w:tcW w:w="100" w:type="dxa"/>
            <w:vAlign w:val="bottom"/>
          </w:tcPr>
          <w:p w:rsidR="00D91E3B" w:rsidRDefault="00D91E3B" w:rsidP="00BA1E10">
            <w:pPr>
              <w:rPr>
                <w:sz w:val="11"/>
                <w:szCs w:val="11"/>
              </w:rPr>
            </w:pPr>
            <w:bookmarkStart w:id="14" w:name="page14"/>
            <w:bookmarkEnd w:id="14"/>
          </w:p>
        </w:tc>
        <w:tc>
          <w:tcPr>
            <w:tcW w:w="2060" w:type="dxa"/>
            <w:vAlign w:val="bottom"/>
          </w:tcPr>
          <w:p w:rsidR="00D91E3B" w:rsidRDefault="00D91E3B">
            <w:pPr>
              <w:rPr>
                <w:sz w:val="11"/>
                <w:szCs w:val="11"/>
              </w:rPr>
            </w:pPr>
          </w:p>
        </w:tc>
        <w:tc>
          <w:tcPr>
            <w:tcW w:w="100" w:type="dxa"/>
            <w:vAlign w:val="bottom"/>
          </w:tcPr>
          <w:p w:rsidR="00D91E3B" w:rsidRDefault="00D91E3B">
            <w:pPr>
              <w:rPr>
                <w:sz w:val="11"/>
                <w:szCs w:val="11"/>
              </w:rPr>
            </w:pPr>
          </w:p>
        </w:tc>
        <w:tc>
          <w:tcPr>
            <w:tcW w:w="580" w:type="dxa"/>
            <w:vAlign w:val="bottom"/>
          </w:tcPr>
          <w:p w:rsidR="00D91E3B" w:rsidRDefault="00D91E3B">
            <w:pPr>
              <w:rPr>
                <w:sz w:val="11"/>
                <w:szCs w:val="11"/>
              </w:rPr>
            </w:pPr>
          </w:p>
        </w:tc>
        <w:tc>
          <w:tcPr>
            <w:tcW w:w="2940" w:type="dxa"/>
            <w:vAlign w:val="bottom"/>
          </w:tcPr>
          <w:p w:rsidR="00D91E3B" w:rsidRDefault="00D91E3B">
            <w:pPr>
              <w:rPr>
                <w:sz w:val="11"/>
                <w:szCs w:val="11"/>
              </w:rPr>
            </w:pPr>
          </w:p>
        </w:tc>
        <w:tc>
          <w:tcPr>
            <w:tcW w:w="460" w:type="dxa"/>
            <w:vAlign w:val="bottom"/>
          </w:tcPr>
          <w:p w:rsidR="00D91E3B" w:rsidRDefault="00D91E3B">
            <w:pPr>
              <w:rPr>
                <w:sz w:val="11"/>
                <w:szCs w:val="11"/>
              </w:rPr>
            </w:pPr>
          </w:p>
        </w:tc>
        <w:tc>
          <w:tcPr>
            <w:tcW w:w="220" w:type="dxa"/>
            <w:vAlign w:val="bottom"/>
          </w:tcPr>
          <w:p w:rsidR="00D91E3B" w:rsidRDefault="00D91E3B">
            <w:pPr>
              <w:rPr>
                <w:sz w:val="11"/>
                <w:szCs w:val="11"/>
              </w:rPr>
            </w:pPr>
          </w:p>
        </w:tc>
        <w:tc>
          <w:tcPr>
            <w:tcW w:w="420" w:type="dxa"/>
            <w:vAlign w:val="bottom"/>
          </w:tcPr>
          <w:p w:rsidR="00D91E3B" w:rsidRDefault="00D91E3B">
            <w:pPr>
              <w:rPr>
                <w:sz w:val="11"/>
                <w:szCs w:val="11"/>
              </w:rPr>
            </w:pPr>
          </w:p>
        </w:tc>
        <w:tc>
          <w:tcPr>
            <w:tcW w:w="2180" w:type="dxa"/>
            <w:vAlign w:val="bottom"/>
          </w:tcPr>
          <w:p w:rsidR="00D91E3B" w:rsidRDefault="00D91E3B">
            <w:pPr>
              <w:rPr>
                <w:sz w:val="11"/>
                <w:szCs w:val="11"/>
              </w:rPr>
            </w:pPr>
          </w:p>
        </w:tc>
        <w:tc>
          <w:tcPr>
            <w:tcW w:w="20" w:type="dxa"/>
            <w:vAlign w:val="bottom"/>
          </w:tcPr>
          <w:p w:rsidR="00D91E3B" w:rsidRDefault="00D91E3B">
            <w:pPr>
              <w:rPr>
                <w:sz w:val="1"/>
                <w:szCs w:val="1"/>
              </w:rPr>
            </w:pPr>
          </w:p>
        </w:tc>
      </w:tr>
    </w:tbl>
    <w:p w:rsidR="00D91E3B" w:rsidRDefault="00D91E3B">
      <w:pPr>
        <w:sectPr w:rsidR="00D91E3B">
          <w:type w:val="continuous"/>
          <w:pgSz w:w="11900" w:h="16841"/>
          <w:pgMar w:top="567" w:right="1159" w:bottom="23" w:left="1140" w:header="0" w:footer="0" w:gutter="0"/>
          <w:cols w:space="720" w:equalWidth="0">
            <w:col w:w="9600"/>
          </w:cols>
        </w:sectPr>
      </w:pPr>
    </w:p>
    <w:p w:rsidR="00D91E3B" w:rsidRDefault="00D91E3B">
      <w:pPr>
        <w:ind w:left="1420"/>
        <w:jc w:val="center"/>
        <w:rPr>
          <w:sz w:val="20"/>
          <w:szCs w:val="20"/>
        </w:rPr>
      </w:pPr>
      <w:bookmarkStart w:id="15" w:name="page16"/>
      <w:bookmarkEnd w:id="15"/>
    </w:p>
    <w:p w:rsidR="00D91E3B" w:rsidRDefault="00D91E3B">
      <w:pPr>
        <w:spacing w:line="136" w:lineRule="exact"/>
        <w:rPr>
          <w:sz w:val="20"/>
          <w:szCs w:val="20"/>
        </w:rPr>
      </w:pPr>
    </w:p>
    <w:p w:rsidR="00D91E3B" w:rsidRDefault="00D91E3B">
      <w:pPr>
        <w:spacing w:line="20" w:lineRule="exact"/>
        <w:rPr>
          <w:sz w:val="20"/>
          <w:szCs w:val="20"/>
        </w:rPr>
      </w:pPr>
    </w:p>
    <w:p w:rsidR="00D91E3B" w:rsidRDefault="00D91E3B">
      <w:pPr>
        <w:spacing w:line="200" w:lineRule="exact"/>
        <w:rPr>
          <w:sz w:val="20"/>
          <w:szCs w:val="20"/>
        </w:rPr>
      </w:pPr>
    </w:p>
    <w:p w:rsidR="00D91E3B" w:rsidRDefault="00D91E3B">
      <w:pPr>
        <w:spacing w:line="200" w:lineRule="exact"/>
        <w:rPr>
          <w:sz w:val="20"/>
          <w:szCs w:val="20"/>
        </w:rPr>
      </w:pPr>
    </w:p>
    <w:p w:rsidR="00D91E3B" w:rsidRDefault="00D91E3B">
      <w:pPr>
        <w:sectPr w:rsidR="00D91E3B">
          <w:pgSz w:w="11900" w:h="16841"/>
          <w:pgMar w:top="567" w:right="1159" w:bottom="23" w:left="1140" w:header="0" w:footer="0" w:gutter="0"/>
          <w:cols w:space="720" w:equalWidth="0">
            <w:col w:w="9600"/>
          </w:cols>
        </w:sectPr>
      </w:pPr>
    </w:p>
    <w:p w:rsidR="00D91E3B" w:rsidRDefault="00D91E3B">
      <w:pPr>
        <w:spacing w:line="200" w:lineRule="exact"/>
        <w:rPr>
          <w:sz w:val="20"/>
          <w:szCs w:val="20"/>
        </w:rPr>
      </w:pPr>
    </w:p>
    <w:p w:rsidR="00D91E3B" w:rsidRDefault="00D91E3B">
      <w:pPr>
        <w:spacing w:line="259" w:lineRule="exact"/>
        <w:rPr>
          <w:sz w:val="20"/>
          <w:szCs w:val="20"/>
        </w:rPr>
      </w:pPr>
    </w:p>
    <w:p w:rsidR="00963B77" w:rsidRDefault="00963B77" w:rsidP="00963B77">
      <w:pPr>
        <w:rPr>
          <w:rFonts w:ascii="Garamond" w:eastAsia="Garamond" w:hAnsi="Garamond" w:cs="Garamond"/>
          <w:b/>
          <w:bCs/>
          <w:iCs/>
          <w:sz w:val="24"/>
          <w:szCs w:val="24"/>
        </w:rPr>
      </w:pPr>
      <w:r w:rsidRPr="002C0F7E">
        <w:rPr>
          <w:rFonts w:ascii="Garamond" w:eastAsia="Garamond" w:hAnsi="Garamond" w:cs="Garamond"/>
          <w:b/>
          <w:bCs/>
          <w:iCs/>
          <w:sz w:val="24"/>
          <w:szCs w:val="24"/>
        </w:rPr>
        <w:t xml:space="preserve">Use Case </w:t>
      </w:r>
      <w:r>
        <w:rPr>
          <w:rFonts w:ascii="Garamond" w:eastAsia="Garamond" w:hAnsi="Garamond" w:cs="Garamond"/>
          <w:b/>
          <w:bCs/>
          <w:iCs/>
          <w:sz w:val="24"/>
          <w:szCs w:val="24"/>
        </w:rPr>
        <w:t>Gestore dei prodotti</w:t>
      </w:r>
    </w:p>
    <w:p w:rsidR="00963B77" w:rsidRDefault="00963B77" w:rsidP="00963B77">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6656"/>
      </w:tblGrid>
      <w:tr w:rsidR="00963B77" w:rsidRPr="002C0F7E" w:rsidTr="00963B77">
        <w:tc>
          <w:tcPr>
            <w:tcW w:w="2972" w:type="dxa"/>
          </w:tcPr>
          <w:p w:rsidR="00963B77" w:rsidRPr="002C0F7E" w:rsidRDefault="00963B77"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963B77" w:rsidRPr="002C0F7E" w:rsidRDefault="00963B77" w:rsidP="00963B77">
            <w:pPr>
              <w:rPr>
                <w:rFonts w:ascii="Garamond" w:hAnsi="Garamond" w:cstheme="minorHAnsi"/>
                <w:sz w:val="24"/>
                <w:szCs w:val="24"/>
              </w:rPr>
            </w:pPr>
            <w:r>
              <w:rPr>
                <w:rFonts w:ascii="Garamond" w:hAnsi="Garamond" w:cstheme="minorHAnsi"/>
                <w:sz w:val="24"/>
                <w:szCs w:val="24"/>
              </w:rPr>
              <w:t>UC_GP_01</w:t>
            </w:r>
          </w:p>
        </w:tc>
      </w:tr>
      <w:tr w:rsidR="00963B77" w:rsidTr="00963B77">
        <w:tc>
          <w:tcPr>
            <w:tcW w:w="2972" w:type="dxa"/>
            <w:shd w:val="clear" w:color="auto" w:fill="auto"/>
          </w:tcPr>
          <w:p w:rsidR="00963B77" w:rsidRDefault="00963B77" w:rsidP="00963B77">
            <w:pPr>
              <w:rPr>
                <w:b/>
              </w:rPr>
            </w:pPr>
            <w:r>
              <w:rPr>
                <w:b/>
              </w:rPr>
              <w:t>Nome Use Case:</w:t>
            </w:r>
          </w:p>
        </w:tc>
        <w:tc>
          <w:tcPr>
            <w:tcW w:w="6656" w:type="dxa"/>
            <w:shd w:val="clear" w:color="auto" w:fill="auto"/>
          </w:tcPr>
          <w:p w:rsidR="00963B77" w:rsidRDefault="00963B77" w:rsidP="00963B77">
            <w:r>
              <w:t>Aggiunta di un prodotto nel catalogo</w:t>
            </w:r>
          </w:p>
          <w:p w:rsidR="00963B77" w:rsidRDefault="00963B77" w:rsidP="00963B77"/>
        </w:tc>
      </w:tr>
      <w:tr w:rsidR="00963B77" w:rsidTr="00963B77">
        <w:tc>
          <w:tcPr>
            <w:tcW w:w="2972" w:type="dxa"/>
            <w:shd w:val="clear" w:color="auto" w:fill="auto"/>
          </w:tcPr>
          <w:p w:rsidR="00963B77" w:rsidRDefault="00963B77" w:rsidP="00963B77">
            <w:pPr>
              <w:rPr>
                <w:b/>
              </w:rPr>
            </w:pPr>
            <w:r>
              <w:rPr>
                <w:b/>
              </w:rPr>
              <w:t>Partecipanti:</w:t>
            </w:r>
          </w:p>
        </w:tc>
        <w:tc>
          <w:tcPr>
            <w:tcW w:w="6656" w:type="dxa"/>
            <w:shd w:val="clear" w:color="auto" w:fill="auto"/>
          </w:tcPr>
          <w:p w:rsidR="00963B77" w:rsidRDefault="00963B77" w:rsidP="00963B77">
            <w:r>
              <w:t>Gestore dei prodotti</w:t>
            </w:r>
          </w:p>
        </w:tc>
      </w:tr>
      <w:tr w:rsidR="00963B77" w:rsidTr="00963B77">
        <w:tc>
          <w:tcPr>
            <w:tcW w:w="2972" w:type="dxa"/>
            <w:shd w:val="clear" w:color="auto" w:fill="auto"/>
          </w:tcPr>
          <w:p w:rsidR="00963B77" w:rsidRDefault="00963B77" w:rsidP="00963B77">
            <w:pPr>
              <w:rPr>
                <w:b/>
              </w:rPr>
            </w:pPr>
            <w:r>
              <w:rPr>
                <w:b/>
              </w:rPr>
              <w:t>Condizioni di entrata:</w:t>
            </w:r>
          </w:p>
        </w:tc>
        <w:tc>
          <w:tcPr>
            <w:tcW w:w="6656" w:type="dxa"/>
            <w:shd w:val="clear" w:color="auto" w:fill="auto"/>
          </w:tcPr>
          <w:p w:rsidR="00963B77" w:rsidRDefault="00963B77" w:rsidP="00963B77">
            <w:pPr>
              <w:pStyle w:val="Paragrafoelenco"/>
              <w:numPr>
                <w:ilvl w:val="0"/>
                <w:numId w:val="41"/>
              </w:numPr>
              <w:spacing w:line="254" w:lineRule="auto"/>
            </w:pPr>
            <w:r>
              <w:t>Il gestore dei prodotti clicca su “Modifica catalogo” per aggiungere un prodotto</w:t>
            </w:r>
          </w:p>
          <w:p w:rsidR="00963B77" w:rsidRDefault="00963B77" w:rsidP="00963B77">
            <w:pPr>
              <w:pStyle w:val="Paragrafoelenco"/>
              <w:numPr>
                <w:ilvl w:val="0"/>
                <w:numId w:val="41"/>
              </w:numPr>
              <w:spacing w:line="254" w:lineRule="auto"/>
            </w:pPr>
            <w:r>
              <w:t>Il gestore dei prodotti ha effettuato il login</w:t>
            </w:r>
          </w:p>
        </w:tc>
      </w:tr>
      <w:tr w:rsidR="00963B77" w:rsidTr="00963B77">
        <w:tc>
          <w:tcPr>
            <w:tcW w:w="2972" w:type="dxa"/>
            <w:shd w:val="clear" w:color="auto" w:fill="auto"/>
          </w:tcPr>
          <w:p w:rsidR="00963B77" w:rsidRDefault="00963B77" w:rsidP="00963B77">
            <w:pPr>
              <w:rPr>
                <w:b/>
              </w:rPr>
            </w:pPr>
            <w:r>
              <w:rPr>
                <w:b/>
              </w:rPr>
              <w:t>Flusso di eventi:</w:t>
            </w:r>
          </w:p>
        </w:tc>
        <w:tc>
          <w:tcPr>
            <w:tcW w:w="6656" w:type="dxa"/>
            <w:shd w:val="clear" w:color="auto" w:fill="auto"/>
          </w:tcPr>
          <w:p w:rsidR="00963B77" w:rsidRDefault="00963B77" w:rsidP="00963B77">
            <w:pPr>
              <w:pStyle w:val="Paragrafoelenco"/>
              <w:numPr>
                <w:ilvl w:val="0"/>
                <w:numId w:val="44"/>
              </w:numPr>
              <w:spacing w:line="254" w:lineRule="auto"/>
            </w:pPr>
            <w:r>
              <w:t>Il sistema riporta il gestore dei prodotti ad una pagina che gli permette di inserire i dati del nuovo prodotto (immagine, nome, tipologia, prezzo, quantità)</w:t>
            </w:r>
          </w:p>
          <w:p w:rsidR="00963B77" w:rsidRDefault="00963B77" w:rsidP="00963B77">
            <w:pPr>
              <w:pStyle w:val="Paragrafoelenco"/>
              <w:numPr>
                <w:ilvl w:val="0"/>
                <w:numId w:val="44"/>
              </w:numPr>
              <w:spacing w:line="254" w:lineRule="auto"/>
            </w:pPr>
            <w:r>
              <w:t>Il gestore dei prodotti compila i campi con le relative specifiche del prodotto</w:t>
            </w:r>
          </w:p>
          <w:p w:rsidR="00963B77" w:rsidRDefault="00963B77" w:rsidP="00963B77">
            <w:pPr>
              <w:pStyle w:val="Paragrafoelenco"/>
              <w:numPr>
                <w:ilvl w:val="0"/>
                <w:numId w:val="44"/>
              </w:numPr>
              <w:spacing w:line="254" w:lineRule="auto"/>
            </w:pPr>
            <w:r>
              <w:t>Il gestore dei prodotti conferma la scheda del nuovo prodotto tramite la voce “Aggiungi”</w:t>
            </w:r>
          </w:p>
          <w:p w:rsidR="00963B77" w:rsidRDefault="00963B77" w:rsidP="00963B77">
            <w:pPr>
              <w:pStyle w:val="Paragrafoelenco"/>
              <w:numPr>
                <w:ilvl w:val="0"/>
                <w:numId w:val="44"/>
              </w:numPr>
              <w:spacing w:line="254" w:lineRule="auto"/>
            </w:pPr>
            <w:r>
              <w:t>Il sistema notifica il successo dell’operazione e visualizza il catalogo aggiornato</w:t>
            </w:r>
          </w:p>
          <w:p w:rsidR="00963B77" w:rsidRDefault="00963B77" w:rsidP="00963B77">
            <w:pPr>
              <w:ind w:left="360"/>
            </w:pPr>
          </w:p>
        </w:tc>
      </w:tr>
      <w:tr w:rsidR="00963B77" w:rsidTr="00963B77">
        <w:tc>
          <w:tcPr>
            <w:tcW w:w="2972" w:type="dxa"/>
            <w:shd w:val="clear" w:color="auto" w:fill="auto"/>
          </w:tcPr>
          <w:p w:rsidR="00963B77" w:rsidRDefault="00963B77" w:rsidP="00963B77">
            <w:pPr>
              <w:rPr>
                <w:b/>
              </w:rPr>
            </w:pPr>
            <w:r>
              <w:rPr>
                <w:b/>
              </w:rPr>
              <w:t>Condizioni di uscita:</w:t>
            </w:r>
          </w:p>
        </w:tc>
        <w:tc>
          <w:tcPr>
            <w:tcW w:w="6656" w:type="dxa"/>
            <w:shd w:val="clear" w:color="auto" w:fill="auto"/>
          </w:tcPr>
          <w:p w:rsidR="00963B77" w:rsidRDefault="00963B77" w:rsidP="00963B77">
            <w:pPr>
              <w:pStyle w:val="Paragrafoelenco"/>
              <w:numPr>
                <w:ilvl w:val="0"/>
                <w:numId w:val="40"/>
              </w:numPr>
              <w:spacing w:line="254" w:lineRule="auto"/>
            </w:pPr>
            <w:r>
              <w:t>Il gestore dei prodotti modifica il catalogo aggiungendo un prodotto</w:t>
            </w:r>
          </w:p>
        </w:tc>
      </w:tr>
      <w:tr w:rsidR="00963B77" w:rsidTr="00963B77">
        <w:tc>
          <w:tcPr>
            <w:tcW w:w="2972" w:type="dxa"/>
            <w:shd w:val="clear" w:color="auto" w:fill="auto"/>
          </w:tcPr>
          <w:p w:rsidR="00963B77" w:rsidRDefault="00963B77" w:rsidP="00963B77">
            <w:pPr>
              <w:rPr>
                <w:b/>
              </w:rPr>
            </w:pPr>
            <w:r>
              <w:rPr>
                <w:b/>
              </w:rPr>
              <w:t>Eccezioni:</w:t>
            </w:r>
          </w:p>
        </w:tc>
        <w:tc>
          <w:tcPr>
            <w:tcW w:w="6656" w:type="dxa"/>
            <w:shd w:val="clear" w:color="auto" w:fill="auto"/>
          </w:tcPr>
          <w:p w:rsidR="00963B77" w:rsidRDefault="00963B77" w:rsidP="00963B77">
            <w:pPr>
              <w:pStyle w:val="Paragrafoelenco"/>
              <w:numPr>
                <w:ilvl w:val="0"/>
                <w:numId w:val="42"/>
              </w:numPr>
              <w:spacing w:line="254" w:lineRule="auto"/>
            </w:pPr>
            <w:r>
              <w:t>Se al passo 3 il gestore dei prodotti immette dei dati errati viene chiamato il caso d’uso “Errore nei dati”</w:t>
            </w:r>
          </w:p>
          <w:p w:rsidR="00963B77" w:rsidRDefault="00963B77" w:rsidP="00963B77">
            <w:pPr>
              <w:pStyle w:val="Paragrafoelenco"/>
              <w:numPr>
                <w:ilvl w:val="0"/>
                <w:numId w:val="42"/>
              </w:numPr>
              <w:spacing w:line="254" w:lineRule="auto"/>
            </w:pPr>
            <w:r>
              <w:t>Il gestore dei prodotti annulla l’operazione e viene chiamato il caso d’uso “Annulla operazione”</w:t>
            </w:r>
          </w:p>
          <w:p w:rsidR="00963B77" w:rsidRDefault="00963B77" w:rsidP="00963B77">
            <w:pPr>
              <w:ind w:left="360"/>
            </w:pPr>
          </w:p>
        </w:tc>
      </w:tr>
    </w:tbl>
    <w:p w:rsidR="00963B77" w:rsidRDefault="00963B77" w:rsidP="00963B77"/>
    <w:p w:rsidR="00963B77" w:rsidRDefault="00963B77" w:rsidP="00963B77"/>
    <w:tbl>
      <w:tblPr>
        <w:tblStyle w:val="Grigliatabella"/>
        <w:tblW w:w="9628" w:type="dxa"/>
        <w:tblLook w:val="04A0" w:firstRow="1" w:lastRow="0" w:firstColumn="1" w:lastColumn="0" w:noHBand="0" w:noVBand="1"/>
      </w:tblPr>
      <w:tblGrid>
        <w:gridCol w:w="2972"/>
        <w:gridCol w:w="6656"/>
      </w:tblGrid>
      <w:tr w:rsidR="00963B77" w:rsidRPr="002C0F7E" w:rsidTr="00963B77">
        <w:tc>
          <w:tcPr>
            <w:tcW w:w="2972" w:type="dxa"/>
          </w:tcPr>
          <w:p w:rsidR="00963B77" w:rsidRPr="002C0F7E" w:rsidRDefault="00963B77"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963B77" w:rsidRPr="002C0F7E" w:rsidRDefault="00963B77" w:rsidP="00963B77">
            <w:pPr>
              <w:rPr>
                <w:rFonts w:ascii="Garamond" w:hAnsi="Garamond" w:cstheme="minorHAnsi"/>
                <w:sz w:val="24"/>
                <w:szCs w:val="24"/>
              </w:rPr>
            </w:pPr>
            <w:r>
              <w:rPr>
                <w:rFonts w:ascii="Garamond" w:hAnsi="Garamond" w:cstheme="minorHAnsi"/>
                <w:sz w:val="24"/>
                <w:szCs w:val="24"/>
              </w:rPr>
              <w:t>UC_GP_02</w:t>
            </w:r>
          </w:p>
        </w:tc>
      </w:tr>
      <w:tr w:rsidR="00963B77" w:rsidTr="00963B77">
        <w:tc>
          <w:tcPr>
            <w:tcW w:w="2972" w:type="dxa"/>
            <w:shd w:val="clear" w:color="auto" w:fill="auto"/>
          </w:tcPr>
          <w:p w:rsidR="00963B77" w:rsidRDefault="00963B77" w:rsidP="00963B77">
            <w:pPr>
              <w:rPr>
                <w:b/>
              </w:rPr>
            </w:pPr>
            <w:r>
              <w:rPr>
                <w:b/>
              </w:rPr>
              <w:t>Nome Use Case:</w:t>
            </w:r>
          </w:p>
        </w:tc>
        <w:tc>
          <w:tcPr>
            <w:tcW w:w="6656" w:type="dxa"/>
            <w:shd w:val="clear" w:color="auto" w:fill="auto"/>
          </w:tcPr>
          <w:p w:rsidR="00963B77" w:rsidRDefault="00963B77" w:rsidP="00963B77">
            <w:r>
              <w:t>Rimozione di un prodotto dal catalogo</w:t>
            </w:r>
          </w:p>
          <w:p w:rsidR="00963B77" w:rsidRDefault="00963B77" w:rsidP="00963B77"/>
        </w:tc>
      </w:tr>
      <w:tr w:rsidR="00963B77" w:rsidTr="00963B77">
        <w:tc>
          <w:tcPr>
            <w:tcW w:w="2972" w:type="dxa"/>
            <w:shd w:val="clear" w:color="auto" w:fill="auto"/>
          </w:tcPr>
          <w:p w:rsidR="00963B77" w:rsidRDefault="00963B77" w:rsidP="00963B77">
            <w:pPr>
              <w:rPr>
                <w:b/>
              </w:rPr>
            </w:pPr>
            <w:r>
              <w:rPr>
                <w:b/>
              </w:rPr>
              <w:t>Partecipanti:</w:t>
            </w:r>
          </w:p>
        </w:tc>
        <w:tc>
          <w:tcPr>
            <w:tcW w:w="6656" w:type="dxa"/>
            <w:shd w:val="clear" w:color="auto" w:fill="auto"/>
          </w:tcPr>
          <w:p w:rsidR="00963B77" w:rsidRDefault="00963B77" w:rsidP="00963B77">
            <w:r>
              <w:t>Gestore dei prodotti</w:t>
            </w:r>
          </w:p>
        </w:tc>
      </w:tr>
      <w:tr w:rsidR="00963B77" w:rsidTr="00963B77">
        <w:tc>
          <w:tcPr>
            <w:tcW w:w="2972" w:type="dxa"/>
            <w:shd w:val="clear" w:color="auto" w:fill="auto"/>
          </w:tcPr>
          <w:p w:rsidR="00963B77" w:rsidRDefault="00963B77" w:rsidP="00963B77">
            <w:pPr>
              <w:rPr>
                <w:b/>
              </w:rPr>
            </w:pPr>
            <w:r>
              <w:rPr>
                <w:b/>
              </w:rPr>
              <w:t>Condizioni di entrata:</w:t>
            </w:r>
          </w:p>
        </w:tc>
        <w:tc>
          <w:tcPr>
            <w:tcW w:w="6656" w:type="dxa"/>
            <w:shd w:val="clear" w:color="auto" w:fill="auto"/>
          </w:tcPr>
          <w:p w:rsidR="00963B77" w:rsidRDefault="00963B77" w:rsidP="00963B77">
            <w:pPr>
              <w:pStyle w:val="Paragrafoelenco"/>
              <w:numPr>
                <w:ilvl w:val="0"/>
                <w:numId w:val="41"/>
              </w:numPr>
              <w:spacing w:line="254" w:lineRule="auto"/>
            </w:pPr>
            <w:r>
              <w:t>Il gestore dei prodotti clicca su “Modifica catalogo” per eliminare un prodotto</w:t>
            </w:r>
          </w:p>
          <w:p w:rsidR="00963B77" w:rsidRDefault="00963B77" w:rsidP="00963B77">
            <w:pPr>
              <w:pStyle w:val="Paragrafoelenco"/>
              <w:numPr>
                <w:ilvl w:val="0"/>
                <w:numId w:val="41"/>
              </w:numPr>
              <w:spacing w:line="254" w:lineRule="auto"/>
            </w:pPr>
            <w:r>
              <w:t>Il gestore dei prodotti ha effettuato il login</w:t>
            </w:r>
          </w:p>
        </w:tc>
      </w:tr>
      <w:tr w:rsidR="00963B77" w:rsidTr="00963B77">
        <w:tc>
          <w:tcPr>
            <w:tcW w:w="2972" w:type="dxa"/>
            <w:shd w:val="clear" w:color="auto" w:fill="auto"/>
          </w:tcPr>
          <w:p w:rsidR="00963B77" w:rsidRDefault="00963B77" w:rsidP="00963B77">
            <w:pPr>
              <w:rPr>
                <w:b/>
              </w:rPr>
            </w:pPr>
            <w:r>
              <w:rPr>
                <w:b/>
              </w:rPr>
              <w:t>Flusso di eventi:</w:t>
            </w:r>
          </w:p>
        </w:tc>
        <w:tc>
          <w:tcPr>
            <w:tcW w:w="6656" w:type="dxa"/>
            <w:shd w:val="clear" w:color="auto" w:fill="auto"/>
          </w:tcPr>
          <w:p w:rsidR="00963B77" w:rsidRDefault="00963B77" w:rsidP="00963B77">
            <w:pPr>
              <w:pStyle w:val="Paragrafoelenco"/>
              <w:numPr>
                <w:ilvl w:val="0"/>
                <w:numId w:val="43"/>
              </w:numPr>
              <w:spacing w:line="254" w:lineRule="auto"/>
            </w:pPr>
            <w:r>
              <w:t>Il gestore dei prodotti seleziona la voce “Elimina” vicino il prodotto presente nel catalogo</w:t>
            </w:r>
          </w:p>
          <w:p w:rsidR="00963B77" w:rsidRDefault="00963B77" w:rsidP="00963B77">
            <w:pPr>
              <w:pStyle w:val="Paragrafoelenco"/>
              <w:numPr>
                <w:ilvl w:val="0"/>
                <w:numId w:val="43"/>
              </w:numPr>
              <w:spacing w:line="254" w:lineRule="auto"/>
            </w:pPr>
            <w:r>
              <w:t>Il sistema mostra un pop up contenente le voci “Conferma” e “Annulla”</w:t>
            </w:r>
          </w:p>
          <w:p w:rsidR="00963B77" w:rsidRDefault="00963B77" w:rsidP="00963B77">
            <w:pPr>
              <w:pStyle w:val="Paragrafoelenco"/>
              <w:numPr>
                <w:ilvl w:val="0"/>
                <w:numId w:val="43"/>
              </w:numPr>
              <w:spacing w:line="254" w:lineRule="auto"/>
            </w:pPr>
            <w:r>
              <w:t>Il gestore dei prodotti seleziona la voce “Conferma”</w:t>
            </w:r>
          </w:p>
          <w:p w:rsidR="00963B77" w:rsidRDefault="00963B77" w:rsidP="00963B77">
            <w:pPr>
              <w:pStyle w:val="Paragrafoelenco"/>
              <w:numPr>
                <w:ilvl w:val="0"/>
                <w:numId w:val="43"/>
              </w:numPr>
              <w:spacing w:line="254" w:lineRule="auto"/>
            </w:pPr>
            <w:r>
              <w:t>Il sistema notifica la corretta rimozione e visualizza la lista aggiornata del catalogo</w:t>
            </w:r>
          </w:p>
          <w:p w:rsidR="00963B77" w:rsidRDefault="00963B77" w:rsidP="00963B77">
            <w:pPr>
              <w:ind w:left="360"/>
            </w:pPr>
          </w:p>
        </w:tc>
      </w:tr>
      <w:tr w:rsidR="00963B77" w:rsidTr="00963B77">
        <w:tc>
          <w:tcPr>
            <w:tcW w:w="2972" w:type="dxa"/>
            <w:shd w:val="clear" w:color="auto" w:fill="auto"/>
          </w:tcPr>
          <w:p w:rsidR="00963B77" w:rsidRDefault="00963B77" w:rsidP="00963B77">
            <w:pPr>
              <w:rPr>
                <w:b/>
              </w:rPr>
            </w:pPr>
            <w:r>
              <w:rPr>
                <w:b/>
              </w:rPr>
              <w:t>Condizioni di uscita:</w:t>
            </w:r>
          </w:p>
        </w:tc>
        <w:tc>
          <w:tcPr>
            <w:tcW w:w="6656" w:type="dxa"/>
            <w:shd w:val="clear" w:color="auto" w:fill="auto"/>
          </w:tcPr>
          <w:p w:rsidR="00963B77" w:rsidRDefault="00963B77" w:rsidP="00963B77">
            <w:pPr>
              <w:pStyle w:val="Paragrafoelenco"/>
              <w:numPr>
                <w:ilvl w:val="0"/>
                <w:numId w:val="40"/>
              </w:numPr>
              <w:spacing w:line="254" w:lineRule="auto"/>
            </w:pPr>
            <w:r>
              <w:t>L’amministratore del catalogo modifica il catalogo eliminando un prodotto</w:t>
            </w:r>
          </w:p>
        </w:tc>
      </w:tr>
      <w:tr w:rsidR="00963B77" w:rsidTr="00963B77">
        <w:tc>
          <w:tcPr>
            <w:tcW w:w="2972" w:type="dxa"/>
            <w:shd w:val="clear" w:color="auto" w:fill="auto"/>
          </w:tcPr>
          <w:p w:rsidR="00963B77" w:rsidRDefault="00963B77" w:rsidP="00963B77">
            <w:pPr>
              <w:rPr>
                <w:b/>
              </w:rPr>
            </w:pPr>
            <w:r>
              <w:rPr>
                <w:b/>
              </w:rPr>
              <w:t>Eccezioni:</w:t>
            </w:r>
          </w:p>
        </w:tc>
        <w:tc>
          <w:tcPr>
            <w:tcW w:w="6656" w:type="dxa"/>
            <w:shd w:val="clear" w:color="auto" w:fill="auto"/>
          </w:tcPr>
          <w:p w:rsidR="00963B77" w:rsidRDefault="00963B77" w:rsidP="00963B77">
            <w:pPr>
              <w:pStyle w:val="Paragrafoelenco"/>
              <w:numPr>
                <w:ilvl w:val="0"/>
                <w:numId w:val="40"/>
              </w:numPr>
            </w:pPr>
            <w:r>
              <w:t>L’amministratore generale annulla l’operazione e viene chiamato il caso d’uso “Annulla operazione”</w:t>
            </w:r>
          </w:p>
        </w:tc>
      </w:tr>
    </w:tbl>
    <w:p w:rsidR="00963B77" w:rsidRDefault="00963B77" w:rsidP="00963B77"/>
    <w:p w:rsidR="00963B77" w:rsidRDefault="00963B77" w:rsidP="00963B77"/>
    <w:p w:rsidR="00963B77" w:rsidRDefault="00963B77" w:rsidP="00963B77"/>
    <w:p w:rsidR="00963B77" w:rsidRDefault="00963B77" w:rsidP="00963B77"/>
    <w:p w:rsidR="00963B77" w:rsidRDefault="00963B77" w:rsidP="00963B77"/>
    <w:p w:rsidR="00963B77" w:rsidRDefault="00963B77" w:rsidP="00963B77"/>
    <w:p w:rsidR="00963B77" w:rsidRDefault="00963B77" w:rsidP="00963B77">
      <w:pPr>
        <w:ind w:left="1420"/>
        <w:jc w:val="center"/>
        <w:rPr>
          <w:sz w:val="20"/>
          <w:szCs w:val="20"/>
        </w:rPr>
      </w:pPr>
    </w:p>
    <w:p w:rsidR="00963B77" w:rsidRDefault="00963B77" w:rsidP="00963B77"/>
    <w:p w:rsidR="00963B77" w:rsidRDefault="00963B77" w:rsidP="00963B77"/>
    <w:p w:rsidR="00963B77" w:rsidRDefault="00963B77" w:rsidP="00963B77"/>
    <w:p w:rsidR="00963B77" w:rsidRDefault="00963B77" w:rsidP="00963B77"/>
    <w:tbl>
      <w:tblPr>
        <w:tblStyle w:val="Grigliatabella"/>
        <w:tblW w:w="9628" w:type="dxa"/>
        <w:tblLook w:val="04A0" w:firstRow="1" w:lastRow="0" w:firstColumn="1" w:lastColumn="0" w:noHBand="0" w:noVBand="1"/>
      </w:tblPr>
      <w:tblGrid>
        <w:gridCol w:w="2972"/>
        <w:gridCol w:w="6656"/>
      </w:tblGrid>
      <w:tr w:rsidR="00963B77" w:rsidRPr="002C0F7E" w:rsidTr="00963B77">
        <w:tc>
          <w:tcPr>
            <w:tcW w:w="2972" w:type="dxa"/>
          </w:tcPr>
          <w:p w:rsidR="00963B77" w:rsidRPr="002C0F7E" w:rsidRDefault="00963B77"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963B77" w:rsidRPr="002C0F7E" w:rsidRDefault="00963B77" w:rsidP="00963B77">
            <w:pPr>
              <w:rPr>
                <w:rFonts w:ascii="Garamond" w:hAnsi="Garamond" w:cstheme="minorHAnsi"/>
                <w:sz w:val="24"/>
                <w:szCs w:val="24"/>
              </w:rPr>
            </w:pPr>
            <w:r>
              <w:rPr>
                <w:rFonts w:ascii="Garamond" w:hAnsi="Garamond" w:cstheme="minorHAnsi"/>
                <w:sz w:val="24"/>
                <w:szCs w:val="24"/>
              </w:rPr>
              <w:t>UC_GP_03</w:t>
            </w:r>
          </w:p>
        </w:tc>
      </w:tr>
      <w:tr w:rsidR="00963B77" w:rsidTr="00963B77">
        <w:tc>
          <w:tcPr>
            <w:tcW w:w="2972" w:type="dxa"/>
            <w:shd w:val="clear" w:color="auto" w:fill="auto"/>
          </w:tcPr>
          <w:p w:rsidR="00963B77" w:rsidRDefault="00963B77" w:rsidP="00963B77">
            <w:pPr>
              <w:rPr>
                <w:b/>
              </w:rPr>
            </w:pPr>
            <w:r>
              <w:rPr>
                <w:b/>
              </w:rPr>
              <w:t>Nome Use Case:</w:t>
            </w:r>
          </w:p>
        </w:tc>
        <w:tc>
          <w:tcPr>
            <w:tcW w:w="6656" w:type="dxa"/>
            <w:shd w:val="clear" w:color="auto" w:fill="auto"/>
          </w:tcPr>
          <w:p w:rsidR="00963B77" w:rsidRDefault="00963B77" w:rsidP="00963B77">
            <w:r>
              <w:t>Modifica quantità del prodotto</w:t>
            </w:r>
          </w:p>
          <w:p w:rsidR="00963B77" w:rsidRDefault="00963B77" w:rsidP="00963B77"/>
        </w:tc>
      </w:tr>
      <w:tr w:rsidR="00963B77" w:rsidTr="00963B77">
        <w:tc>
          <w:tcPr>
            <w:tcW w:w="2972" w:type="dxa"/>
            <w:shd w:val="clear" w:color="auto" w:fill="auto"/>
          </w:tcPr>
          <w:p w:rsidR="00963B77" w:rsidRDefault="00963B77" w:rsidP="00963B77">
            <w:pPr>
              <w:rPr>
                <w:b/>
              </w:rPr>
            </w:pPr>
            <w:r>
              <w:rPr>
                <w:b/>
              </w:rPr>
              <w:t>Partecipanti:</w:t>
            </w:r>
          </w:p>
        </w:tc>
        <w:tc>
          <w:tcPr>
            <w:tcW w:w="6656" w:type="dxa"/>
            <w:shd w:val="clear" w:color="auto" w:fill="auto"/>
          </w:tcPr>
          <w:p w:rsidR="00963B77" w:rsidRDefault="00963B77" w:rsidP="00963B77">
            <w:r>
              <w:t>Gestore dei prodotti</w:t>
            </w:r>
          </w:p>
        </w:tc>
      </w:tr>
      <w:tr w:rsidR="00963B77" w:rsidTr="00963B77">
        <w:tc>
          <w:tcPr>
            <w:tcW w:w="2972" w:type="dxa"/>
            <w:shd w:val="clear" w:color="auto" w:fill="auto"/>
          </w:tcPr>
          <w:p w:rsidR="00963B77" w:rsidRDefault="00963B77" w:rsidP="00963B77">
            <w:pPr>
              <w:rPr>
                <w:b/>
              </w:rPr>
            </w:pPr>
            <w:r>
              <w:rPr>
                <w:b/>
              </w:rPr>
              <w:t>Condizioni di entrata:</w:t>
            </w:r>
          </w:p>
        </w:tc>
        <w:tc>
          <w:tcPr>
            <w:tcW w:w="6656" w:type="dxa"/>
            <w:shd w:val="clear" w:color="auto" w:fill="auto"/>
          </w:tcPr>
          <w:p w:rsidR="00963B77" w:rsidRDefault="00963B77" w:rsidP="00963B77">
            <w:pPr>
              <w:pStyle w:val="Paragrafoelenco"/>
              <w:numPr>
                <w:ilvl w:val="0"/>
                <w:numId w:val="41"/>
              </w:numPr>
              <w:suppressAutoHyphens/>
              <w:spacing w:line="254" w:lineRule="auto"/>
              <w:textAlignment w:val="baseline"/>
            </w:pPr>
            <w:r>
              <w:t>Il gestore dei prodotti clicca su “Modifica quantità”</w:t>
            </w:r>
          </w:p>
          <w:p w:rsidR="00963B77" w:rsidRDefault="00963B77" w:rsidP="00963B77">
            <w:pPr>
              <w:pStyle w:val="Paragrafoelenco"/>
              <w:numPr>
                <w:ilvl w:val="0"/>
                <w:numId w:val="41"/>
              </w:numPr>
              <w:suppressAutoHyphens/>
              <w:spacing w:line="254" w:lineRule="auto"/>
              <w:textAlignment w:val="baseline"/>
            </w:pPr>
            <w:r>
              <w:t>Il gestore dei prodotti ha effettuato il login</w:t>
            </w:r>
          </w:p>
        </w:tc>
      </w:tr>
      <w:tr w:rsidR="00963B77" w:rsidTr="00963B77">
        <w:tc>
          <w:tcPr>
            <w:tcW w:w="2972" w:type="dxa"/>
            <w:shd w:val="clear" w:color="auto" w:fill="auto"/>
          </w:tcPr>
          <w:p w:rsidR="00963B77" w:rsidRDefault="00963B77" w:rsidP="00963B77">
            <w:pPr>
              <w:rPr>
                <w:b/>
              </w:rPr>
            </w:pPr>
            <w:r>
              <w:rPr>
                <w:b/>
              </w:rPr>
              <w:t>Flusso di eventi:</w:t>
            </w:r>
          </w:p>
        </w:tc>
        <w:tc>
          <w:tcPr>
            <w:tcW w:w="6656" w:type="dxa"/>
            <w:shd w:val="clear" w:color="auto" w:fill="auto"/>
          </w:tcPr>
          <w:p w:rsidR="00963B77" w:rsidRDefault="00963B77" w:rsidP="00963B77">
            <w:pPr>
              <w:pStyle w:val="Paragrafoelenco"/>
              <w:numPr>
                <w:ilvl w:val="0"/>
                <w:numId w:val="45"/>
              </w:numPr>
              <w:suppressAutoHyphens/>
              <w:spacing w:after="160" w:line="254" w:lineRule="auto"/>
              <w:textAlignment w:val="baseline"/>
            </w:pPr>
            <w:r>
              <w:t>Il gestore dei prodotti seleziona il prodotto a cui modificare la quantità</w:t>
            </w:r>
          </w:p>
          <w:p w:rsidR="00963B77" w:rsidRDefault="00963B77" w:rsidP="00963B77">
            <w:pPr>
              <w:pStyle w:val="Paragrafoelenco"/>
              <w:numPr>
                <w:ilvl w:val="0"/>
                <w:numId w:val="45"/>
              </w:numPr>
              <w:suppressAutoHyphens/>
              <w:spacing w:after="160" w:line="254" w:lineRule="auto"/>
              <w:textAlignment w:val="baseline"/>
            </w:pPr>
            <w:r>
              <w:t>Il sistema visualizza i dettagli del prodotto e la quantità da modificare</w:t>
            </w:r>
          </w:p>
          <w:p w:rsidR="00963B77" w:rsidRDefault="00963B77" w:rsidP="00963B77">
            <w:pPr>
              <w:pStyle w:val="Paragrafoelenco"/>
              <w:numPr>
                <w:ilvl w:val="0"/>
                <w:numId w:val="45"/>
              </w:numPr>
              <w:suppressAutoHyphens/>
              <w:spacing w:after="160" w:line="254" w:lineRule="auto"/>
              <w:textAlignment w:val="baseline"/>
            </w:pPr>
            <w:r>
              <w:t>Il gestore dei prodotti modifica il valore “quantità” e seleziona la voce “conferma modifica”</w:t>
            </w:r>
          </w:p>
          <w:p w:rsidR="00963B77" w:rsidRDefault="00963B77" w:rsidP="00963B77">
            <w:pPr>
              <w:pStyle w:val="Paragrafoelenco"/>
              <w:numPr>
                <w:ilvl w:val="0"/>
                <w:numId w:val="45"/>
              </w:numPr>
              <w:spacing w:line="259" w:lineRule="auto"/>
            </w:pPr>
            <w:r>
              <w:t>Il sistema notifica il successo dell’operazione e visualizza la lista dei prodotti aggiornata</w:t>
            </w:r>
          </w:p>
        </w:tc>
      </w:tr>
      <w:tr w:rsidR="00963B77" w:rsidTr="00963B77">
        <w:tc>
          <w:tcPr>
            <w:tcW w:w="2972" w:type="dxa"/>
            <w:shd w:val="clear" w:color="auto" w:fill="auto"/>
          </w:tcPr>
          <w:p w:rsidR="00963B77" w:rsidRDefault="00963B77" w:rsidP="00963B77">
            <w:pPr>
              <w:rPr>
                <w:b/>
              </w:rPr>
            </w:pPr>
            <w:r>
              <w:rPr>
                <w:b/>
              </w:rPr>
              <w:t>Condizioni di uscita:</w:t>
            </w:r>
          </w:p>
        </w:tc>
        <w:tc>
          <w:tcPr>
            <w:tcW w:w="6656" w:type="dxa"/>
            <w:shd w:val="clear" w:color="auto" w:fill="auto"/>
          </w:tcPr>
          <w:p w:rsidR="00963B77" w:rsidRDefault="00963B77" w:rsidP="00963B77">
            <w:pPr>
              <w:pStyle w:val="Paragrafoelenco"/>
              <w:numPr>
                <w:ilvl w:val="0"/>
                <w:numId w:val="40"/>
              </w:numPr>
              <w:suppressAutoHyphens/>
              <w:spacing w:line="254" w:lineRule="auto"/>
              <w:textAlignment w:val="baseline"/>
            </w:pPr>
            <w:r>
              <w:t>Il gestore dei prodotti modifica la quantità del prodotto</w:t>
            </w:r>
          </w:p>
        </w:tc>
      </w:tr>
      <w:tr w:rsidR="00963B77" w:rsidTr="00963B77">
        <w:tc>
          <w:tcPr>
            <w:tcW w:w="2972" w:type="dxa"/>
            <w:shd w:val="clear" w:color="auto" w:fill="auto"/>
          </w:tcPr>
          <w:p w:rsidR="00963B77" w:rsidRDefault="00963B77" w:rsidP="00963B77">
            <w:pPr>
              <w:rPr>
                <w:b/>
              </w:rPr>
            </w:pPr>
            <w:r>
              <w:rPr>
                <w:b/>
              </w:rPr>
              <w:t>Eccezioni:</w:t>
            </w:r>
          </w:p>
        </w:tc>
        <w:tc>
          <w:tcPr>
            <w:tcW w:w="6656" w:type="dxa"/>
            <w:shd w:val="clear" w:color="auto" w:fill="auto"/>
          </w:tcPr>
          <w:p w:rsidR="00963B77" w:rsidRDefault="00963B77" w:rsidP="00963B77">
            <w:pPr>
              <w:pStyle w:val="Paragrafoelenco"/>
              <w:numPr>
                <w:ilvl w:val="0"/>
                <w:numId w:val="40"/>
              </w:numPr>
              <w:suppressAutoHyphens/>
              <w:spacing w:line="254" w:lineRule="auto"/>
              <w:textAlignment w:val="baseline"/>
            </w:pPr>
            <w:r>
              <w:t>Il gestore dei prodotti annulla l’operazione</w:t>
            </w:r>
          </w:p>
        </w:tc>
      </w:tr>
    </w:tbl>
    <w:p w:rsidR="00963B77" w:rsidRDefault="00963B77" w:rsidP="00963B77"/>
    <w:p w:rsidR="00963B77" w:rsidRDefault="00963B77" w:rsidP="00963B77"/>
    <w:tbl>
      <w:tblPr>
        <w:tblStyle w:val="Grigliatabella"/>
        <w:tblW w:w="9628" w:type="dxa"/>
        <w:tblLook w:val="04A0" w:firstRow="1" w:lastRow="0" w:firstColumn="1" w:lastColumn="0" w:noHBand="0" w:noVBand="1"/>
      </w:tblPr>
      <w:tblGrid>
        <w:gridCol w:w="2972"/>
        <w:gridCol w:w="6656"/>
      </w:tblGrid>
      <w:tr w:rsidR="00963B77" w:rsidRPr="002C0F7E" w:rsidTr="00963B77">
        <w:tc>
          <w:tcPr>
            <w:tcW w:w="2972" w:type="dxa"/>
          </w:tcPr>
          <w:p w:rsidR="00963B77" w:rsidRPr="002C0F7E" w:rsidRDefault="00963B77"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963B77" w:rsidRPr="002C0F7E" w:rsidRDefault="00963B77" w:rsidP="00963B77">
            <w:pPr>
              <w:rPr>
                <w:rFonts w:ascii="Garamond" w:hAnsi="Garamond" w:cstheme="minorHAnsi"/>
                <w:sz w:val="24"/>
                <w:szCs w:val="24"/>
              </w:rPr>
            </w:pPr>
            <w:r>
              <w:rPr>
                <w:rFonts w:ascii="Garamond" w:hAnsi="Garamond" w:cstheme="minorHAnsi"/>
                <w:sz w:val="24"/>
                <w:szCs w:val="24"/>
              </w:rPr>
              <w:t>UC_GP_04</w:t>
            </w:r>
          </w:p>
        </w:tc>
      </w:tr>
      <w:tr w:rsidR="00963B77" w:rsidTr="00963B77">
        <w:tc>
          <w:tcPr>
            <w:tcW w:w="2972" w:type="dxa"/>
            <w:shd w:val="clear" w:color="auto" w:fill="auto"/>
          </w:tcPr>
          <w:p w:rsidR="00963B77" w:rsidRDefault="00963B77" w:rsidP="00963B77">
            <w:pPr>
              <w:rPr>
                <w:b/>
              </w:rPr>
            </w:pPr>
            <w:r>
              <w:rPr>
                <w:b/>
              </w:rPr>
              <w:t>Nome Use Case:</w:t>
            </w:r>
          </w:p>
        </w:tc>
        <w:tc>
          <w:tcPr>
            <w:tcW w:w="6656" w:type="dxa"/>
            <w:shd w:val="clear" w:color="auto" w:fill="auto"/>
          </w:tcPr>
          <w:p w:rsidR="00963B77" w:rsidRDefault="00963B77" w:rsidP="00963B77">
            <w:r>
              <w:t xml:space="preserve">Modifica prezzo del prodotto </w:t>
            </w:r>
          </w:p>
        </w:tc>
      </w:tr>
      <w:tr w:rsidR="00963B77" w:rsidTr="00963B77">
        <w:tc>
          <w:tcPr>
            <w:tcW w:w="2972" w:type="dxa"/>
            <w:shd w:val="clear" w:color="auto" w:fill="auto"/>
          </w:tcPr>
          <w:p w:rsidR="00963B77" w:rsidRDefault="00963B77" w:rsidP="00963B77">
            <w:pPr>
              <w:rPr>
                <w:b/>
              </w:rPr>
            </w:pPr>
            <w:r>
              <w:rPr>
                <w:b/>
              </w:rPr>
              <w:t>Partecipanti:</w:t>
            </w:r>
          </w:p>
        </w:tc>
        <w:tc>
          <w:tcPr>
            <w:tcW w:w="6656" w:type="dxa"/>
            <w:shd w:val="clear" w:color="auto" w:fill="auto"/>
          </w:tcPr>
          <w:p w:rsidR="00963B77" w:rsidRDefault="00963B77" w:rsidP="00963B77">
            <w:r>
              <w:t>Gestore dei prodotti</w:t>
            </w:r>
          </w:p>
        </w:tc>
      </w:tr>
      <w:tr w:rsidR="00963B77" w:rsidTr="00963B77">
        <w:tc>
          <w:tcPr>
            <w:tcW w:w="2972" w:type="dxa"/>
            <w:shd w:val="clear" w:color="auto" w:fill="auto"/>
          </w:tcPr>
          <w:p w:rsidR="00963B77" w:rsidRDefault="00963B77" w:rsidP="00963B77">
            <w:pPr>
              <w:rPr>
                <w:b/>
              </w:rPr>
            </w:pPr>
            <w:r>
              <w:rPr>
                <w:b/>
              </w:rPr>
              <w:t>Condizioni di entrata:</w:t>
            </w:r>
          </w:p>
        </w:tc>
        <w:tc>
          <w:tcPr>
            <w:tcW w:w="6656" w:type="dxa"/>
            <w:shd w:val="clear" w:color="auto" w:fill="auto"/>
          </w:tcPr>
          <w:p w:rsidR="00963B77" w:rsidRDefault="00963B77" w:rsidP="00963B77">
            <w:pPr>
              <w:pStyle w:val="Paragrafoelenco"/>
              <w:numPr>
                <w:ilvl w:val="0"/>
                <w:numId w:val="41"/>
              </w:numPr>
              <w:suppressAutoHyphens/>
              <w:spacing w:line="254" w:lineRule="auto"/>
              <w:textAlignment w:val="baseline"/>
            </w:pPr>
            <w:r>
              <w:t>Il gestore dei prodotti clicca su “Modifica prezzo”</w:t>
            </w:r>
          </w:p>
          <w:p w:rsidR="00963B77" w:rsidRDefault="00963B77" w:rsidP="00963B77">
            <w:pPr>
              <w:pStyle w:val="Paragrafoelenco"/>
              <w:numPr>
                <w:ilvl w:val="0"/>
                <w:numId w:val="41"/>
              </w:numPr>
              <w:suppressAutoHyphens/>
              <w:spacing w:line="254" w:lineRule="auto"/>
              <w:textAlignment w:val="baseline"/>
            </w:pPr>
            <w:r>
              <w:t>Il gestore dei prodotti ha effettuato il login</w:t>
            </w:r>
          </w:p>
        </w:tc>
      </w:tr>
      <w:tr w:rsidR="00963B77" w:rsidTr="00963B77">
        <w:tc>
          <w:tcPr>
            <w:tcW w:w="2972" w:type="dxa"/>
            <w:shd w:val="clear" w:color="auto" w:fill="auto"/>
          </w:tcPr>
          <w:p w:rsidR="00963B77" w:rsidRDefault="00963B77" w:rsidP="00963B77">
            <w:pPr>
              <w:rPr>
                <w:b/>
              </w:rPr>
            </w:pPr>
            <w:r>
              <w:rPr>
                <w:b/>
              </w:rPr>
              <w:t>Flusso di eventi:</w:t>
            </w:r>
          </w:p>
        </w:tc>
        <w:tc>
          <w:tcPr>
            <w:tcW w:w="6656" w:type="dxa"/>
            <w:shd w:val="clear" w:color="auto" w:fill="auto"/>
          </w:tcPr>
          <w:p w:rsidR="00963B77" w:rsidRDefault="00963B77" w:rsidP="00963B77">
            <w:pPr>
              <w:pStyle w:val="Paragrafoelenco"/>
              <w:numPr>
                <w:ilvl w:val="0"/>
                <w:numId w:val="46"/>
              </w:numPr>
              <w:suppressAutoHyphens/>
              <w:spacing w:line="254" w:lineRule="auto"/>
              <w:textAlignment w:val="baseline"/>
            </w:pPr>
            <w:r>
              <w:t>Il gestore dei prodotti seleziona il prodotto a cui modificare il prezzo</w:t>
            </w:r>
          </w:p>
          <w:p w:rsidR="00963B77" w:rsidRDefault="00963B77" w:rsidP="00963B77">
            <w:pPr>
              <w:pStyle w:val="Paragrafoelenco"/>
              <w:numPr>
                <w:ilvl w:val="0"/>
                <w:numId w:val="46"/>
              </w:numPr>
              <w:suppressAutoHyphens/>
              <w:spacing w:line="254" w:lineRule="auto"/>
              <w:textAlignment w:val="baseline"/>
            </w:pPr>
            <w:r>
              <w:t>Il sistema visualizza i dettagli del prodotto e il prezzo da modificare</w:t>
            </w:r>
          </w:p>
          <w:p w:rsidR="00963B77" w:rsidRDefault="00963B77" w:rsidP="00963B77">
            <w:pPr>
              <w:pStyle w:val="Paragrafoelenco"/>
              <w:numPr>
                <w:ilvl w:val="0"/>
                <w:numId w:val="46"/>
              </w:numPr>
              <w:suppressAutoHyphens/>
              <w:spacing w:line="254" w:lineRule="auto"/>
              <w:textAlignment w:val="baseline"/>
            </w:pPr>
            <w:r>
              <w:t>Il gestore dei prodotti modifica il valore “prezzo” e seleziona la voce “conferma modifica”</w:t>
            </w:r>
          </w:p>
          <w:p w:rsidR="00963B77" w:rsidRDefault="00963B77" w:rsidP="00963B77">
            <w:pPr>
              <w:pStyle w:val="Paragrafoelenco"/>
              <w:numPr>
                <w:ilvl w:val="0"/>
                <w:numId w:val="46"/>
              </w:numPr>
              <w:suppressAutoHyphens/>
              <w:spacing w:line="254" w:lineRule="auto"/>
              <w:textAlignment w:val="baseline"/>
            </w:pPr>
            <w:r>
              <w:t>Il sistema notifica il successo dell’operazione e visualizza la lista dei prodotti aggiornata</w:t>
            </w:r>
          </w:p>
        </w:tc>
      </w:tr>
      <w:tr w:rsidR="00963B77" w:rsidTr="00963B77">
        <w:tc>
          <w:tcPr>
            <w:tcW w:w="2972" w:type="dxa"/>
            <w:shd w:val="clear" w:color="auto" w:fill="auto"/>
          </w:tcPr>
          <w:p w:rsidR="00963B77" w:rsidRDefault="00963B77" w:rsidP="00963B77">
            <w:pPr>
              <w:rPr>
                <w:b/>
              </w:rPr>
            </w:pPr>
            <w:r>
              <w:rPr>
                <w:b/>
              </w:rPr>
              <w:t>Condizioni di uscita:</w:t>
            </w:r>
          </w:p>
        </w:tc>
        <w:tc>
          <w:tcPr>
            <w:tcW w:w="6656" w:type="dxa"/>
            <w:shd w:val="clear" w:color="auto" w:fill="auto"/>
          </w:tcPr>
          <w:p w:rsidR="00963B77" w:rsidRDefault="00963B77" w:rsidP="00963B77">
            <w:pPr>
              <w:pStyle w:val="Paragrafoelenco"/>
              <w:numPr>
                <w:ilvl w:val="0"/>
                <w:numId w:val="40"/>
              </w:numPr>
              <w:suppressAutoHyphens/>
              <w:spacing w:line="254" w:lineRule="auto"/>
              <w:textAlignment w:val="baseline"/>
            </w:pPr>
            <w:r>
              <w:t>Il gestore dei prodotti modifica il prezzo del prodotto</w:t>
            </w:r>
          </w:p>
        </w:tc>
      </w:tr>
      <w:tr w:rsidR="00963B77" w:rsidTr="00963B77">
        <w:tc>
          <w:tcPr>
            <w:tcW w:w="2972" w:type="dxa"/>
            <w:shd w:val="clear" w:color="auto" w:fill="auto"/>
          </w:tcPr>
          <w:p w:rsidR="00963B77" w:rsidRDefault="00963B77" w:rsidP="00963B77">
            <w:pPr>
              <w:rPr>
                <w:b/>
              </w:rPr>
            </w:pPr>
            <w:r>
              <w:rPr>
                <w:b/>
              </w:rPr>
              <w:t>Eccezioni:</w:t>
            </w:r>
          </w:p>
        </w:tc>
        <w:tc>
          <w:tcPr>
            <w:tcW w:w="6656" w:type="dxa"/>
            <w:shd w:val="clear" w:color="auto" w:fill="auto"/>
          </w:tcPr>
          <w:p w:rsidR="00963B77" w:rsidRDefault="00963B77" w:rsidP="00963B77">
            <w:pPr>
              <w:pStyle w:val="Paragrafoelenco"/>
              <w:numPr>
                <w:ilvl w:val="0"/>
                <w:numId w:val="40"/>
              </w:numPr>
              <w:spacing w:line="254" w:lineRule="auto"/>
            </w:pPr>
            <w:r>
              <w:t xml:space="preserve">Se al passo 3 il gestore dei prodotti inserisce un valore errato viene chiamato: Errore sui dati (“Errore nei </w:t>
            </w:r>
            <w:proofErr w:type="spellStart"/>
            <w:r>
              <w:t>dati_ModificaPrezzo</w:t>
            </w:r>
            <w:proofErr w:type="spellEnd"/>
            <w:r>
              <w:t>”)</w:t>
            </w:r>
          </w:p>
          <w:p w:rsidR="00963B77" w:rsidRDefault="00963B77" w:rsidP="00963B77">
            <w:pPr>
              <w:pStyle w:val="Paragrafoelenco"/>
              <w:numPr>
                <w:ilvl w:val="0"/>
                <w:numId w:val="40"/>
              </w:numPr>
              <w:suppressAutoHyphens/>
              <w:spacing w:after="160" w:line="254" w:lineRule="auto"/>
              <w:textAlignment w:val="baseline"/>
            </w:pPr>
            <w:r>
              <w:t>Il gestore dei prodotti annulla l’operazione</w:t>
            </w:r>
          </w:p>
        </w:tc>
      </w:tr>
    </w:tbl>
    <w:p w:rsidR="00963B77" w:rsidRDefault="00963B77" w:rsidP="00963B77"/>
    <w:tbl>
      <w:tblPr>
        <w:tblStyle w:val="Grigliatabella"/>
        <w:tblW w:w="9628" w:type="dxa"/>
        <w:tblLook w:val="04A0" w:firstRow="1" w:lastRow="0" w:firstColumn="1" w:lastColumn="0" w:noHBand="0" w:noVBand="1"/>
      </w:tblPr>
      <w:tblGrid>
        <w:gridCol w:w="2972"/>
        <w:gridCol w:w="6656"/>
      </w:tblGrid>
      <w:tr w:rsidR="00963B77" w:rsidRPr="002C0F7E" w:rsidTr="00963B77">
        <w:tc>
          <w:tcPr>
            <w:tcW w:w="2972" w:type="dxa"/>
          </w:tcPr>
          <w:p w:rsidR="00963B77" w:rsidRPr="002C0F7E" w:rsidRDefault="00963B77"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963B77" w:rsidRPr="002C0F7E" w:rsidRDefault="00963B77" w:rsidP="00963B77">
            <w:pPr>
              <w:rPr>
                <w:rFonts w:ascii="Garamond" w:hAnsi="Garamond" w:cstheme="minorHAnsi"/>
                <w:sz w:val="24"/>
                <w:szCs w:val="24"/>
              </w:rPr>
            </w:pPr>
            <w:r>
              <w:rPr>
                <w:rFonts w:ascii="Garamond" w:hAnsi="Garamond" w:cstheme="minorHAnsi"/>
                <w:sz w:val="24"/>
                <w:szCs w:val="24"/>
              </w:rPr>
              <w:t>UC_GP_04</w:t>
            </w:r>
          </w:p>
        </w:tc>
      </w:tr>
      <w:tr w:rsidR="00963B77" w:rsidTr="00963B77">
        <w:tc>
          <w:tcPr>
            <w:tcW w:w="2972" w:type="dxa"/>
            <w:shd w:val="clear" w:color="auto" w:fill="auto"/>
          </w:tcPr>
          <w:p w:rsidR="00963B77" w:rsidRDefault="00963B77" w:rsidP="00963B77">
            <w:pPr>
              <w:rPr>
                <w:b/>
              </w:rPr>
            </w:pPr>
            <w:r>
              <w:rPr>
                <w:b/>
              </w:rPr>
              <w:t>Nome Use Case:</w:t>
            </w:r>
          </w:p>
        </w:tc>
        <w:tc>
          <w:tcPr>
            <w:tcW w:w="6656" w:type="dxa"/>
            <w:shd w:val="clear" w:color="auto" w:fill="auto"/>
          </w:tcPr>
          <w:p w:rsidR="00963B77" w:rsidRDefault="00963B77" w:rsidP="00963B77">
            <w:r>
              <w:t xml:space="preserve">Errore nei </w:t>
            </w:r>
            <w:proofErr w:type="spellStart"/>
            <w:proofErr w:type="gramStart"/>
            <w:r>
              <w:t>dati:ModificaPrezzo</w:t>
            </w:r>
            <w:proofErr w:type="spellEnd"/>
            <w:proofErr w:type="gramEnd"/>
            <w:r>
              <w:t xml:space="preserve"> </w:t>
            </w:r>
          </w:p>
        </w:tc>
      </w:tr>
      <w:tr w:rsidR="00963B77" w:rsidTr="00963B77">
        <w:tc>
          <w:tcPr>
            <w:tcW w:w="2972" w:type="dxa"/>
            <w:shd w:val="clear" w:color="auto" w:fill="auto"/>
          </w:tcPr>
          <w:p w:rsidR="00963B77" w:rsidRDefault="00963B77" w:rsidP="00963B77">
            <w:pPr>
              <w:rPr>
                <w:b/>
              </w:rPr>
            </w:pPr>
            <w:r>
              <w:rPr>
                <w:b/>
              </w:rPr>
              <w:t>Partecipanti:</w:t>
            </w:r>
          </w:p>
        </w:tc>
        <w:tc>
          <w:tcPr>
            <w:tcW w:w="6656" w:type="dxa"/>
            <w:shd w:val="clear" w:color="auto" w:fill="auto"/>
          </w:tcPr>
          <w:p w:rsidR="00963B77" w:rsidRDefault="00963B77" w:rsidP="00963B77">
            <w:r>
              <w:t>Gestore dei prodotti</w:t>
            </w:r>
          </w:p>
        </w:tc>
      </w:tr>
      <w:tr w:rsidR="00963B77" w:rsidTr="00963B77">
        <w:tc>
          <w:tcPr>
            <w:tcW w:w="2972" w:type="dxa"/>
            <w:shd w:val="clear" w:color="auto" w:fill="auto"/>
          </w:tcPr>
          <w:p w:rsidR="00963B77" w:rsidRDefault="00963B77" w:rsidP="00963B77">
            <w:pPr>
              <w:rPr>
                <w:b/>
              </w:rPr>
            </w:pPr>
            <w:r>
              <w:rPr>
                <w:b/>
              </w:rPr>
              <w:t>Condizioni di entrata:</w:t>
            </w:r>
          </w:p>
        </w:tc>
        <w:tc>
          <w:tcPr>
            <w:tcW w:w="6656" w:type="dxa"/>
            <w:shd w:val="clear" w:color="auto" w:fill="auto"/>
          </w:tcPr>
          <w:p w:rsidR="00963B77" w:rsidRDefault="00963B77" w:rsidP="00963B77">
            <w:pPr>
              <w:pStyle w:val="Paragrafoelenco"/>
              <w:numPr>
                <w:ilvl w:val="0"/>
                <w:numId w:val="41"/>
              </w:numPr>
              <w:suppressAutoHyphens/>
              <w:spacing w:line="254" w:lineRule="auto"/>
              <w:textAlignment w:val="baseline"/>
            </w:pPr>
            <w:r>
              <w:t>Il gestore dei prodotti inserisce dei dati errati</w:t>
            </w:r>
          </w:p>
        </w:tc>
      </w:tr>
      <w:tr w:rsidR="00963B77" w:rsidTr="00963B77">
        <w:tc>
          <w:tcPr>
            <w:tcW w:w="2972" w:type="dxa"/>
            <w:shd w:val="clear" w:color="auto" w:fill="auto"/>
          </w:tcPr>
          <w:p w:rsidR="00963B77" w:rsidRDefault="00963B77" w:rsidP="00963B77">
            <w:pPr>
              <w:rPr>
                <w:b/>
              </w:rPr>
            </w:pPr>
            <w:r>
              <w:rPr>
                <w:b/>
              </w:rPr>
              <w:t>Flusso di eventi:</w:t>
            </w:r>
          </w:p>
        </w:tc>
        <w:tc>
          <w:tcPr>
            <w:tcW w:w="6656" w:type="dxa"/>
            <w:shd w:val="clear" w:color="auto" w:fill="auto"/>
          </w:tcPr>
          <w:p w:rsidR="00963B77" w:rsidRDefault="00963B77" w:rsidP="00963B77">
            <w:pPr>
              <w:pStyle w:val="Paragrafoelenco"/>
              <w:numPr>
                <w:ilvl w:val="0"/>
                <w:numId w:val="49"/>
              </w:numPr>
              <w:suppressAutoHyphens/>
              <w:spacing w:line="254" w:lineRule="auto"/>
              <w:textAlignment w:val="baseline"/>
            </w:pPr>
            <w:r>
              <w:rPr>
                <w:rFonts w:cstheme="minorHAnsi"/>
              </w:rPr>
              <w:t>L’utente mostra una schermata con un pulsante “OK” per avvertire il partecipante dell’errore che può essere: un errore dovuto alla formattazione della e-mail, errore dovuto alla lunghezza troppo breve della password, errore dovuto alla formattazione del codice fiscale, errore dovuto alla non corrispondenza tra la “password” e “conferma password”</w:t>
            </w:r>
          </w:p>
        </w:tc>
      </w:tr>
      <w:tr w:rsidR="00963B77" w:rsidTr="00963B77">
        <w:tc>
          <w:tcPr>
            <w:tcW w:w="2972" w:type="dxa"/>
            <w:shd w:val="clear" w:color="auto" w:fill="auto"/>
          </w:tcPr>
          <w:p w:rsidR="00963B77" w:rsidRDefault="00963B77" w:rsidP="00963B77">
            <w:pPr>
              <w:rPr>
                <w:b/>
              </w:rPr>
            </w:pPr>
            <w:r>
              <w:rPr>
                <w:b/>
              </w:rPr>
              <w:t>Condizioni di uscita:</w:t>
            </w:r>
          </w:p>
        </w:tc>
        <w:tc>
          <w:tcPr>
            <w:tcW w:w="6656" w:type="dxa"/>
            <w:shd w:val="clear" w:color="auto" w:fill="auto"/>
          </w:tcPr>
          <w:p w:rsidR="00963B77" w:rsidRDefault="00963B77" w:rsidP="00963B77">
            <w:pPr>
              <w:pStyle w:val="Paragrafoelenco"/>
              <w:numPr>
                <w:ilvl w:val="0"/>
                <w:numId w:val="40"/>
              </w:numPr>
              <w:suppressAutoHyphens/>
              <w:spacing w:line="254" w:lineRule="auto"/>
              <w:textAlignment w:val="baseline"/>
            </w:pPr>
            <w:r>
              <w:t>Il gestore dei prodotti modifica il prezzo del prodotto</w:t>
            </w:r>
          </w:p>
        </w:tc>
      </w:tr>
      <w:tr w:rsidR="00963B77" w:rsidTr="00963B77">
        <w:tc>
          <w:tcPr>
            <w:tcW w:w="2972" w:type="dxa"/>
            <w:shd w:val="clear" w:color="auto" w:fill="auto"/>
          </w:tcPr>
          <w:p w:rsidR="00963B77" w:rsidRDefault="00963B77" w:rsidP="00963B77">
            <w:pPr>
              <w:rPr>
                <w:b/>
              </w:rPr>
            </w:pPr>
            <w:r>
              <w:rPr>
                <w:b/>
              </w:rPr>
              <w:t>Eccezioni:</w:t>
            </w:r>
          </w:p>
        </w:tc>
        <w:tc>
          <w:tcPr>
            <w:tcW w:w="6656" w:type="dxa"/>
            <w:shd w:val="clear" w:color="auto" w:fill="auto"/>
          </w:tcPr>
          <w:p w:rsidR="00963B77" w:rsidRDefault="00963B77" w:rsidP="00963B77">
            <w:pPr>
              <w:suppressAutoHyphens/>
              <w:spacing w:line="254" w:lineRule="auto"/>
              <w:textAlignment w:val="baseline"/>
            </w:pPr>
          </w:p>
        </w:tc>
      </w:tr>
    </w:tbl>
    <w:p w:rsidR="00963B77" w:rsidRDefault="00963B77" w:rsidP="00963B77"/>
    <w:p w:rsidR="00963B77" w:rsidRDefault="00963B77" w:rsidP="00963B77"/>
    <w:p w:rsidR="00963B77" w:rsidRDefault="00963B77" w:rsidP="00963B77"/>
    <w:p w:rsidR="00963B77" w:rsidRDefault="00963B77" w:rsidP="00963B77">
      <w:pPr>
        <w:ind w:left="1420"/>
        <w:jc w:val="center"/>
        <w:rPr>
          <w:sz w:val="20"/>
          <w:szCs w:val="20"/>
        </w:rPr>
      </w:pPr>
    </w:p>
    <w:p w:rsidR="00963B77" w:rsidRDefault="00963B77" w:rsidP="00963B77"/>
    <w:p w:rsidR="00963B77" w:rsidRDefault="00963B77" w:rsidP="00963B77"/>
    <w:p w:rsidR="00963B77" w:rsidRDefault="00963B77" w:rsidP="00963B77"/>
    <w:p w:rsidR="00963B77" w:rsidRDefault="00963B77" w:rsidP="00963B77"/>
    <w:tbl>
      <w:tblPr>
        <w:tblStyle w:val="Grigliatabella"/>
        <w:tblW w:w="9628" w:type="dxa"/>
        <w:tblLook w:val="04A0" w:firstRow="1" w:lastRow="0" w:firstColumn="1" w:lastColumn="0" w:noHBand="0" w:noVBand="1"/>
      </w:tblPr>
      <w:tblGrid>
        <w:gridCol w:w="2972"/>
        <w:gridCol w:w="6656"/>
      </w:tblGrid>
      <w:tr w:rsidR="00963B77" w:rsidRPr="002C0F7E" w:rsidTr="00963B77">
        <w:tc>
          <w:tcPr>
            <w:tcW w:w="2972" w:type="dxa"/>
          </w:tcPr>
          <w:p w:rsidR="00963B77" w:rsidRPr="002C0F7E" w:rsidRDefault="00963B77"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963B77" w:rsidRPr="002C0F7E" w:rsidRDefault="00963B77" w:rsidP="00963B77">
            <w:pPr>
              <w:rPr>
                <w:rFonts w:ascii="Garamond" w:hAnsi="Garamond" w:cstheme="minorHAnsi"/>
                <w:sz w:val="24"/>
                <w:szCs w:val="24"/>
              </w:rPr>
            </w:pPr>
            <w:r>
              <w:rPr>
                <w:rFonts w:ascii="Garamond" w:hAnsi="Garamond" w:cstheme="minorHAnsi"/>
                <w:sz w:val="24"/>
                <w:szCs w:val="24"/>
              </w:rPr>
              <w:t>UC_GP_05</w:t>
            </w:r>
          </w:p>
        </w:tc>
      </w:tr>
      <w:tr w:rsidR="00963B77" w:rsidTr="00963B77">
        <w:tc>
          <w:tcPr>
            <w:tcW w:w="2972" w:type="dxa"/>
            <w:shd w:val="clear" w:color="auto" w:fill="auto"/>
          </w:tcPr>
          <w:p w:rsidR="00963B77" w:rsidRDefault="00963B77" w:rsidP="00963B77">
            <w:pPr>
              <w:rPr>
                <w:b/>
              </w:rPr>
            </w:pPr>
            <w:r>
              <w:rPr>
                <w:b/>
              </w:rPr>
              <w:t>Nome Use Case:</w:t>
            </w:r>
          </w:p>
        </w:tc>
        <w:tc>
          <w:tcPr>
            <w:tcW w:w="6656" w:type="dxa"/>
            <w:shd w:val="clear" w:color="auto" w:fill="auto"/>
          </w:tcPr>
          <w:p w:rsidR="00963B77" w:rsidRDefault="00963B77" w:rsidP="00963B77">
            <w:r>
              <w:t>Aggiunta di un prodotto in promozione</w:t>
            </w:r>
          </w:p>
        </w:tc>
      </w:tr>
      <w:tr w:rsidR="00963B77" w:rsidTr="00963B77">
        <w:tc>
          <w:tcPr>
            <w:tcW w:w="2972" w:type="dxa"/>
            <w:shd w:val="clear" w:color="auto" w:fill="auto"/>
          </w:tcPr>
          <w:p w:rsidR="00963B77" w:rsidRDefault="00963B77" w:rsidP="00963B77">
            <w:pPr>
              <w:rPr>
                <w:b/>
              </w:rPr>
            </w:pPr>
            <w:r>
              <w:rPr>
                <w:b/>
              </w:rPr>
              <w:t>Partecipanti:</w:t>
            </w:r>
          </w:p>
        </w:tc>
        <w:tc>
          <w:tcPr>
            <w:tcW w:w="6656" w:type="dxa"/>
            <w:shd w:val="clear" w:color="auto" w:fill="auto"/>
          </w:tcPr>
          <w:p w:rsidR="00963B77" w:rsidRDefault="00963B77" w:rsidP="00963B77">
            <w:r>
              <w:t>Gestore dei prodotti</w:t>
            </w:r>
          </w:p>
        </w:tc>
      </w:tr>
      <w:tr w:rsidR="00963B77" w:rsidTr="00963B77">
        <w:tc>
          <w:tcPr>
            <w:tcW w:w="2972" w:type="dxa"/>
            <w:shd w:val="clear" w:color="auto" w:fill="auto"/>
          </w:tcPr>
          <w:p w:rsidR="00963B77" w:rsidRDefault="00963B77" w:rsidP="00963B77">
            <w:pPr>
              <w:rPr>
                <w:b/>
              </w:rPr>
            </w:pPr>
            <w:r>
              <w:rPr>
                <w:b/>
              </w:rPr>
              <w:t>Condizioni di entrata:</w:t>
            </w:r>
          </w:p>
        </w:tc>
        <w:tc>
          <w:tcPr>
            <w:tcW w:w="6656" w:type="dxa"/>
            <w:shd w:val="clear" w:color="auto" w:fill="auto"/>
          </w:tcPr>
          <w:p w:rsidR="00963B77" w:rsidRDefault="00963B77" w:rsidP="00963B77">
            <w:pPr>
              <w:pStyle w:val="Paragrafoelenco"/>
              <w:numPr>
                <w:ilvl w:val="0"/>
                <w:numId w:val="41"/>
              </w:numPr>
              <w:suppressAutoHyphens/>
              <w:spacing w:line="254" w:lineRule="auto"/>
              <w:textAlignment w:val="baseline"/>
            </w:pPr>
            <w:r>
              <w:t>Il gestore dei prodotti clicca su “Aggiunta di prodotti in Promozione”, in cui viene visualizzata la lista di tutti i prodotti presenti nel sito</w:t>
            </w:r>
          </w:p>
          <w:p w:rsidR="00963B77" w:rsidRDefault="00963B77" w:rsidP="00963B77">
            <w:pPr>
              <w:pStyle w:val="Paragrafoelenco"/>
              <w:numPr>
                <w:ilvl w:val="0"/>
                <w:numId w:val="41"/>
              </w:numPr>
              <w:suppressAutoHyphens/>
              <w:spacing w:line="254" w:lineRule="auto"/>
              <w:textAlignment w:val="baseline"/>
            </w:pPr>
            <w:r>
              <w:t>Il gestore dei prodotti ha effettuato il login</w:t>
            </w:r>
          </w:p>
        </w:tc>
      </w:tr>
      <w:tr w:rsidR="00963B77" w:rsidTr="00963B77">
        <w:tc>
          <w:tcPr>
            <w:tcW w:w="2972" w:type="dxa"/>
            <w:shd w:val="clear" w:color="auto" w:fill="auto"/>
          </w:tcPr>
          <w:p w:rsidR="00963B77" w:rsidRDefault="00963B77" w:rsidP="00963B77">
            <w:pPr>
              <w:rPr>
                <w:b/>
              </w:rPr>
            </w:pPr>
            <w:r>
              <w:rPr>
                <w:b/>
              </w:rPr>
              <w:t>Flusso di eventi:</w:t>
            </w:r>
          </w:p>
        </w:tc>
        <w:tc>
          <w:tcPr>
            <w:tcW w:w="6656" w:type="dxa"/>
            <w:shd w:val="clear" w:color="auto" w:fill="auto"/>
          </w:tcPr>
          <w:p w:rsidR="00963B77" w:rsidRDefault="00963B77" w:rsidP="00963B77">
            <w:pPr>
              <w:pStyle w:val="Paragrafoelenco"/>
              <w:numPr>
                <w:ilvl w:val="0"/>
                <w:numId w:val="47"/>
              </w:numPr>
              <w:suppressAutoHyphens/>
              <w:spacing w:line="254" w:lineRule="auto"/>
              <w:textAlignment w:val="baseline"/>
            </w:pPr>
            <w:r>
              <w:t>Il gestore dei prodotti seleziona il prodotto da aggiungere alla lista dei “prodotti in promozione”</w:t>
            </w:r>
          </w:p>
          <w:p w:rsidR="00963B77" w:rsidRDefault="00963B77" w:rsidP="00963B77">
            <w:pPr>
              <w:pStyle w:val="Paragrafoelenco"/>
              <w:numPr>
                <w:ilvl w:val="0"/>
                <w:numId w:val="47"/>
              </w:numPr>
              <w:suppressAutoHyphens/>
              <w:spacing w:line="254" w:lineRule="auto"/>
              <w:textAlignment w:val="baseline"/>
            </w:pPr>
            <w:r>
              <w:t>Il sistema notifica il successo dell’operazione</w:t>
            </w:r>
          </w:p>
        </w:tc>
      </w:tr>
      <w:tr w:rsidR="00963B77" w:rsidTr="00963B77">
        <w:tc>
          <w:tcPr>
            <w:tcW w:w="2972" w:type="dxa"/>
            <w:shd w:val="clear" w:color="auto" w:fill="auto"/>
          </w:tcPr>
          <w:p w:rsidR="00963B77" w:rsidRDefault="00963B77" w:rsidP="00963B77">
            <w:pPr>
              <w:rPr>
                <w:b/>
              </w:rPr>
            </w:pPr>
            <w:r>
              <w:rPr>
                <w:b/>
              </w:rPr>
              <w:t>Condizioni di uscita:</w:t>
            </w:r>
          </w:p>
        </w:tc>
        <w:tc>
          <w:tcPr>
            <w:tcW w:w="6656" w:type="dxa"/>
            <w:shd w:val="clear" w:color="auto" w:fill="auto"/>
          </w:tcPr>
          <w:p w:rsidR="00963B77" w:rsidRDefault="00963B77" w:rsidP="00963B77">
            <w:pPr>
              <w:pStyle w:val="Paragrafoelenco"/>
              <w:numPr>
                <w:ilvl w:val="0"/>
                <w:numId w:val="40"/>
              </w:numPr>
              <w:suppressAutoHyphens/>
              <w:spacing w:line="254" w:lineRule="auto"/>
              <w:textAlignment w:val="baseline"/>
            </w:pPr>
            <w:r>
              <w:t>Il gestore dei prodotti aggiunge il prodotto alla lista dei prodotti in promozione</w:t>
            </w:r>
          </w:p>
        </w:tc>
      </w:tr>
      <w:tr w:rsidR="00963B77" w:rsidTr="00963B77">
        <w:tc>
          <w:tcPr>
            <w:tcW w:w="2972" w:type="dxa"/>
            <w:shd w:val="clear" w:color="auto" w:fill="auto"/>
          </w:tcPr>
          <w:p w:rsidR="00963B77" w:rsidRDefault="00963B77" w:rsidP="00963B77">
            <w:pPr>
              <w:rPr>
                <w:b/>
              </w:rPr>
            </w:pPr>
            <w:r>
              <w:rPr>
                <w:b/>
              </w:rPr>
              <w:t>Eccezioni:</w:t>
            </w:r>
          </w:p>
        </w:tc>
        <w:tc>
          <w:tcPr>
            <w:tcW w:w="6656" w:type="dxa"/>
            <w:shd w:val="clear" w:color="auto" w:fill="auto"/>
          </w:tcPr>
          <w:p w:rsidR="00963B77" w:rsidRDefault="00963B77" w:rsidP="00963B77">
            <w:pPr>
              <w:pStyle w:val="Paragrafoelenco"/>
              <w:numPr>
                <w:ilvl w:val="0"/>
                <w:numId w:val="40"/>
              </w:numPr>
              <w:suppressAutoHyphens/>
              <w:spacing w:line="254" w:lineRule="auto"/>
              <w:textAlignment w:val="baseline"/>
            </w:pPr>
            <w:r>
              <w:t>Il gestore dei prodotti annulla l’operazione e viene chiamato il caso d’uso “Annulla operazione”</w:t>
            </w:r>
          </w:p>
        </w:tc>
      </w:tr>
    </w:tbl>
    <w:p w:rsidR="00963B77" w:rsidRDefault="00963B77" w:rsidP="00963B77"/>
    <w:p w:rsidR="00963B77" w:rsidRDefault="00963B77" w:rsidP="00963B77"/>
    <w:tbl>
      <w:tblPr>
        <w:tblStyle w:val="Grigliatabella"/>
        <w:tblW w:w="9628" w:type="dxa"/>
        <w:tblLook w:val="04A0" w:firstRow="1" w:lastRow="0" w:firstColumn="1" w:lastColumn="0" w:noHBand="0" w:noVBand="1"/>
      </w:tblPr>
      <w:tblGrid>
        <w:gridCol w:w="2972"/>
        <w:gridCol w:w="6656"/>
      </w:tblGrid>
      <w:tr w:rsidR="00963B77" w:rsidRPr="002C0F7E" w:rsidTr="00963B77">
        <w:tc>
          <w:tcPr>
            <w:tcW w:w="2972" w:type="dxa"/>
          </w:tcPr>
          <w:p w:rsidR="00963B77" w:rsidRPr="002C0F7E" w:rsidRDefault="00963B77"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963B77" w:rsidRPr="002C0F7E" w:rsidRDefault="00963B77" w:rsidP="00963B77">
            <w:pPr>
              <w:rPr>
                <w:rFonts w:ascii="Garamond" w:hAnsi="Garamond" w:cstheme="minorHAnsi"/>
                <w:sz w:val="24"/>
                <w:szCs w:val="24"/>
              </w:rPr>
            </w:pPr>
            <w:r>
              <w:rPr>
                <w:rFonts w:ascii="Garamond" w:hAnsi="Garamond" w:cstheme="minorHAnsi"/>
                <w:sz w:val="24"/>
                <w:szCs w:val="24"/>
              </w:rPr>
              <w:t>UC_GP_06</w:t>
            </w:r>
          </w:p>
        </w:tc>
      </w:tr>
      <w:tr w:rsidR="00963B77" w:rsidTr="00963B77">
        <w:tc>
          <w:tcPr>
            <w:tcW w:w="2972" w:type="dxa"/>
            <w:shd w:val="clear" w:color="auto" w:fill="auto"/>
          </w:tcPr>
          <w:p w:rsidR="00963B77" w:rsidRDefault="00963B77" w:rsidP="00963B77">
            <w:pPr>
              <w:rPr>
                <w:b/>
              </w:rPr>
            </w:pPr>
            <w:r>
              <w:rPr>
                <w:b/>
              </w:rPr>
              <w:t>Nome Use Case:</w:t>
            </w:r>
          </w:p>
        </w:tc>
        <w:tc>
          <w:tcPr>
            <w:tcW w:w="6656" w:type="dxa"/>
            <w:shd w:val="clear" w:color="auto" w:fill="auto"/>
          </w:tcPr>
          <w:p w:rsidR="00963B77" w:rsidRDefault="00963B77" w:rsidP="00963B77">
            <w:r>
              <w:t>Rimozione di un prodotto in promozione</w:t>
            </w:r>
          </w:p>
        </w:tc>
      </w:tr>
      <w:tr w:rsidR="00963B77" w:rsidTr="00963B77">
        <w:tc>
          <w:tcPr>
            <w:tcW w:w="2972" w:type="dxa"/>
            <w:shd w:val="clear" w:color="auto" w:fill="auto"/>
          </w:tcPr>
          <w:p w:rsidR="00963B77" w:rsidRDefault="00963B77" w:rsidP="00963B77">
            <w:pPr>
              <w:rPr>
                <w:b/>
              </w:rPr>
            </w:pPr>
            <w:r>
              <w:rPr>
                <w:b/>
              </w:rPr>
              <w:t>Partecipanti:</w:t>
            </w:r>
          </w:p>
        </w:tc>
        <w:tc>
          <w:tcPr>
            <w:tcW w:w="6656" w:type="dxa"/>
            <w:shd w:val="clear" w:color="auto" w:fill="auto"/>
          </w:tcPr>
          <w:p w:rsidR="00963B77" w:rsidRDefault="00963B77" w:rsidP="00963B77">
            <w:r>
              <w:t>Gestore dei prodotti</w:t>
            </w:r>
          </w:p>
        </w:tc>
      </w:tr>
      <w:tr w:rsidR="00963B77" w:rsidTr="00963B77">
        <w:tc>
          <w:tcPr>
            <w:tcW w:w="2972" w:type="dxa"/>
            <w:shd w:val="clear" w:color="auto" w:fill="auto"/>
          </w:tcPr>
          <w:p w:rsidR="00963B77" w:rsidRDefault="00963B77" w:rsidP="00963B77">
            <w:pPr>
              <w:rPr>
                <w:b/>
              </w:rPr>
            </w:pPr>
            <w:r>
              <w:rPr>
                <w:b/>
              </w:rPr>
              <w:t>Condizioni di entrata:</w:t>
            </w:r>
          </w:p>
        </w:tc>
        <w:tc>
          <w:tcPr>
            <w:tcW w:w="6656" w:type="dxa"/>
            <w:shd w:val="clear" w:color="auto" w:fill="auto"/>
          </w:tcPr>
          <w:p w:rsidR="00963B77" w:rsidRDefault="00963B77" w:rsidP="00963B77">
            <w:pPr>
              <w:pStyle w:val="Paragrafoelenco"/>
              <w:numPr>
                <w:ilvl w:val="0"/>
                <w:numId w:val="41"/>
              </w:numPr>
              <w:suppressAutoHyphens/>
              <w:spacing w:line="254" w:lineRule="auto"/>
              <w:textAlignment w:val="baseline"/>
            </w:pPr>
            <w:r>
              <w:t>L’amministratore prodotti clicca su “Rimozione di prodotti in Promozione”, in cui viene visualizzata la lista di tutti i prodotti in promozione</w:t>
            </w:r>
          </w:p>
          <w:p w:rsidR="00963B77" w:rsidRDefault="00963B77" w:rsidP="00963B77">
            <w:pPr>
              <w:pStyle w:val="Paragrafoelenco"/>
              <w:numPr>
                <w:ilvl w:val="0"/>
                <w:numId w:val="41"/>
              </w:numPr>
              <w:suppressAutoHyphens/>
              <w:spacing w:line="254" w:lineRule="auto"/>
              <w:textAlignment w:val="baseline"/>
            </w:pPr>
            <w:r>
              <w:t>Il gestore dei prodotti ha effettuato il login</w:t>
            </w:r>
          </w:p>
        </w:tc>
      </w:tr>
      <w:tr w:rsidR="00963B77" w:rsidTr="00963B77">
        <w:tc>
          <w:tcPr>
            <w:tcW w:w="2972" w:type="dxa"/>
            <w:shd w:val="clear" w:color="auto" w:fill="auto"/>
          </w:tcPr>
          <w:p w:rsidR="00963B77" w:rsidRDefault="00963B77" w:rsidP="00963B77">
            <w:pPr>
              <w:rPr>
                <w:b/>
              </w:rPr>
            </w:pPr>
            <w:r>
              <w:rPr>
                <w:b/>
              </w:rPr>
              <w:t>Flusso di eventi:</w:t>
            </w:r>
          </w:p>
        </w:tc>
        <w:tc>
          <w:tcPr>
            <w:tcW w:w="6656" w:type="dxa"/>
            <w:shd w:val="clear" w:color="auto" w:fill="auto"/>
          </w:tcPr>
          <w:p w:rsidR="00963B77" w:rsidRDefault="00963B77" w:rsidP="00963B77">
            <w:pPr>
              <w:pStyle w:val="Paragrafoelenco"/>
              <w:numPr>
                <w:ilvl w:val="0"/>
                <w:numId w:val="48"/>
              </w:numPr>
              <w:suppressAutoHyphens/>
              <w:spacing w:line="254" w:lineRule="auto"/>
              <w:textAlignment w:val="baseline"/>
            </w:pPr>
            <w:r>
              <w:t>l gestore dei prodotti seleziona il prodotto da rimuovere dalla lista dei “prodotti in promozione”</w:t>
            </w:r>
          </w:p>
          <w:p w:rsidR="00963B77" w:rsidRDefault="00963B77" w:rsidP="00963B77">
            <w:pPr>
              <w:pStyle w:val="Paragrafoelenco"/>
              <w:numPr>
                <w:ilvl w:val="0"/>
                <w:numId w:val="48"/>
              </w:numPr>
              <w:suppressAutoHyphens/>
              <w:spacing w:line="254" w:lineRule="auto"/>
              <w:textAlignment w:val="baseline"/>
            </w:pPr>
            <w:r>
              <w:t>Il sistema notifica il successo dell’operazione</w:t>
            </w:r>
          </w:p>
        </w:tc>
      </w:tr>
      <w:tr w:rsidR="00963B77" w:rsidTr="00963B77">
        <w:tc>
          <w:tcPr>
            <w:tcW w:w="2972" w:type="dxa"/>
            <w:shd w:val="clear" w:color="auto" w:fill="auto"/>
          </w:tcPr>
          <w:p w:rsidR="00963B77" w:rsidRDefault="00963B77" w:rsidP="00963B77">
            <w:pPr>
              <w:rPr>
                <w:b/>
              </w:rPr>
            </w:pPr>
            <w:r>
              <w:rPr>
                <w:b/>
              </w:rPr>
              <w:t>Condizioni di uscita:</w:t>
            </w:r>
          </w:p>
        </w:tc>
        <w:tc>
          <w:tcPr>
            <w:tcW w:w="6656" w:type="dxa"/>
            <w:shd w:val="clear" w:color="auto" w:fill="auto"/>
          </w:tcPr>
          <w:p w:rsidR="00963B77" w:rsidRDefault="00963B77" w:rsidP="00963B77">
            <w:pPr>
              <w:pStyle w:val="Paragrafoelenco"/>
              <w:numPr>
                <w:ilvl w:val="0"/>
                <w:numId w:val="40"/>
              </w:numPr>
              <w:suppressAutoHyphens/>
              <w:spacing w:line="254" w:lineRule="auto"/>
              <w:textAlignment w:val="baseline"/>
            </w:pPr>
            <w:r>
              <w:t>Il gestore dei prodotti rimuove il prodotto dalla lista dei prodotti in promozione</w:t>
            </w:r>
          </w:p>
        </w:tc>
      </w:tr>
      <w:tr w:rsidR="00963B77" w:rsidTr="00963B77">
        <w:tc>
          <w:tcPr>
            <w:tcW w:w="2972" w:type="dxa"/>
            <w:shd w:val="clear" w:color="auto" w:fill="auto"/>
          </w:tcPr>
          <w:p w:rsidR="00963B77" w:rsidRDefault="00963B77" w:rsidP="00963B77">
            <w:pPr>
              <w:rPr>
                <w:b/>
              </w:rPr>
            </w:pPr>
            <w:r>
              <w:rPr>
                <w:b/>
              </w:rPr>
              <w:t>Eccezioni:</w:t>
            </w:r>
          </w:p>
        </w:tc>
        <w:tc>
          <w:tcPr>
            <w:tcW w:w="6656" w:type="dxa"/>
            <w:shd w:val="clear" w:color="auto" w:fill="auto"/>
          </w:tcPr>
          <w:p w:rsidR="00963B77" w:rsidRDefault="00963B77" w:rsidP="00963B77">
            <w:pPr>
              <w:pStyle w:val="Paragrafoelenco"/>
              <w:numPr>
                <w:ilvl w:val="0"/>
                <w:numId w:val="40"/>
              </w:numPr>
              <w:suppressAutoHyphens/>
              <w:textAlignment w:val="baseline"/>
            </w:pPr>
            <w:r>
              <w:t>Il gestore dei prodotti annulla l’operazione e viene chiamato il caso d’uso “Annulla operazione”</w:t>
            </w:r>
          </w:p>
        </w:tc>
      </w:tr>
    </w:tbl>
    <w:p w:rsidR="00963B77" w:rsidRPr="002C0F7E" w:rsidRDefault="00963B77" w:rsidP="00963B77">
      <w:pPr>
        <w:rPr>
          <w:rFonts w:ascii="Garamond" w:eastAsia="Garamond" w:hAnsi="Garamond" w:cs="Garamond"/>
          <w:b/>
          <w:bCs/>
          <w:iCs/>
          <w:sz w:val="24"/>
          <w:szCs w:val="24"/>
        </w:rPr>
      </w:pPr>
    </w:p>
    <w:p w:rsidR="00D91E3B" w:rsidRDefault="00D91E3B"/>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rsidP="008A11B4"/>
    <w:p w:rsidR="008A11B4" w:rsidRDefault="008A11B4" w:rsidP="008A11B4">
      <w:pPr>
        <w:ind w:left="1420"/>
        <w:jc w:val="center"/>
        <w:rPr>
          <w:sz w:val="20"/>
          <w:szCs w:val="20"/>
        </w:rPr>
      </w:pPr>
    </w:p>
    <w:p w:rsidR="008A11B4" w:rsidRDefault="008A11B4"/>
    <w:p w:rsidR="008A11B4" w:rsidRDefault="008A11B4"/>
    <w:p w:rsidR="008A11B4" w:rsidRDefault="008A11B4"/>
    <w:p w:rsidR="00963B77" w:rsidRDefault="00963B77" w:rsidP="00963B77">
      <w:pPr>
        <w:rPr>
          <w:rFonts w:ascii="Garamond" w:eastAsia="Garamond" w:hAnsi="Garamond" w:cs="Garamond"/>
          <w:b/>
          <w:bCs/>
          <w:iCs/>
          <w:sz w:val="24"/>
          <w:szCs w:val="24"/>
        </w:rPr>
      </w:pPr>
      <w:r w:rsidRPr="002C0F7E">
        <w:rPr>
          <w:rFonts w:ascii="Garamond" w:eastAsia="Garamond" w:hAnsi="Garamond" w:cs="Garamond"/>
          <w:b/>
          <w:bCs/>
          <w:iCs/>
          <w:sz w:val="24"/>
          <w:szCs w:val="24"/>
        </w:rPr>
        <w:t xml:space="preserve">Use Case </w:t>
      </w:r>
      <w:r>
        <w:rPr>
          <w:rFonts w:ascii="Garamond" w:eastAsia="Garamond" w:hAnsi="Garamond" w:cs="Garamond"/>
          <w:b/>
          <w:bCs/>
          <w:iCs/>
          <w:sz w:val="24"/>
          <w:szCs w:val="24"/>
        </w:rPr>
        <w:t>Gestore delle riparazioni</w:t>
      </w:r>
    </w:p>
    <w:p w:rsidR="00963B77" w:rsidRDefault="00963B77" w:rsidP="00963B77">
      <w:pPr>
        <w:rPr>
          <w:rFonts w:ascii="Garamond" w:eastAsia="Garamond" w:hAnsi="Garamond" w:cs="Garamond"/>
          <w:b/>
          <w:bCs/>
          <w:iCs/>
          <w:sz w:val="24"/>
          <w:szCs w:val="24"/>
        </w:rPr>
      </w:pPr>
    </w:p>
    <w:tbl>
      <w:tblPr>
        <w:tblW w:w="9645" w:type="dxa"/>
        <w:tblLayout w:type="fixed"/>
        <w:tblCellMar>
          <w:left w:w="10" w:type="dxa"/>
          <w:right w:w="10" w:type="dxa"/>
        </w:tblCellMar>
        <w:tblLook w:val="04A0" w:firstRow="1" w:lastRow="0" w:firstColumn="1" w:lastColumn="0" w:noHBand="0" w:noVBand="1"/>
      </w:tblPr>
      <w:tblGrid>
        <w:gridCol w:w="2115"/>
        <w:gridCol w:w="7530"/>
      </w:tblGrid>
      <w:tr w:rsidR="008A11B4" w:rsidRPr="002C0F7E" w:rsidTr="008A11B4">
        <w:tc>
          <w:tcPr>
            <w:tcW w:w="2115" w:type="dxa"/>
            <w:tcBorders>
              <w:top w:val="single" w:sz="2" w:space="0" w:color="000000"/>
              <w:left w:val="single" w:sz="2" w:space="0" w:color="000000"/>
              <w:bottom w:val="single" w:sz="2" w:space="0" w:color="000000"/>
            </w:tcBorders>
            <w:tcMar>
              <w:top w:w="55" w:type="dxa"/>
              <w:left w:w="55" w:type="dxa"/>
              <w:bottom w:w="55" w:type="dxa"/>
              <w:right w:w="55" w:type="dxa"/>
            </w:tcMar>
          </w:tcPr>
          <w:p w:rsidR="008A11B4" w:rsidRPr="008A11B4" w:rsidRDefault="008A11B4" w:rsidP="008A11B4">
            <w:pPr>
              <w:pStyle w:val="Standard"/>
              <w:rPr>
                <w:b/>
                <w:bCs/>
              </w:rPr>
            </w:pPr>
            <w:r w:rsidRPr="008A11B4">
              <w:rPr>
                <w:b/>
                <w:bCs/>
              </w:rPr>
              <w:t>ID:</w:t>
            </w:r>
          </w:p>
        </w:tc>
        <w:tc>
          <w:tcPr>
            <w:tcW w:w="753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A11B4" w:rsidRPr="008A11B4" w:rsidRDefault="008A11B4" w:rsidP="008A11B4">
            <w:pPr>
              <w:pStyle w:val="Standard"/>
              <w:rPr>
                <w:bCs/>
              </w:rPr>
            </w:pPr>
            <w:r w:rsidRPr="008A11B4">
              <w:rPr>
                <w:bCs/>
              </w:rPr>
              <w:t>UC_G</w:t>
            </w:r>
            <w:r>
              <w:rPr>
                <w:bCs/>
              </w:rPr>
              <w:t>R</w:t>
            </w:r>
            <w:r w:rsidRPr="008A11B4">
              <w:rPr>
                <w:bCs/>
              </w:rPr>
              <w:t>_0</w:t>
            </w:r>
            <w:r>
              <w:rPr>
                <w:bCs/>
              </w:rPr>
              <w:t>1</w:t>
            </w:r>
          </w:p>
        </w:tc>
      </w:tr>
      <w:tr w:rsidR="00963B77" w:rsidTr="00963B77">
        <w:tc>
          <w:tcPr>
            <w:tcW w:w="2115" w:type="dxa"/>
            <w:tcBorders>
              <w:top w:val="single" w:sz="2" w:space="0" w:color="000000"/>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bCs/>
              </w:rPr>
            </w:pPr>
            <w:r>
              <w:rPr>
                <w:b/>
                <w:bCs/>
              </w:rPr>
              <w:t>Nome caso d’uso:</w:t>
            </w:r>
          </w:p>
        </w:tc>
        <w:tc>
          <w:tcPr>
            <w:tcW w:w="753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rPr>
                <w:bCs/>
              </w:rPr>
            </w:pPr>
            <w:r>
              <w:rPr>
                <w:bCs/>
              </w:rPr>
              <w:t>Modifica dello stato di riparazione</w:t>
            </w:r>
          </w:p>
        </w:tc>
      </w:tr>
      <w:tr w:rsidR="00963B77" w:rsidTr="00963B77">
        <w:tc>
          <w:tcPr>
            <w:tcW w:w="2115"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Partecipanti:</w:t>
            </w:r>
          </w:p>
        </w:tc>
        <w:tc>
          <w:tcPr>
            <w:tcW w:w="7530"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pPr>
            <w:r>
              <w:t>Gestore delle riparazioni</w:t>
            </w:r>
          </w:p>
        </w:tc>
      </w:tr>
      <w:tr w:rsidR="00963B77" w:rsidTr="00963B77">
        <w:tc>
          <w:tcPr>
            <w:tcW w:w="2115"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Condizioni di entrata:</w:t>
            </w:r>
          </w:p>
        </w:tc>
        <w:tc>
          <w:tcPr>
            <w:tcW w:w="7530"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50"/>
              </w:numPr>
              <w:spacing w:after="0" w:line="240" w:lineRule="auto"/>
            </w:pPr>
            <w:r>
              <w:t>Il gestore delle riparazioni clicca su “Modifica Riparazione”</w:t>
            </w:r>
          </w:p>
          <w:p w:rsidR="00963B77" w:rsidRDefault="00963B77" w:rsidP="00963B77">
            <w:pPr>
              <w:pStyle w:val="Standard"/>
              <w:numPr>
                <w:ilvl w:val="0"/>
                <w:numId w:val="50"/>
              </w:numPr>
              <w:spacing w:after="0" w:line="240" w:lineRule="auto"/>
            </w:pPr>
            <w:r>
              <w:t>Il gestore delle riparazioni ha effettuato il login</w:t>
            </w:r>
          </w:p>
        </w:tc>
      </w:tr>
      <w:tr w:rsidR="00963B77" w:rsidTr="00963B77">
        <w:tc>
          <w:tcPr>
            <w:tcW w:w="2115"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Flusso di eventi:</w:t>
            </w:r>
          </w:p>
          <w:p w:rsidR="00963B77" w:rsidRDefault="00963B77" w:rsidP="00963B77">
            <w:pPr>
              <w:pStyle w:val="Standard"/>
              <w:rPr>
                <w:b/>
              </w:rPr>
            </w:pPr>
          </w:p>
          <w:p w:rsidR="00963B77" w:rsidRDefault="00963B77" w:rsidP="00963B77">
            <w:pPr>
              <w:pStyle w:val="Standard"/>
              <w:rPr>
                <w:b/>
              </w:rPr>
            </w:pPr>
          </w:p>
        </w:tc>
        <w:tc>
          <w:tcPr>
            <w:tcW w:w="7530"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51"/>
              </w:numPr>
              <w:spacing w:after="0" w:line="240" w:lineRule="auto"/>
            </w:pPr>
            <w:r>
              <w:t>Il gestore delle riparazioni visualizza la lista dei prodotti in riparazione</w:t>
            </w:r>
          </w:p>
          <w:p w:rsidR="00963B77" w:rsidRDefault="00963B77" w:rsidP="00963B77">
            <w:pPr>
              <w:pStyle w:val="Standard"/>
              <w:numPr>
                <w:ilvl w:val="0"/>
                <w:numId w:val="51"/>
              </w:numPr>
              <w:spacing w:after="0" w:line="240" w:lineRule="auto"/>
            </w:pPr>
            <w:r>
              <w:t>Il gestore delle riparazioni seleziona il prodotto a cui vuole modificare lo stato</w:t>
            </w:r>
          </w:p>
          <w:p w:rsidR="00963B77" w:rsidRDefault="00963B77" w:rsidP="00963B77">
            <w:pPr>
              <w:pStyle w:val="Standard"/>
              <w:numPr>
                <w:ilvl w:val="0"/>
                <w:numId w:val="51"/>
              </w:numPr>
              <w:spacing w:after="0" w:line="240" w:lineRule="auto"/>
            </w:pPr>
            <w:r>
              <w:t>Il sistema mostra a video lo stato attuale del prodotto selezionato</w:t>
            </w:r>
          </w:p>
          <w:p w:rsidR="00963B77" w:rsidRDefault="00963B77" w:rsidP="00963B77">
            <w:pPr>
              <w:pStyle w:val="Standard"/>
              <w:numPr>
                <w:ilvl w:val="0"/>
                <w:numId w:val="51"/>
              </w:numPr>
              <w:spacing w:after="0" w:line="240" w:lineRule="auto"/>
            </w:pPr>
            <w:r>
              <w:t>Il gestore delle riparazioni inserisce il nuovo stato del prodotto e conferma la modifica</w:t>
            </w:r>
          </w:p>
          <w:p w:rsidR="00963B77" w:rsidRDefault="00963B77" w:rsidP="00963B77">
            <w:pPr>
              <w:pStyle w:val="Standard"/>
              <w:numPr>
                <w:ilvl w:val="0"/>
                <w:numId w:val="51"/>
              </w:numPr>
              <w:spacing w:after="0" w:line="240" w:lineRule="auto"/>
            </w:pPr>
            <w:r>
              <w:t>Il sistema notifica il successo dell’operazione e visualizza il nuovo stato del prodotto</w:t>
            </w:r>
          </w:p>
        </w:tc>
      </w:tr>
      <w:tr w:rsidR="00963B77" w:rsidTr="00963B77">
        <w:tc>
          <w:tcPr>
            <w:tcW w:w="2115"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Condizioni di uscita:</w:t>
            </w:r>
          </w:p>
        </w:tc>
        <w:tc>
          <w:tcPr>
            <w:tcW w:w="7530"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52"/>
              </w:numPr>
              <w:spacing w:after="0" w:line="240" w:lineRule="auto"/>
            </w:pPr>
            <w:r>
              <w:t>Il gestore delle riparazioni modifica lo stato del prodotto in riparazione</w:t>
            </w:r>
          </w:p>
        </w:tc>
      </w:tr>
      <w:tr w:rsidR="00963B77" w:rsidTr="00963B77">
        <w:tc>
          <w:tcPr>
            <w:tcW w:w="2115"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Eccezioni:</w:t>
            </w:r>
          </w:p>
        </w:tc>
        <w:tc>
          <w:tcPr>
            <w:tcW w:w="7530"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53"/>
              </w:numPr>
              <w:spacing w:after="0" w:line="240" w:lineRule="auto"/>
            </w:pPr>
            <w:r>
              <w:t>Il gestore delle riparazioni annulla l’operazione e viene chiamato caso d’uso “Annulla operazione”</w:t>
            </w:r>
          </w:p>
        </w:tc>
      </w:tr>
    </w:tbl>
    <w:p w:rsidR="00963B77" w:rsidRDefault="00963B77" w:rsidP="00963B77">
      <w:pPr>
        <w:pStyle w:val="Standard"/>
        <w:rPr>
          <w:rFonts w:ascii="Arial" w:hAnsi="Arial"/>
          <w:sz w:val="30"/>
          <w:szCs w:val="30"/>
        </w:rPr>
      </w:pPr>
    </w:p>
    <w:tbl>
      <w:tblPr>
        <w:tblW w:w="9645" w:type="dxa"/>
        <w:tblLayout w:type="fixed"/>
        <w:tblCellMar>
          <w:left w:w="10" w:type="dxa"/>
          <w:right w:w="10" w:type="dxa"/>
        </w:tblCellMar>
        <w:tblLook w:val="04A0" w:firstRow="1" w:lastRow="0" w:firstColumn="1" w:lastColumn="0" w:noHBand="0" w:noVBand="1"/>
      </w:tblPr>
      <w:tblGrid>
        <w:gridCol w:w="2100"/>
        <w:gridCol w:w="7545"/>
      </w:tblGrid>
      <w:tr w:rsidR="008A11B4" w:rsidRPr="008A11B4" w:rsidTr="008A11B4">
        <w:tc>
          <w:tcPr>
            <w:tcW w:w="2100" w:type="dxa"/>
            <w:tcBorders>
              <w:top w:val="single" w:sz="2" w:space="0" w:color="000000"/>
              <w:left w:val="single" w:sz="2" w:space="0" w:color="000000"/>
              <w:bottom w:val="single" w:sz="2" w:space="0" w:color="000000"/>
            </w:tcBorders>
            <w:tcMar>
              <w:top w:w="55" w:type="dxa"/>
              <w:left w:w="55" w:type="dxa"/>
              <w:bottom w:w="55" w:type="dxa"/>
              <w:right w:w="55" w:type="dxa"/>
            </w:tcMar>
          </w:tcPr>
          <w:p w:rsidR="008A11B4" w:rsidRPr="008A11B4" w:rsidRDefault="008A11B4" w:rsidP="003E784D">
            <w:pPr>
              <w:pStyle w:val="Standard"/>
              <w:rPr>
                <w:b/>
                <w:bCs/>
              </w:rPr>
            </w:pPr>
            <w:r w:rsidRPr="008A11B4">
              <w:rPr>
                <w:b/>
                <w:bCs/>
              </w:rPr>
              <w:t>ID:</w:t>
            </w:r>
          </w:p>
        </w:tc>
        <w:tc>
          <w:tcPr>
            <w:tcW w:w="75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A11B4" w:rsidRPr="008A11B4" w:rsidRDefault="008A11B4" w:rsidP="003E784D">
            <w:pPr>
              <w:pStyle w:val="Standard"/>
              <w:rPr>
                <w:bCs/>
              </w:rPr>
            </w:pPr>
            <w:r w:rsidRPr="008A11B4">
              <w:rPr>
                <w:bCs/>
              </w:rPr>
              <w:t>UC_G</w:t>
            </w:r>
            <w:r>
              <w:rPr>
                <w:bCs/>
              </w:rPr>
              <w:t>R</w:t>
            </w:r>
            <w:r w:rsidRPr="008A11B4">
              <w:rPr>
                <w:bCs/>
              </w:rPr>
              <w:t>_0</w:t>
            </w:r>
            <w:r>
              <w:rPr>
                <w:bCs/>
              </w:rPr>
              <w:t>2</w:t>
            </w:r>
          </w:p>
        </w:tc>
      </w:tr>
      <w:tr w:rsidR="00963B77" w:rsidTr="00963B77">
        <w:tc>
          <w:tcPr>
            <w:tcW w:w="2100" w:type="dxa"/>
            <w:tcBorders>
              <w:top w:val="single" w:sz="2" w:space="0" w:color="000000"/>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pPr>
            <w:r>
              <w:rPr>
                <w:b/>
                <w:bCs/>
              </w:rPr>
              <w:t>Nome caso d’uso:</w:t>
            </w:r>
          </w:p>
        </w:tc>
        <w:tc>
          <w:tcPr>
            <w:tcW w:w="75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pPr>
            <w:r>
              <w:rPr>
                <w:bCs/>
              </w:rPr>
              <w:t>Aggiunta disponibilità settimanale</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Partecipanti:</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tabs>
                <w:tab w:val="center" w:pos="3717"/>
              </w:tabs>
            </w:pPr>
            <w:r>
              <w:t xml:space="preserve"> Gestore delle riparazioni</w:t>
            </w:r>
            <w:r>
              <w:tab/>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Condizioni di entrata:</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54"/>
              </w:numPr>
              <w:spacing w:after="0" w:line="240" w:lineRule="auto"/>
            </w:pPr>
            <w:r>
              <w:t>Il gestore delle riparazioni clicca su “Aggiungi date riservate alle riparazioni”</w:t>
            </w:r>
          </w:p>
          <w:p w:rsidR="00963B77" w:rsidRDefault="00963B77" w:rsidP="00963B77">
            <w:pPr>
              <w:pStyle w:val="Standard"/>
              <w:numPr>
                <w:ilvl w:val="0"/>
                <w:numId w:val="54"/>
              </w:numPr>
              <w:spacing w:after="0" w:line="240" w:lineRule="auto"/>
            </w:pPr>
            <w:r>
              <w:t>Il gestore delle riparazioni ha effettuato il login</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Flusso di eventi:</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55"/>
              </w:numPr>
              <w:spacing w:after="0" w:line="240" w:lineRule="auto"/>
            </w:pPr>
            <w:r>
              <w:t>Il gestore delle riparazioni visualizza il calendario</w:t>
            </w:r>
          </w:p>
          <w:p w:rsidR="00963B77" w:rsidRDefault="00963B77" w:rsidP="00963B77">
            <w:pPr>
              <w:pStyle w:val="Standard"/>
              <w:numPr>
                <w:ilvl w:val="0"/>
                <w:numId w:val="55"/>
              </w:numPr>
              <w:spacing w:after="0" w:line="240" w:lineRule="auto"/>
            </w:pPr>
            <w:r>
              <w:t>Il gestore delle riparazioni aggiunge alla lista 3 date in cui è disponibile</w:t>
            </w:r>
          </w:p>
          <w:p w:rsidR="00963B77" w:rsidRDefault="00963B77" w:rsidP="00963B77">
            <w:pPr>
              <w:pStyle w:val="Standard"/>
              <w:numPr>
                <w:ilvl w:val="0"/>
                <w:numId w:val="55"/>
              </w:numPr>
              <w:spacing w:after="0" w:line="240" w:lineRule="auto"/>
            </w:pPr>
            <w:r>
              <w:t>Il gestore delle riparazioni conferma le date selezionate</w:t>
            </w:r>
          </w:p>
          <w:p w:rsidR="00963B77" w:rsidRDefault="00963B77" w:rsidP="00963B77">
            <w:pPr>
              <w:pStyle w:val="Standard"/>
              <w:numPr>
                <w:ilvl w:val="0"/>
                <w:numId w:val="55"/>
              </w:numPr>
              <w:spacing w:after="0" w:line="240" w:lineRule="auto"/>
            </w:pPr>
            <w:r>
              <w:t>Il sistema notifica il successo dell’operazione</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Condizione di uscita:</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56"/>
              </w:numPr>
              <w:spacing w:after="0" w:line="240" w:lineRule="auto"/>
            </w:pPr>
            <w:r>
              <w:t>Il gestore delle riparazioni aggiunge le date disponibili nel sistema</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Eccezioni:</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57"/>
              </w:numPr>
              <w:spacing w:after="0" w:line="240" w:lineRule="auto"/>
            </w:pPr>
            <w:r>
              <w:t>Il gestore delle riparazioni annulla l’operazione e viene chiamato caso d’uso “Annulla operazione”</w:t>
            </w:r>
          </w:p>
        </w:tc>
      </w:tr>
    </w:tbl>
    <w:p w:rsidR="00963B77" w:rsidRDefault="00963B77" w:rsidP="00963B77">
      <w:pPr>
        <w:pStyle w:val="Standard"/>
        <w:rPr>
          <w:rFonts w:ascii="Arial" w:hAnsi="Arial"/>
          <w:sz w:val="30"/>
          <w:szCs w:val="30"/>
        </w:rPr>
      </w:pPr>
    </w:p>
    <w:p w:rsidR="008A11B4" w:rsidRDefault="008A11B4" w:rsidP="00963B77">
      <w:pPr>
        <w:pStyle w:val="Standard"/>
        <w:rPr>
          <w:rFonts w:ascii="Arial" w:hAnsi="Arial"/>
          <w:sz w:val="30"/>
          <w:szCs w:val="30"/>
        </w:rPr>
      </w:pPr>
    </w:p>
    <w:p w:rsidR="008A11B4" w:rsidRDefault="008A11B4" w:rsidP="00963B77">
      <w:pPr>
        <w:pStyle w:val="Standard"/>
        <w:rPr>
          <w:rFonts w:ascii="Arial" w:hAnsi="Arial"/>
          <w:sz w:val="30"/>
          <w:szCs w:val="30"/>
        </w:rPr>
      </w:pPr>
    </w:p>
    <w:p w:rsidR="008A11B4" w:rsidRDefault="008A11B4" w:rsidP="00963B77">
      <w:pPr>
        <w:pStyle w:val="Standard"/>
        <w:rPr>
          <w:rFonts w:ascii="Arial" w:hAnsi="Arial"/>
          <w:sz w:val="30"/>
          <w:szCs w:val="30"/>
        </w:rPr>
      </w:pPr>
    </w:p>
    <w:p w:rsidR="008A11B4" w:rsidRDefault="008A11B4" w:rsidP="00963B77">
      <w:pPr>
        <w:pStyle w:val="Standard"/>
        <w:rPr>
          <w:rFonts w:ascii="Arial" w:hAnsi="Arial"/>
          <w:sz w:val="30"/>
          <w:szCs w:val="30"/>
        </w:rPr>
      </w:pPr>
    </w:p>
    <w:p w:rsidR="008A11B4" w:rsidRDefault="008A11B4" w:rsidP="00963B77">
      <w:pPr>
        <w:pStyle w:val="Standard"/>
        <w:rPr>
          <w:rFonts w:ascii="Arial" w:hAnsi="Arial"/>
          <w:sz w:val="30"/>
          <w:szCs w:val="30"/>
        </w:rPr>
      </w:pPr>
    </w:p>
    <w:p w:rsidR="008A11B4" w:rsidRDefault="008A11B4" w:rsidP="00963B77">
      <w:pPr>
        <w:pStyle w:val="Standard"/>
        <w:rPr>
          <w:rFonts w:ascii="Arial" w:hAnsi="Arial"/>
          <w:sz w:val="30"/>
          <w:szCs w:val="30"/>
        </w:rPr>
      </w:pPr>
    </w:p>
    <w:p w:rsidR="008A11B4" w:rsidRDefault="008A11B4" w:rsidP="00963B77">
      <w:pPr>
        <w:pStyle w:val="Standard"/>
        <w:rPr>
          <w:rFonts w:ascii="Arial" w:hAnsi="Arial"/>
          <w:sz w:val="30"/>
          <w:szCs w:val="30"/>
        </w:rPr>
      </w:pPr>
    </w:p>
    <w:p w:rsidR="009A70CB" w:rsidRDefault="009A70CB" w:rsidP="00963B77">
      <w:pPr>
        <w:pStyle w:val="Standard"/>
        <w:rPr>
          <w:rFonts w:ascii="Arial" w:hAnsi="Arial"/>
          <w:sz w:val="30"/>
          <w:szCs w:val="30"/>
        </w:rPr>
      </w:pPr>
    </w:p>
    <w:tbl>
      <w:tblPr>
        <w:tblW w:w="9645" w:type="dxa"/>
        <w:tblLayout w:type="fixed"/>
        <w:tblCellMar>
          <w:left w:w="10" w:type="dxa"/>
          <w:right w:w="10" w:type="dxa"/>
        </w:tblCellMar>
        <w:tblLook w:val="04A0" w:firstRow="1" w:lastRow="0" w:firstColumn="1" w:lastColumn="0" w:noHBand="0" w:noVBand="1"/>
      </w:tblPr>
      <w:tblGrid>
        <w:gridCol w:w="2100"/>
        <w:gridCol w:w="7545"/>
      </w:tblGrid>
      <w:tr w:rsidR="008A11B4" w:rsidRPr="008A11B4" w:rsidTr="008A11B4">
        <w:tc>
          <w:tcPr>
            <w:tcW w:w="2100" w:type="dxa"/>
            <w:tcBorders>
              <w:top w:val="single" w:sz="2" w:space="0" w:color="000000"/>
              <w:left w:val="single" w:sz="2" w:space="0" w:color="000000"/>
              <w:bottom w:val="single" w:sz="2" w:space="0" w:color="000000"/>
            </w:tcBorders>
            <w:tcMar>
              <w:top w:w="55" w:type="dxa"/>
              <w:left w:w="55" w:type="dxa"/>
              <w:bottom w:w="55" w:type="dxa"/>
              <w:right w:w="55" w:type="dxa"/>
            </w:tcMar>
          </w:tcPr>
          <w:p w:rsidR="008A11B4" w:rsidRPr="008A11B4" w:rsidRDefault="008A11B4" w:rsidP="003E784D">
            <w:pPr>
              <w:pStyle w:val="Standard"/>
              <w:rPr>
                <w:b/>
                <w:bCs/>
              </w:rPr>
            </w:pPr>
            <w:r w:rsidRPr="008A11B4">
              <w:rPr>
                <w:b/>
                <w:bCs/>
              </w:rPr>
              <w:t>ID:</w:t>
            </w:r>
          </w:p>
        </w:tc>
        <w:tc>
          <w:tcPr>
            <w:tcW w:w="75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A11B4" w:rsidRPr="008A11B4" w:rsidRDefault="008A11B4" w:rsidP="003E784D">
            <w:pPr>
              <w:pStyle w:val="Standard"/>
              <w:rPr>
                <w:bCs/>
              </w:rPr>
            </w:pPr>
            <w:r w:rsidRPr="008A11B4">
              <w:rPr>
                <w:bCs/>
              </w:rPr>
              <w:t>UC_G</w:t>
            </w:r>
            <w:r>
              <w:rPr>
                <w:bCs/>
              </w:rPr>
              <w:t>R</w:t>
            </w:r>
            <w:r w:rsidRPr="008A11B4">
              <w:rPr>
                <w:bCs/>
              </w:rPr>
              <w:t>_0</w:t>
            </w:r>
            <w:r>
              <w:rPr>
                <w:bCs/>
              </w:rPr>
              <w:t>3</w:t>
            </w:r>
          </w:p>
        </w:tc>
      </w:tr>
      <w:tr w:rsidR="00963B77" w:rsidTr="00963B77">
        <w:tc>
          <w:tcPr>
            <w:tcW w:w="2100" w:type="dxa"/>
            <w:tcBorders>
              <w:top w:val="single" w:sz="2" w:space="0" w:color="000000"/>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pPr>
            <w:r>
              <w:rPr>
                <w:b/>
                <w:bCs/>
              </w:rPr>
              <w:t>Nome caso d’uso:</w:t>
            </w:r>
          </w:p>
        </w:tc>
        <w:tc>
          <w:tcPr>
            <w:tcW w:w="75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pPr>
            <w:r>
              <w:rPr>
                <w:bCs/>
              </w:rPr>
              <w:t>Modifica disponibilità settimanale</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Partecipanti:</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pPr>
            <w:r>
              <w:t xml:space="preserve"> Gestore delle riparazioni</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Condizioni di entrata:</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58"/>
              </w:numPr>
              <w:spacing w:after="0" w:line="240" w:lineRule="auto"/>
            </w:pPr>
            <w:r>
              <w:t>Il gestore delle riparazioni ha effettuato il login</w:t>
            </w:r>
          </w:p>
          <w:p w:rsidR="00963B77" w:rsidRDefault="00963B77" w:rsidP="00963B77">
            <w:pPr>
              <w:pStyle w:val="Standard"/>
              <w:numPr>
                <w:ilvl w:val="0"/>
                <w:numId w:val="58"/>
              </w:numPr>
              <w:spacing w:after="0" w:line="240" w:lineRule="auto"/>
            </w:pPr>
            <w:r>
              <w:t>Il gestore delle riparazioni clicca su “Modifica date”</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Flusso di eventi:</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59"/>
              </w:numPr>
              <w:spacing w:after="0" w:line="240" w:lineRule="auto"/>
            </w:pPr>
            <w:r>
              <w:t>Il gestore delle riparazioni visualizza l’elenco delle date scelte precedentemente</w:t>
            </w:r>
          </w:p>
          <w:p w:rsidR="00963B77" w:rsidRDefault="00963B77" w:rsidP="00963B77">
            <w:pPr>
              <w:pStyle w:val="Standard"/>
              <w:numPr>
                <w:ilvl w:val="0"/>
                <w:numId w:val="55"/>
              </w:numPr>
              <w:spacing w:after="0" w:line="240" w:lineRule="auto"/>
            </w:pPr>
            <w:r>
              <w:t>Il gestore delle riparazioni seleziona il giorno che vuole modificare dalla lista</w:t>
            </w:r>
          </w:p>
          <w:p w:rsidR="00963B77" w:rsidRDefault="00963B77" w:rsidP="00963B77">
            <w:pPr>
              <w:pStyle w:val="Standard"/>
              <w:numPr>
                <w:ilvl w:val="0"/>
                <w:numId w:val="55"/>
              </w:numPr>
              <w:spacing w:after="0" w:line="240" w:lineRule="auto"/>
            </w:pPr>
            <w:r>
              <w:t>Il sistema visualizza una lista con i nuovi giorni disponibili</w:t>
            </w:r>
          </w:p>
          <w:p w:rsidR="00963B77" w:rsidRDefault="00963B77" w:rsidP="00963B77">
            <w:pPr>
              <w:pStyle w:val="Standard"/>
              <w:numPr>
                <w:ilvl w:val="0"/>
                <w:numId w:val="55"/>
              </w:numPr>
              <w:spacing w:after="0" w:line="240" w:lineRule="auto"/>
            </w:pPr>
            <w:r>
              <w:t>Il gestore delle riparazioni seleziona il nuovo giorno disponibile e conferma l'operazione</w:t>
            </w:r>
          </w:p>
          <w:p w:rsidR="00963B77" w:rsidRDefault="00963B77" w:rsidP="00963B77">
            <w:pPr>
              <w:pStyle w:val="Standard"/>
              <w:numPr>
                <w:ilvl w:val="0"/>
                <w:numId w:val="55"/>
              </w:numPr>
              <w:spacing w:after="0" w:line="240" w:lineRule="auto"/>
            </w:pPr>
            <w:r>
              <w:t>Il sistema notifica il successo dell’operazione</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Condizione di uscita:</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60"/>
              </w:numPr>
              <w:spacing w:after="0" w:line="240" w:lineRule="auto"/>
            </w:pPr>
            <w:r>
              <w:t>Il gestore delle riparazioni aggiorna le date disponibili nel sistema</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Eccezioni:</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61"/>
              </w:numPr>
              <w:spacing w:after="0" w:line="240" w:lineRule="auto"/>
            </w:pPr>
            <w:r>
              <w:t>Il gestore delle riparazioni annulla l’operazione e viene chiamato caso d’uso “Annulla operazione”</w:t>
            </w:r>
          </w:p>
        </w:tc>
      </w:tr>
    </w:tbl>
    <w:p w:rsidR="00963B77" w:rsidRDefault="00963B77" w:rsidP="00963B77">
      <w:pPr>
        <w:rPr>
          <w:vanish/>
        </w:rPr>
      </w:pPr>
    </w:p>
    <w:tbl>
      <w:tblPr>
        <w:tblW w:w="9645" w:type="dxa"/>
        <w:tblLayout w:type="fixed"/>
        <w:tblCellMar>
          <w:left w:w="10" w:type="dxa"/>
          <w:right w:w="10" w:type="dxa"/>
        </w:tblCellMar>
        <w:tblLook w:val="04A0" w:firstRow="1" w:lastRow="0" w:firstColumn="1" w:lastColumn="0" w:noHBand="0" w:noVBand="1"/>
      </w:tblPr>
      <w:tblGrid>
        <w:gridCol w:w="2100"/>
        <w:gridCol w:w="7545"/>
      </w:tblGrid>
      <w:tr w:rsidR="008A11B4" w:rsidTr="00963B77">
        <w:tc>
          <w:tcPr>
            <w:tcW w:w="2100" w:type="dxa"/>
            <w:tcBorders>
              <w:top w:val="single" w:sz="2" w:space="0" w:color="000000"/>
              <w:left w:val="single" w:sz="2" w:space="0" w:color="000000"/>
              <w:bottom w:val="single" w:sz="2" w:space="0" w:color="000000"/>
            </w:tcBorders>
            <w:tcMar>
              <w:top w:w="55" w:type="dxa"/>
              <w:left w:w="55" w:type="dxa"/>
              <w:bottom w:w="55" w:type="dxa"/>
              <w:right w:w="55" w:type="dxa"/>
            </w:tcMar>
          </w:tcPr>
          <w:p w:rsidR="008A11B4" w:rsidRDefault="008A11B4" w:rsidP="00963B77">
            <w:pPr>
              <w:pStyle w:val="Standard"/>
              <w:rPr>
                <w:b/>
                <w:bCs/>
              </w:rPr>
            </w:pPr>
            <w:r>
              <w:rPr>
                <w:b/>
                <w:bCs/>
              </w:rPr>
              <w:t>ID:</w:t>
            </w:r>
          </w:p>
        </w:tc>
        <w:tc>
          <w:tcPr>
            <w:tcW w:w="75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A11B4" w:rsidRDefault="008A11B4" w:rsidP="00963B77">
            <w:pPr>
              <w:pStyle w:val="Standard"/>
              <w:rPr>
                <w:bCs/>
              </w:rPr>
            </w:pPr>
            <w:r>
              <w:rPr>
                <w:bCs/>
              </w:rPr>
              <w:t>UC_GR_04</w:t>
            </w:r>
          </w:p>
        </w:tc>
      </w:tr>
      <w:tr w:rsidR="00963B77" w:rsidTr="00963B77">
        <w:tc>
          <w:tcPr>
            <w:tcW w:w="2100" w:type="dxa"/>
            <w:tcBorders>
              <w:top w:val="single" w:sz="2" w:space="0" w:color="000000"/>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pPr>
            <w:r>
              <w:rPr>
                <w:b/>
                <w:bCs/>
              </w:rPr>
              <w:t>Nome caso d’uso:</w:t>
            </w:r>
          </w:p>
        </w:tc>
        <w:tc>
          <w:tcPr>
            <w:tcW w:w="75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pPr>
            <w:r>
              <w:rPr>
                <w:bCs/>
              </w:rPr>
              <w:t>Aggiunta della data stimata per la fine della riparazione</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Partecipanti:</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pPr>
            <w:r>
              <w:t xml:space="preserve"> Gestore delle riparazioni</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Condizioni di entrata:</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62"/>
              </w:numPr>
              <w:spacing w:after="0" w:line="240" w:lineRule="auto"/>
            </w:pPr>
            <w:r>
              <w:t xml:space="preserve">Il gestore delle riparazioni clicca su “Fine </w:t>
            </w:r>
            <w:proofErr w:type="gramStart"/>
            <w:r>
              <w:t>riparazioni ”</w:t>
            </w:r>
            <w:proofErr w:type="gramEnd"/>
          </w:p>
          <w:p w:rsidR="00963B77" w:rsidRDefault="00963B77" w:rsidP="00963B77">
            <w:pPr>
              <w:pStyle w:val="Standard"/>
              <w:numPr>
                <w:ilvl w:val="0"/>
                <w:numId w:val="62"/>
              </w:numPr>
              <w:spacing w:after="0" w:line="240" w:lineRule="auto"/>
            </w:pPr>
            <w:r>
              <w:t>Il gestore delle riparazioni ha effettuato il login</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Flusso di eventi:</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63"/>
              </w:numPr>
              <w:spacing w:after="0" w:line="240" w:lineRule="auto"/>
            </w:pPr>
            <w:r>
              <w:t>Il gestore delle riparazioni visualizza la lista dei prodotti in riparazione</w:t>
            </w:r>
          </w:p>
          <w:p w:rsidR="00963B77" w:rsidRDefault="00963B77" w:rsidP="00963B77">
            <w:pPr>
              <w:pStyle w:val="Standard"/>
              <w:numPr>
                <w:ilvl w:val="0"/>
                <w:numId w:val="63"/>
              </w:numPr>
              <w:spacing w:after="0" w:line="240" w:lineRule="auto"/>
            </w:pPr>
            <w:r>
              <w:t>Il gestore delle riparazioni seleziona il prodotto a cui vuole assegnare la data stimata di fine lavori</w:t>
            </w:r>
          </w:p>
          <w:p w:rsidR="00963B77" w:rsidRDefault="00963B77" w:rsidP="00963B77">
            <w:pPr>
              <w:pStyle w:val="Standard"/>
              <w:numPr>
                <w:ilvl w:val="0"/>
                <w:numId w:val="63"/>
              </w:numPr>
              <w:spacing w:after="0" w:line="240" w:lineRule="auto"/>
            </w:pPr>
            <w:r>
              <w:t>Il sistema mostra a video un elenco di date</w:t>
            </w:r>
          </w:p>
          <w:p w:rsidR="00963B77" w:rsidRDefault="00963B77" w:rsidP="00963B77">
            <w:pPr>
              <w:pStyle w:val="Standard"/>
              <w:numPr>
                <w:ilvl w:val="0"/>
                <w:numId w:val="63"/>
              </w:numPr>
              <w:spacing w:after="0" w:line="240" w:lineRule="auto"/>
            </w:pPr>
            <w:r>
              <w:t>Il gestore delle riparazioni seleziona una data dall’elenco</w:t>
            </w:r>
          </w:p>
          <w:p w:rsidR="00963B77" w:rsidRDefault="00963B77" w:rsidP="00963B77">
            <w:pPr>
              <w:pStyle w:val="Standard"/>
              <w:numPr>
                <w:ilvl w:val="0"/>
                <w:numId w:val="63"/>
              </w:numPr>
              <w:spacing w:after="0" w:line="240" w:lineRule="auto"/>
            </w:pPr>
            <w:r>
              <w:t>Il gestore delle riparazioni clicca sul pulsante “Conferma”</w:t>
            </w:r>
          </w:p>
          <w:p w:rsidR="00963B77" w:rsidRDefault="00963B77" w:rsidP="00963B77">
            <w:pPr>
              <w:pStyle w:val="Standard"/>
              <w:widowControl w:val="0"/>
              <w:numPr>
                <w:ilvl w:val="0"/>
                <w:numId w:val="63"/>
              </w:numPr>
              <w:spacing w:after="0" w:line="240" w:lineRule="auto"/>
              <w:textAlignment w:val="auto"/>
            </w:pPr>
            <w:r>
              <w:t>Il sistema mostra un messaggio di conferma</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Condizione di uscita:</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64"/>
              </w:numPr>
              <w:spacing w:after="0" w:line="240" w:lineRule="auto"/>
            </w:pPr>
            <w:r>
              <w:t>Il gestore delle riparazioni inserisce la data stimata di fine riparazione</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Eccezioni:</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pPr>
          </w:p>
        </w:tc>
      </w:tr>
    </w:tbl>
    <w:p w:rsidR="00963B77" w:rsidRDefault="00963B77" w:rsidP="00963B77">
      <w:pPr>
        <w:rPr>
          <w:rFonts w:ascii="Garamond" w:eastAsia="Garamond" w:hAnsi="Garamond" w:cs="Garamond"/>
          <w:b/>
          <w:bCs/>
          <w:iCs/>
          <w:sz w:val="24"/>
          <w:szCs w:val="24"/>
        </w:rPr>
      </w:pPr>
    </w:p>
    <w:p w:rsidR="00963B77" w:rsidRDefault="00963B77" w:rsidP="00963B77">
      <w:pPr>
        <w:rPr>
          <w:rFonts w:ascii="Garamond" w:eastAsia="Garamond" w:hAnsi="Garamond" w:cs="Garamond"/>
          <w:b/>
          <w:bCs/>
          <w:iCs/>
          <w:sz w:val="24"/>
          <w:szCs w:val="24"/>
        </w:rPr>
      </w:pPr>
    </w:p>
    <w:p w:rsidR="00963B77" w:rsidRDefault="00963B77"/>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Pr>
        <w:rPr>
          <w:rFonts w:ascii="Garamond" w:eastAsia="Garamond" w:hAnsi="Garamond" w:cs="Garamond"/>
          <w:sz w:val="24"/>
          <w:szCs w:val="24"/>
        </w:rPr>
      </w:pPr>
    </w:p>
    <w:p w:rsidR="003C245E" w:rsidRDefault="003C245E"/>
    <w:p w:rsidR="003C245E" w:rsidRDefault="003C245E"/>
    <w:p w:rsidR="003C245E" w:rsidRDefault="003C245E"/>
    <w:p w:rsidR="003C245E" w:rsidRDefault="003C245E"/>
    <w:p w:rsidR="008A11B4" w:rsidRDefault="008A11B4"/>
    <w:p w:rsidR="008A11B4" w:rsidRDefault="008A11B4"/>
    <w:p w:rsidR="008A11B4" w:rsidRDefault="008A11B4" w:rsidP="008A11B4">
      <w:pPr>
        <w:rPr>
          <w:rFonts w:ascii="Garamond" w:eastAsia="Garamond" w:hAnsi="Garamond" w:cs="Garamond"/>
          <w:b/>
          <w:bCs/>
          <w:iCs/>
          <w:sz w:val="24"/>
          <w:szCs w:val="24"/>
        </w:rPr>
      </w:pPr>
      <w:r w:rsidRPr="002C0F7E">
        <w:rPr>
          <w:rFonts w:ascii="Garamond" w:eastAsia="Garamond" w:hAnsi="Garamond" w:cs="Garamond"/>
          <w:b/>
          <w:bCs/>
          <w:iCs/>
          <w:sz w:val="24"/>
          <w:szCs w:val="24"/>
        </w:rPr>
        <w:t xml:space="preserve">Use Case </w:t>
      </w:r>
      <w:r>
        <w:rPr>
          <w:rFonts w:ascii="Garamond" w:eastAsia="Garamond" w:hAnsi="Garamond" w:cs="Garamond"/>
          <w:b/>
          <w:bCs/>
          <w:iCs/>
          <w:sz w:val="24"/>
          <w:szCs w:val="24"/>
        </w:rPr>
        <w:t>Amministratore Generale</w:t>
      </w:r>
    </w:p>
    <w:p w:rsidR="008A11B4" w:rsidRDefault="008A11B4" w:rsidP="008A11B4">
      <w:pPr>
        <w:rPr>
          <w:rFonts w:ascii="Garamond" w:eastAsia="Garamond" w:hAnsi="Garamond" w:cs="Garamond"/>
          <w:b/>
          <w:bCs/>
          <w:iCs/>
          <w:sz w:val="24"/>
          <w:szCs w:val="24"/>
        </w:rPr>
      </w:pPr>
    </w:p>
    <w:tbl>
      <w:tblPr>
        <w:tblW w:w="9628" w:type="dxa"/>
        <w:tblLayout w:type="fixed"/>
        <w:tblCellMar>
          <w:left w:w="10" w:type="dxa"/>
          <w:right w:w="10" w:type="dxa"/>
        </w:tblCellMar>
        <w:tblLook w:val="0000" w:firstRow="0" w:lastRow="0" w:firstColumn="0" w:lastColumn="0" w:noHBand="0" w:noVBand="0"/>
      </w:tblPr>
      <w:tblGrid>
        <w:gridCol w:w="2972"/>
        <w:gridCol w:w="6656"/>
      </w:tblGrid>
      <w:tr w:rsidR="008A11B4" w:rsidRPr="002C0F7E" w:rsidTr="008A11B4">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Pr="008A11B4" w:rsidRDefault="008A11B4" w:rsidP="008A11B4">
            <w:pPr>
              <w:pStyle w:val="Standard"/>
              <w:rPr>
                <w:b/>
              </w:rPr>
            </w:pPr>
            <w:r w:rsidRPr="008A11B4">
              <w:rPr>
                <w:b/>
              </w:rPr>
              <w:t>ID:</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Pr="008A11B4" w:rsidRDefault="008A11B4" w:rsidP="008A11B4">
            <w:pPr>
              <w:pStyle w:val="Standard"/>
            </w:pPr>
            <w:r w:rsidRPr="008A11B4">
              <w:t>UC_</w:t>
            </w:r>
            <w:r>
              <w:t>AG</w:t>
            </w:r>
            <w:r w:rsidRPr="008A11B4">
              <w:t>_0</w:t>
            </w:r>
            <w:r>
              <w:t>1</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Nome Use Case:</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t>Visualizzazione dati utente</w:t>
            </w:r>
          </w:p>
        </w:tc>
      </w:tr>
      <w:tr w:rsidR="008A11B4" w:rsidTr="003E784D">
        <w:trPr>
          <w:trHeight w:val="272"/>
        </w:trPr>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Partecipanti:</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t>Amministratore Generale</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Condizioni di entrata:</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8A11B4">
            <w:pPr>
              <w:pStyle w:val="Paragrafoelenco"/>
              <w:numPr>
                <w:ilvl w:val="0"/>
                <w:numId w:val="69"/>
              </w:numPr>
              <w:suppressAutoHyphens/>
              <w:autoSpaceDN w:val="0"/>
              <w:contextualSpacing w:val="0"/>
              <w:textAlignment w:val="baseline"/>
            </w:pPr>
            <w:r>
              <w:t>L’amministratore generale ha effettuato il login</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Flusso di eventi:</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8A11B4">
            <w:pPr>
              <w:pStyle w:val="Paragrafoelenco"/>
              <w:numPr>
                <w:ilvl w:val="0"/>
                <w:numId w:val="70"/>
              </w:numPr>
              <w:suppressAutoHyphens/>
              <w:autoSpaceDN w:val="0"/>
              <w:contextualSpacing w:val="0"/>
              <w:textAlignment w:val="baseline"/>
            </w:pPr>
            <w:r>
              <w:t>L’amministratore generale accede all’area “utenti registrati”</w:t>
            </w:r>
          </w:p>
          <w:p w:rsidR="008A11B4" w:rsidRDefault="008A11B4" w:rsidP="008A11B4">
            <w:pPr>
              <w:pStyle w:val="Paragrafoelenco"/>
              <w:numPr>
                <w:ilvl w:val="0"/>
                <w:numId w:val="65"/>
              </w:numPr>
              <w:suppressAutoHyphens/>
              <w:autoSpaceDN w:val="0"/>
              <w:contextualSpacing w:val="0"/>
              <w:textAlignment w:val="baseline"/>
            </w:pPr>
            <w:r>
              <w:t>Il sistema mostra una schermata contenente i dati personali degli utenti registrati al sito, cioè nome, cognome, data di nascita, codice fiscale, username e password dell’account</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Condizioni di uscita:</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8A11B4">
            <w:pPr>
              <w:pStyle w:val="Paragrafoelenco"/>
              <w:numPr>
                <w:ilvl w:val="0"/>
                <w:numId w:val="71"/>
              </w:numPr>
              <w:suppressAutoHyphens/>
              <w:autoSpaceDN w:val="0"/>
              <w:contextualSpacing w:val="0"/>
              <w:textAlignment w:val="baseline"/>
            </w:pPr>
            <w:r>
              <w:t>L’amministratore generale visualizza i dati personali degli utenti registrati al sito</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Eccezioni:</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p>
        </w:tc>
      </w:tr>
    </w:tbl>
    <w:p w:rsidR="008A11B4" w:rsidRDefault="008A11B4" w:rsidP="008A11B4">
      <w:pPr>
        <w:pStyle w:val="Standard"/>
      </w:pPr>
    </w:p>
    <w:tbl>
      <w:tblPr>
        <w:tblW w:w="9628" w:type="dxa"/>
        <w:tblLayout w:type="fixed"/>
        <w:tblCellMar>
          <w:left w:w="10" w:type="dxa"/>
          <w:right w:w="10" w:type="dxa"/>
        </w:tblCellMar>
        <w:tblLook w:val="0000" w:firstRow="0" w:lastRow="0" w:firstColumn="0" w:lastColumn="0" w:noHBand="0" w:noVBand="0"/>
      </w:tblPr>
      <w:tblGrid>
        <w:gridCol w:w="2972"/>
        <w:gridCol w:w="6656"/>
      </w:tblGrid>
      <w:tr w:rsidR="008A11B4" w:rsidRPr="008A11B4" w:rsidTr="008A11B4">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Pr="008A11B4" w:rsidRDefault="008A11B4" w:rsidP="008A11B4">
            <w:pPr>
              <w:pStyle w:val="Standard"/>
              <w:spacing w:after="0" w:line="240" w:lineRule="auto"/>
              <w:rPr>
                <w:b/>
              </w:rPr>
            </w:pPr>
            <w:r w:rsidRPr="008A11B4">
              <w:rPr>
                <w:b/>
              </w:rPr>
              <w:t>ID:</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Pr="008A11B4" w:rsidRDefault="008A11B4" w:rsidP="008A11B4">
            <w:pPr>
              <w:pStyle w:val="Standard"/>
              <w:spacing w:after="0" w:line="240" w:lineRule="auto"/>
            </w:pPr>
            <w:r w:rsidRPr="008A11B4">
              <w:t>UC_</w:t>
            </w:r>
            <w:r>
              <w:t>AG</w:t>
            </w:r>
            <w:r w:rsidRPr="008A11B4">
              <w:t>_0</w:t>
            </w:r>
            <w:r>
              <w:t>2</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Nome Use Case:</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t>Modifica ruolo delle entità del sito</w:t>
            </w:r>
          </w:p>
        </w:tc>
      </w:tr>
      <w:tr w:rsidR="008A11B4" w:rsidTr="003E784D">
        <w:trPr>
          <w:trHeight w:val="272"/>
        </w:trPr>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Partecipanti:</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t>Amministratore Generale</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Condizioni di entrata:</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8A11B4">
            <w:pPr>
              <w:pStyle w:val="Paragrafoelenco"/>
              <w:numPr>
                <w:ilvl w:val="0"/>
                <w:numId w:val="67"/>
              </w:numPr>
              <w:suppressAutoHyphens/>
              <w:autoSpaceDN w:val="0"/>
              <w:contextualSpacing w:val="0"/>
              <w:textAlignment w:val="baseline"/>
            </w:pPr>
            <w:r>
              <w:t>L’amministratore generale visualizza i dati personali degli utenti registrati al sito</w:t>
            </w:r>
          </w:p>
          <w:p w:rsidR="008A11B4" w:rsidRDefault="008A11B4" w:rsidP="008A11B4">
            <w:pPr>
              <w:pStyle w:val="Paragrafoelenco"/>
              <w:numPr>
                <w:ilvl w:val="0"/>
                <w:numId w:val="67"/>
              </w:numPr>
              <w:suppressAutoHyphens/>
              <w:autoSpaceDN w:val="0"/>
              <w:contextualSpacing w:val="0"/>
              <w:textAlignment w:val="baseline"/>
            </w:pPr>
            <w:r>
              <w:t>L’amministratore generale ha effettuato il login</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Flusso di eventi:</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8A11B4">
            <w:pPr>
              <w:pStyle w:val="Paragrafoelenco"/>
              <w:numPr>
                <w:ilvl w:val="0"/>
                <w:numId w:val="72"/>
              </w:numPr>
              <w:suppressAutoHyphens/>
              <w:autoSpaceDN w:val="0"/>
              <w:spacing w:after="160" w:line="256" w:lineRule="auto"/>
              <w:contextualSpacing w:val="0"/>
              <w:textAlignment w:val="baseline"/>
            </w:pPr>
            <w:r>
              <w:t>L’amministratore generale seleziona l’icona “Modifica” relativa ad una certa entità</w:t>
            </w:r>
          </w:p>
          <w:p w:rsidR="008A11B4" w:rsidRDefault="008A11B4" w:rsidP="008A11B4">
            <w:pPr>
              <w:pStyle w:val="Paragrafoelenco"/>
              <w:numPr>
                <w:ilvl w:val="0"/>
                <w:numId w:val="65"/>
              </w:numPr>
              <w:suppressAutoHyphens/>
              <w:autoSpaceDN w:val="0"/>
              <w:contextualSpacing w:val="0"/>
              <w:textAlignment w:val="baseline"/>
            </w:pPr>
            <w:r>
              <w:t>Il sistema mostra i dati dell’entità selezionata e il ruolo da modificare</w:t>
            </w:r>
          </w:p>
          <w:p w:rsidR="008A11B4" w:rsidRDefault="008A11B4" w:rsidP="008A11B4">
            <w:pPr>
              <w:pStyle w:val="Paragrafoelenco"/>
              <w:numPr>
                <w:ilvl w:val="0"/>
                <w:numId w:val="65"/>
              </w:numPr>
              <w:suppressAutoHyphens/>
              <w:autoSpaceDN w:val="0"/>
              <w:contextualSpacing w:val="0"/>
              <w:textAlignment w:val="baseline"/>
            </w:pPr>
            <w:r>
              <w:t>L’amministratore modifica il campo “ruolo” e seleziona la voce “Conferma modifica”</w:t>
            </w:r>
          </w:p>
          <w:p w:rsidR="008A11B4" w:rsidRDefault="008A11B4" w:rsidP="008A11B4">
            <w:pPr>
              <w:pStyle w:val="Paragrafoelenco"/>
              <w:numPr>
                <w:ilvl w:val="0"/>
                <w:numId w:val="65"/>
              </w:numPr>
              <w:suppressAutoHyphens/>
              <w:autoSpaceDN w:val="0"/>
              <w:contextualSpacing w:val="0"/>
              <w:textAlignment w:val="baseline"/>
            </w:pPr>
            <w:r>
              <w:t>Il sistema notifica il successo dell’operazione</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Condizioni di uscita:</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8A11B4">
            <w:pPr>
              <w:pStyle w:val="Paragrafoelenco"/>
              <w:numPr>
                <w:ilvl w:val="0"/>
                <w:numId w:val="66"/>
              </w:numPr>
              <w:suppressAutoHyphens/>
              <w:autoSpaceDN w:val="0"/>
              <w:contextualSpacing w:val="0"/>
              <w:textAlignment w:val="baseline"/>
            </w:pPr>
            <w:r>
              <w:t>L’amministratore generale modifica il ruolo dell’utente</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Eccezioni:</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8A11B4">
            <w:pPr>
              <w:pStyle w:val="Paragrafoelenco"/>
              <w:numPr>
                <w:ilvl w:val="0"/>
                <w:numId w:val="73"/>
              </w:numPr>
              <w:suppressAutoHyphens/>
              <w:autoSpaceDN w:val="0"/>
              <w:contextualSpacing w:val="0"/>
              <w:textAlignment w:val="baseline"/>
            </w:pPr>
            <w:r>
              <w:t>L’amministratore generale annulla l’operazione e viene chiamato caso d’uso “Annulla operazione”</w:t>
            </w:r>
          </w:p>
        </w:tc>
      </w:tr>
    </w:tbl>
    <w:p w:rsidR="008A11B4" w:rsidRDefault="008A11B4" w:rsidP="008A11B4">
      <w:pPr>
        <w:pStyle w:val="Standard"/>
      </w:pPr>
    </w:p>
    <w:tbl>
      <w:tblPr>
        <w:tblW w:w="9628" w:type="dxa"/>
        <w:tblLayout w:type="fixed"/>
        <w:tblCellMar>
          <w:left w:w="10" w:type="dxa"/>
          <w:right w:w="10" w:type="dxa"/>
        </w:tblCellMar>
        <w:tblLook w:val="0000" w:firstRow="0" w:lastRow="0" w:firstColumn="0" w:lastColumn="0" w:noHBand="0" w:noVBand="0"/>
      </w:tblPr>
      <w:tblGrid>
        <w:gridCol w:w="2972"/>
        <w:gridCol w:w="6656"/>
      </w:tblGrid>
      <w:tr w:rsidR="008A11B4" w:rsidRPr="008A11B4" w:rsidTr="008A11B4">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Pr="008A11B4" w:rsidRDefault="008A11B4" w:rsidP="008A11B4">
            <w:pPr>
              <w:pStyle w:val="Standard"/>
              <w:spacing w:after="0" w:line="240" w:lineRule="auto"/>
              <w:rPr>
                <w:b/>
              </w:rPr>
            </w:pPr>
            <w:r w:rsidRPr="008A11B4">
              <w:rPr>
                <w:b/>
              </w:rPr>
              <w:t>ID:</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Pr="008A11B4" w:rsidRDefault="008A11B4" w:rsidP="008A11B4">
            <w:pPr>
              <w:pStyle w:val="Standard"/>
              <w:spacing w:after="0" w:line="240" w:lineRule="auto"/>
            </w:pPr>
            <w:r w:rsidRPr="008A11B4">
              <w:t>UC_</w:t>
            </w:r>
            <w:r>
              <w:t>AG</w:t>
            </w:r>
            <w:r w:rsidRPr="008A11B4">
              <w:t>_0</w:t>
            </w:r>
            <w:r>
              <w:t>3</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Nome Use Case:</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t>Rimozione utente</w:t>
            </w:r>
          </w:p>
        </w:tc>
      </w:tr>
      <w:tr w:rsidR="008A11B4" w:rsidTr="003E784D">
        <w:trPr>
          <w:trHeight w:val="272"/>
        </w:trPr>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Partecipanti:</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t>Amministratore Generale</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Condizioni di entrata:</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8A11B4">
            <w:pPr>
              <w:pStyle w:val="Paragrafoelenco"/>
              <w:numPr>
                <w:ilvl w:val="0"/>
                <w:numId w:val="67"/>
              </w:numPr>
              <w:suppressAutoHyphens/>
              <w:autoSpaceDN w:val="0"/>
              <w:contextualSpacing w:val="0"/>
              <w:textAlignment w:val="baseline"/>
            </w:pPr>
            <w:r>
              <w:t>L’amministratore generale visualizza i dati personali degli utenti registrati al sito</w:t>
            </w:r>
          </w:p>
          <w:p w:rsidR="008A11B4" w:rsidRDefault="008A11B4" w:rsidP="008A11B4">
            <w:pPr>
              <w:pStyle w:val="Paragrafoelenco"/>
              <w:numPr>
                <w:ilvl w:val="0"/>
                <w:numId w:val="67"/>
              </w:numPr>
              <w:suppressAutoHyphens/>
              <w:autoSpaceDN w:val="0"/>
              <w:contextualSpacing w:val="0"/>
              <w:textAlignment w:val="baseline"/>
            </w:pPr>
            <w:r>
              <w:t>L’amministratore generale ha effettuato il login</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Flusso di eventi:</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Paragrafoelenco"/>
              <w:ind w:left="0"/>
            </w:pPr>
          </w:p>
          <w:p w:rsidR="008A11B4" w:rsidRDefault="008A11B4" w:rsidP="008A11B4">
            <w:pPr>
              <w:pStyle w:val="Paragrafoelenco"/>
              <w:numPr>
                <w:ilvl w:val="0"/>
                <w:numId w:val="65"/>
              </w:numPr>
              <w:suppressAutoHyphens/>
              <w:autoSpaceDN w:val="0"/>
              <w:contextualSpacing w:val="0"/>
              <w:textAlignment w:val="baseline"/>
            </w:pPr>
            <w:r>
              <w:t>L’amministratore generale seleziona la voce "Elimina” dell’utente che intende eliminare</w:t>
            </w:r>
          </w:p>
          <w:p w:rsidR="008A11B4" w:rsidRDefault="008A11B4" w:rsidP="008A11B4">
            <w:pPr>
              <w:pStyle w:val="Paragrafoelenco"/>
              <w:numPr>
                <w:ilvl w:val="0"/>
                <w:numId w:val="65"/>
              </w:numPr>
              <w:suppressAutoHyphens/>
              <w:autoSpaceDN w:val="0"/>
              <w:contextualSpacing w:val="0"/>
              <w:textAlignment w:val="baseline"/>
            </w:pPr>
            <w:r>
              <w:t xml:space="preserve">Il sistema mostra un pop up contenente le voci “Conferma” </w:t>
            </w:r>
            <w:proofErr w:type="gramStart"/>
            <w:r>
              <w:t>e  “</w:t>
            </w:r>
            <w:proofErr w:type="gramEnd"/>
            <w:r>
              <w:t>Annulla”</w:t>
            </w:r>
          </w:p>
          <w:p w:rsidR="008A11B4" w:rsidRDefault="008A11B4" w:rsidP="008A11B4">
            <w:pPr>
              <w:pStyle w:val="Paragrafoelenco"/>
              <w:numPr>
                <w:ilvl w:val="0"/>
                <w:numId w:val="65"/>
              </w:numPr>
              <w:suppressAutoHyphens/>
              <w:autoSpaceDN w:val="0"/>
              <w:contextualSpacing w:val="0"/>
              <w:textAlignment w:val="baseline"/>
            </w:pPr>
            <w:r>
              <w:t>L’amministratore generale seleziona la voce “Conferma”</w:t>
            </w:r>
          </w:p>
          <w:p w:rsidR="008A11B4" w:rsidRDefault="008A11B4" w:rsidP="008A11B4">
            <w:pPr>
              <w:pStyle w:val="Paragrafoelenco"/>
              <w:numPr>
                <w:ilvl w:val="0"/>
                <w:numId w:val="65"/>
              </w:numPr>
              <w:suppressAutoHyphens/>
              <w:autoSpaceDN w:val="0"/>
              <w:contextualSpacing w:val="0"/>
              <w:textAlignment w:val="baseline"/>
            </w:pPr>
            <w:r>
              <w:t>Il sistema notifica la corretta rimozione e visualizza la lista aggiornata degli utenti registrati al sito</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Condizioni di uscita:</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8A11B4">
            <w:pPr>
              <w:pStyle w:val="Paragrafoelenco"/>
              <w:numPr>
                <w:ilvl w:val="0"/>
                <w:numId w:val="66"/>
              </w:numPr>
              <w:suppressAutoHyphens/>
              <w:autoSpaceDN w:val="0"/>
              <w:contextualSpacing w:val="0"/>
              <w:textAlignment w:val="baseline"/>
            </w:pPr>
            <w:r>
              <w:t>L’amministratore generale elimina l’utente selezionato</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Eccezioni:</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8A11B4">
            <w:pPr>
              <w:pStyle w:val="Paragrafoelenco"/>
              <w:numPr>
                <w:ilvl w:val="0"/>
                <w:numId w:val="66"/>
              </w:numPr>
              <w:suppressAutoHyphens/>
              <w:autoSpaceDN w:val="0"/>
              <w:contextualSpacing w:val="0"/>
              <w:textAlignment w:val="baseline"/>
            </w:pPr>
            <w:r>
              <w:t>L’amministratore generale annulla l’operazione e viene chiamato caso d’uso “Annulla operazione”</w:t>
            </w:r>
          </w:p>
        </w:tc>
      </w:tr>
    </w:tbl>
    <w:p w:rsidR="008A11B4" w:rsidRDefault="008A11B4" w:rsidP="008A11B4">
      <w:pPr>
        <w:rPr>
          <w:rFonts w:ascii="Garamond" w:eastAsia="Garamond" w:hAnsi="Garamond" w:cs="Garamond"/>
          <w:b/>
          <w:bCs/>
          <w:iCs/>
          <w:sz w:val="24"/>
          <w:szCs w:val="24"/>
        </w:rPr>
      </w:pPr>
    </w:p>
    <w:p w:rsidR="008A11B4" w:rsidRDefault="008A11B4"/>
    <w:p w:rsidR="008A11B4" w:rsidRDefault="008A11B4"/>
    <w:p w:rsidR="008A11B4" w:rsidRDefault="008A11B4"/>
    <w:p w:rsidR="008A11B4" w:rsidRDefault="008A11B4"/>
    <w:p w:rsidR="003C245E" w:rsidRDefault="003C245E"/>
    <w:p w:rsidR="00584986" w:rsidRDefault="00584986"/>
    <w:p w:rsidR="00584986" w:rsidRDefault="00584986"/>
    <w:p w:rsidR="00584986" w:rsidRPr="00584986" w:rsidRDefault="00584986">
      <w:pPr>
        <w:rPr>
          <w:rFonts w:ascii="Garamond" w:eastAsia="Garamond" w:hAnsi="Garamond" w:cs="Garamond"/>
          <w:b/>
          <w:bCs/>
          <w:i/>
          <w:iCs/>
          <w:sz w:val="24"/>
          <w:szCs w:val="24"/>
        </w:rPr>
      </w:pPr>
      <w:r>
        <w:rPr>
          <w:rFonts w:ascii="Garamond" w:eastAsia="Garamond" w:hAnsi="Garamond" w:cs="Garamond"/>
          <w:b/>
          <w:bCs/>
          <w:i/>
          <w:iCs/>
          <w:sz w:val="24"/>
          <w:szCs w:val="24"/>
        </w:rPr>
        <w:t>3.4.</w:t>
      </w:r>
      <w:r w:rsidR="00E3447A">
        <w:rPr>
          <w:rFonts w:ascii="Garamond" w:eastAsia="Garamond" w:hAnsi="Garamond" w:cs="Garamond"/>
          <w:b/>
          <w:bCs/>
          <w:i/>
          <w:iCs/>
          <w:sz w:val="24"/>
          <w:szCs w:val="24"/>
        </w:rPr>
        <w:t>3</w:t>
      </w:r>
      <w:r>
        <w:rPr>
          <w:rFonts w:ascii="Garamond" w:eastAsia="Garamond" w:hAnsi="Garamond" w:cs="Garamond"/>
          <w:b/>
          <w:bCs/>
          <w:i/>
          <w:iCs/>
          <w:sz w:val="24"/>
          <w:szCs w:val="24"/>
        </w:rPr>
        <w:t xml:space="preserve"> Use Case </w:t>
      </w:r>
      <w:proofErr w:type="spellStart"/>
      <w:r>
        <w:rPr>
          <w:rFonts w:ascii="Garamond" w:eastAsia="Garamond" w:hAnsi="Garamond" w:cs="Garamond"/>
          <w:b/>
          <w:bCs/>
          <w:i/>
          <w:iCs/>
          <w:sz w:val="24"/>
          <w:szCs w:val="24"/>
        </w:rPr>
        <w:t>Diagrams</w:t>
      </w:r>
      <w:proofErr w:type="spellEnd"/>
    </w:p>
    <w:p w:rsidR="00584986" w:rsidRDefault="00584986" w:rsidP="00584986">
      <w:pPr>
        <w:rPr>
          <w:rFonts w:ascii="Garamond" w:eastAsia="Garamond" w:hAnsi="Garamond" w:cs="Garamond"/>
          <w:b/>
          <w:bCs/>
          <w:iCs/>
          <w:sz w:val="24"/>
          <w:szCs w:val="24"/>
        </w:rPr>
      </w:pPr>
      <w:r w:rsidRPr="002C0F7E">
        <w:rPr>
          <w:rFonts w:ascii="Garamond" w:eastAsia="Garamond" w:hAnsi="Garamond" w:cs="Garamond"/>
          <w:b/>
          <w:bCs/>
          <w:iCs/>
          <w:sz w:val="24"/>
          <w:szCs w:val="24"/>
        </w:rPr>
        <w:t xml:space="preserve">Use Case </w:t>
      </w:r>
      <w:r>
        <w:rPr>
          <w:rFonts w:ascii="Garamond" w:eastAsia="Garamond" w:hAnsi="Garamond" w:cs="Garamond"/>
          <w:b/>
          <w:bCs/>
          <w:iCs/>
          <w:sz w:val="24"/>
          <w:szCs w:val="24"/>
        </w:rPr>
        <w:t>Diagram Utente</w:t>
      </w:r>
    </w:p>
    <w:p w:rsidR="00584986" w:rsidRDefault="00584986" w:rsidP="00584986">
      <w:pPr>
        <w:rPr>
          <w:rFonts w:ascii="Garamond" w:eastAsia="Garamond" w:hAnsi="Garamond" w:cs="Garamond"/>
          <w:b/>
          <w:bCs/>
          <w:iCs/>
          <w:sz w:val="24"/>
          <w:szCs w:val="24"/>
        </w:rPr>
      </w:pPr>
    </w:p>
    <w:p w:rsidR="00584986" w:rsidRDefault="00584986">
      <w:r>
        <w:rPr>
          <w:rFonts w:ascii="Garamond" w:eastAsia="Garamond" w:hAnsi="Garamond" w:cs="Garamond"/>
          <w:b/>
          <w:bCs/>
          <w:i/>
          <w:iCs/>
          <w:noProof/>
          <w:sz w:val="24"/>
          <w:szCs w:val="24"/>
        </w:rPr>
        <w:drawing>
          <wp:inline distT="0" distB="0" distL="0" distR="0" wp14:anchorId="2F027F16" wp14:editId="0DD243E4">
            <wp:extent cx="6677025" cy="4646428"/>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14156" cy="4672267"/>
                    </a:xfrm>
                    <a:prstGeom prst="rect">
                      <a:avLst/>
                    </a:prstGeom>
                    <a:noFill/>
                    <a:ln>
                      <a:noFill/>
                    </a:ln>
                  </pic:spPr>
                </pic:pic>
              </a:graphicData>
            </a:graphic>
          </wp:inline>
        </w:drawing>
      </w:r>
    </w:p>
    <w:p w:rsidR="00584986" w:rsidRDefault="00584986"/>
    <w:p w:rsidR="00584986" w:rsidRDefault="00584986"/>
    <w:p w:rsidR="00584986" w:rsidRDefault="00584986"/>
    <w:p w:rsidR="00584986" w:rsidRDefault="00584986"/>
    <w:p w:rsidR="00584986" w:rsidRDefault="00584986">
      <w:r>
        <w:rPr>
          <w:noProof/>
        </w:rPr>
        <w:drawing>
          <wp:inline distT="0" distB="0" distL="0" distR="0">
            <wp:extent cx="6729892" cy="3295398"/>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66119" cy="3313137"/>
                    </a:xfrm>
                    <a:prstGeom prst="rect">
                      <a:avLst/>
                    </a:prstGeom>
                    <a:noFill/>
                    <a:ln>
                      <a:noFill/>
                    </a:ln>
                  </pic:spPr>
                </pic:pic>
              </a:graphicData>
            </a:graphic>
          </wp:inline>
        </w:drawing>
      </w:r>
    </w:p>
    <w:p w:rsidR="00584986" w:rsidRDefault="00584986"/>
    <w:p w:rsidR="00584986" w:rsidRDefault="00584986"/>
    <w:p w:rsidR="00584986" w:rsidRDefault="00584986"/>
    <w:p w:rsidR="00584986" w:rsidRDefault="00584986"/>
    <w:p w:rsidR="00584986" w:rsidRDefault="00584986">
      <w:pPr>
        <w:rPr>
          <w:rFonts w:ascii="Garamond" w:eastAsia="Garamond" w:hAnsi="Garamond" w:cs="Garamond"/>
          <w:sz w:val="24"/>
          <w:szCs w:val="24"/>
        </w:rPr>
      </w:pPr>
    </w:p>
    <w:p w:rsidR="003C245E" w:rsidRDefault="003C245E"/>
    <w:p w:rsidR="00584986" w:rsidRDefault="00584986"/>
    <w:p w:rsidR="00584986" w:rsidRDefault="00584986"/>
    <w:p w:rsidR="00584986" w:rsidRDefault="00584986" w:rsidP="00584986">
      <w:pPr>
        <w:rPr>
          <w:rFonts w:ascii="Garamond" w:eastAsia="Garamond" w:hAnsi="Garamond" w:cs="Garamond"/>
          <w:b/>
          <w:bCs/>
          <w:iCs/>
          <w:sz w:val="24"/>
          <w:szCs w:val="24"/>
        </w:rPr>
      </w:pPr>
      <w:r w:rsidRPr="002C0F7E">
        <w:rPr>
          <w:rFonts w:ascii="Garamond" w:eastAsia="Garamond" w:hAnsi="Garamond" w:cs="Garamond"/>
          <w:b/>
          <w:bCs/>
          <w:iCs/>
          <w:sz w:val="24"/>
          <w:szCs w:val="24"/>
        </w:rPr>
        <w:t xml:space="preserve">Use Case </w:t>
      </w:r>
      <w:r>
        <w:rPr>
          <w:rFonts w:ascii="Garamond" w:eastAsia="Garamond" w:hAnsi="Garamond" w:cs="Garamond"/>
          <w:b/>
          <w:bCs/>
          <w:iCs/>
          <w:sz w:val="24"/>
          <w:szCs w:val="24"/>
        </w:rPr>
        <w:t>Diagram Gestore dei prodotti</w:t>
      </w:r>
    </w:p>
    <w:p w:rsidR="00584986" w:rsidRDefault="00584986" w:rsidP="00584986">
      <w:pPr>
        <w:rPr>
          <w:rFonts w:ascii="Garamond" w:eastAsia="Garamond" w:hAnsi="Garamond" w:cs="Garamond"/>
          <w:b/>
          <w:bCs/>
          <w:iCs/>
          <w:sz w:val="24"/>
          <w:szCs w:val="24"/>
        </w:rPr>
      </w:pPr>
    </w:p>
    <w:p w:rsidR="00584986" w:rsidRDefault="00584986" w:rsidP="00584986">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extent cx="6762115" cy="3466214"/>
            <wp:effectExtent l="0" t="0" r="635" b="127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84648" cy="3477764"/>
                    </a:xfrm>
                    <a:prstGeom prst="rect">
                      <a:avLst/>
                    </a:prstGeom>
                    <a:noFill/>
                    <a:ln>
                      <a:noFill/>
                    </a:ln>
                  </pic:spPr>
                </pic:pic>
              </a:graphicData>
            </a:graphic>
          </wp:inline>
        </w:drawing>
      </w:r>
    </w:p>
    <w:p w:rsidR="00584986" w:rsidRDefault="00584986"/>
    <w:p w:rsidR="00584986" w:rsidRDefault="00584986"/>
    <w:p w:rsidR="00584986" w:rsidRDefault="00584986"/>
    <w:p w:rsidR="00584986" w:rsidRDefault="00584986" w:rsidP="00584986">
      <w:pPr>
        <w:rPr>
          <w:rFonts w:ascii="Garamond" w:eastAsia="Garamond" w:hAnsi="Garamond" w:cs="Garamond"/>
          <w:b/>
          <w:bCs/>
          <w:iCs/>
          <w:sz w:val="24"/>
          <w:szCs w:val="24"/>
        </w:rPr>
      </w:pPr>
      <w:r w:rsidRPr="002C0F7E">
        <w:rPr>
          <w:rFonts w:ascii="Garamond" w:eastAsia="Garamond" w:hAnsi="Garamond" w:cs="Garamond"/>
          <w:b/>
          <w:bCs/>
          <w:iCs/>
          <w:sz w:val="24"/>
          <w:szCs w:val="24"/>
        </w:rPr>
        <w:t xml:space="preserve">Use Case </w:t>
      </w:r>
      <w:r>
        <w:rPr>
          <w:rFonts w:ascii="Garamond" w:eastAsia="Garamond" w:hAnsi="Garamond" w:cs="Garamond"/>
          <w:b/>
          <w:bCs/>
          <w:iCs/>
          <w:sz w:val="24"/>
          <w:szCs w:val="24"/>
        </w:rPr>
        <w:t>Diagram Gestore delle riparazioni</w:t>
      </w:r>
    </w:p>
    <w:p w:rsidR="00584986" w:rsidRDefault="00584986" w:rsidP="00584986">
      <w:pPr>
        <w:rPr>
          <w:rFonts w:ascii="Garamond" w:eastAsia="Garamond" w:hAnsi="Garamond" w:cs="Garamond"/>
          <w:b/>
          <w:bCs/>
          <w:iCs/>
          <w:sz w:val="24"/>
          <w:szCs w:val="24"/>
        </w:rPr>
      </w:pPr>
    </w:p>
    <w:p w:rsidR="00584986" w:rsidRDefault="00584986" w:rsidP="00584986">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extent cx="6740525" cy="4210493"/>
            <wp:effectExtent l="0" t="0" r="317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1677" cy="4223705"/>
                    </a:xfrm>
                    <a:prstGeom prst="rect">
                      <a:avLst/>
                    </a:prstGeom>
                    <a:noFill/>
                    <a:ln>
                      <a:noFill/>
                    </a:ln>
                  </pic:spPr>
                </pic:pic>
              </a:graphicData>
            </a:graphic>
          </wp:inline>
        </w:drawing>
      </w:r>
    </w:p>
    <w:p w:rsidR="00584986" w:rsidRDefault="00584986"/>
    <w:p w:rsidR="00584986" w:rsidRDefault="00584986"/>
    <w:p w:rsidR="00584986" w:rsidRDefault="00584986"/>
    <w:p w:rsidR="00584986" w:rsidRDefault="00584986"/>
    <w:p w:rsidR="00584986" w:rsidRDefault="00584986"/>
    <w:p w:rsidR="00584986" w:rsidRDefault="00584986" w:rsidP="00584986">
      <w:pPr>
        <w:ind w:left="1420"/>
        <w:jc w:val="center"/>
        <w:rPr>
          <w:sz w:val="20"/>
          <w:szCs w:val="20"/>
        </w:rPr>
      </w:pPr>
    </w:p>
    <w:p w:rsidR="00584986" w:rsidRDefault="00584986"/>
    <w:p w:rsidR="00D27474" w:rsidRDefault="00D27474"/>
    <w:p w:rsidR="003C245E" w:rsidRDefault="003C245E"/>
    <w:p w:rsidR="003C245E" w:rsidRDefault="003C245E"/>
    <w:p w:rsidR="00D27474" w:rsidRDefault="00D27474" w:rsidP="00D27474">
      <w:pPr>
        <w:rPr>
          <w:rFonts w:ascii="Garamond" w:eastAsia="Garamond" w:hAnsi="Garamond" w:cs="Garamond"/>
          <w:b/>
          <w:bCs/>
          <w:iCs/>
          <w:sz w:val="24"/>
          <w:szCs w:val="24"/>
        </w:rPr>
      </w:pPr>
      <w:r w:rsidRPr="002C0F7E">
        <w:rPr>
          <w:rFonts w:ascii="Garamond" w:eastAsia="Garamond" w:hAnsi="Garamond" w:cs="Garamond"/>
          <w:b/>
          <w:bCs/>
          <w:iCs/>
          <w:sz w:val="24"/>
          <w:szCs w:val="24"/>
        </w:rPr>
        <w:t xml:space="preserve">Use Case </w:t>
      </w:r>
      <w:r>
        <w:rPr>
          <w:rFonts w:ascii="Garamond" w:eastAsia="Garamond" w:hAnsi="Garamond" w:cs="Garamond"/>
          <w:b/>
          <w:bCs/>
          <w:iCs/>
          <w:sz w:val="24"/>
          <w:szCs w:val="24"/>
        </w:rPr>
        <w:t>Diagram Amministratore Generale</w:t>
      </w:r>
    </w:p>
    <w:p w:rsidR="00D27474" w:rsidRDefault="00D27474" w:rsidP="00D27474">
      <w:pPr>
        <w:rPr>
          <w:rFonts w:ascii="Garamond" w:eastAsia="Garamond" w:hAnsi="Garamond" w:cs="Garamond"/>
          <w:b/>
          <w:bCs/>
          <w:iCs/>
          <w:sz w:val="24"/>
          <w:szCs w:val="24"/>
        </w:rPr>
      </w:pPr>
    </w:p>
    <w:p w:rsidR="00D27474" w:rsidRDefault="00D27474" w:rsidP="00D27474">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extent cx="6092190" cy="3615055"/>
            <wp:effectExtent l="0" t="0" r="3810" b="4445"/>
            <wp:docPr id="592" name="Immagin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p>
    <w:p w:rsidR="00D27474" w:rsidRDefault="00D27474"/>
    <w:p w:rsidR="00D27474" w:rsidRDefault="00D27474"/>
    <w:p w:rsidR="00D27474" w:rsidRDefault="00D27474"/>
    <w:p w:rsidR="006C5FD3" w:rsidRDefault="006C5FD3" w:rsidP="006C5FD3">
      <w:pPr>
        <w:rPr>
          <w:rFonts w:ascii="Garamond" w:eastAsia="Garamond" w:hAnsi="Garamond" w:cs="Garamond"/>
          <w:b/>
          <w:bCs/>
          <w:i/>
          <w:iCs/>
          <w:sz w:val="24"/>
          <w:szCs w:val="24"/>
        </w:rPr>
      </w:pPr>
      <w:r>
        <w:rPr>
          <w:rFonts w:ascii="Garamond" w:eastAsia="Garamond" w:hAnsi="Garamond" w:cs="Garamond"/>
          <w:b/>
          <w:bCs/>
          <w:i/>
          <w:iCs/>
          <w:sz w:val="24"/>
          <w:szCs w:val="24"/>
        </w:rPr>
        <w:t>3.4.</w:t>
      </w:r>
      <w:r w:rsidR="00E3447A">
        <w:rPr>
          <w:rFonts w:ascii="Garamond" w:eastAsia="Garamond" w:hAnsi="Garamond" w:cs="Garamond"/>
          <w:b/>
          <w:bCs/>
          <w:i/>
          <w:iCs/>
          <w:sz w:val="24"/>
          <w:szCs w:val="24"/>
        </w:rPr>
        <w:t xml:space="preserve">4 </w:t>
      </w:r>
      <w:r>
        <w:rPr>
          <w:rFonts w:ascii="Garamond" w:eastAsia="Garamond" w:hAnsi="Garamond" w:cs="Garamond"/>
          <w:b/>
          <w:bCs/>
          <w:i/>
          <w:iCs/>
          <w:sz w:val="24"/>
          <w:szCs w:val="24"/>
        </w:rPr>
        <w:t>Object Model</w:t>
      </w:r>
    </w:p>
    <w:p w:rsidR="006C5FD3" w:rsidRDefault="006C5FD3" w:rsidP="006C5FD3">
      <w:pPr>
        <w:rPr>
          <w:rFonts w:ascii="Garamond" w:eastAsia="Garamond" w:hAnsi="Garamond" w:cs="Garamond"/>
          <w:b/>
          <w:bCs/>
          <w:iCs/>
          <w:sz w:val="24"/>
          <w:szCs w:val="24"/>
        </w:rPr>
      </w:pPr>
      <w:r>
        <w:rPr>
          <w:rFonts w:ascii="Garamond" w:eastAsia="Garamond" w:hAnsi="Garamond" w:cs="Garamond"/>
          <w:b/>
          <w:bCs/>
          <w:iCs/>
          <w:sz w:val="24"/>
          <w:szCs w:val="24"/>
        </w:rPr>
        <w:t>Object Model Utente</w:t>
      </w:r>
    </w:p>
    <w:p w:rsidR="006C5FD3" w:rsidRDefault="006C5FD3" w:rsidP="006C5FD3">
      <w:pPr>
        <w:rPr>
          <w:rFonts w:ascii="Garamond" w:eastAsia="Garamond" w:hAnsi="Garamond" w:cs="Garamond"/>
          <w:b/>
          <w:bCs/>
          <w:iCs/>
          <w:sz w:val="24"/>
          <w:szCs w:val="24"/>
        </w:rPr>
      </w:pPr>
    </w:p>
    <w:p w:rsidR="006C5FD3" w:rsidRDefault="006C5FD3" w:rsidP="006C5FD3">
      <w:pPr>
        <w:rPr>
          <w:b/>
        </w:rPr>
      </w:pPr>
    </w:p>
    <w:tbl>
      <w:tblPr>
        <w:tblStyle w:val="Grigliatabella"/>
        <w:tblW w:w="0" w:type="auto"/>
        <w:tblInd w:w="360" w:type="dxa"/>
        <w:tblLook w:val="04A0" w:firstRow="1" w:lastRow="0" w:firstColumn="1" w:lastColumn="0" w:noHBand="0" w:noVBand="1"/>
      </w:tblPr>
      <w:tblGrid>
        <w:gridCol w:w="2895"/>
        <w:gridCol w:w="3364"/>
        <w:gridCol w:w="2971"/>
      </w:tblGrid>
      <w:tr w:rsidR="006C5FD3" w:rsidTr="003E784D">
        <w:tc>
          <w:tcPr>
            <w:tcW w:w="2917" w:type="dxa"/>
          </w:tcPr>
          <w:p w:rsidR="006C5FD3" w:rsidRPr="002E38F0" w:rsidRDefault="006C5FD3" w:rsidP="003E784D">
            <w:pPr>
              <w:jc w:val="center"/>
              <w:rPr>
                <w:b/>
              </w:rPr>
            </w:pPr>
            <w:r w:rsidRPr="002E38F0">
              <w:rPr>
                <w:b/>
              </w:rPr>
              <w:t>TIPO</w:t>
            </w:r>
          </w:p>
        </w:tc>
        <w:tc>
          <w:tcPr>
            <w:tcW w:w="3364" w:type="dxa"/>
          </w:tcPr>
          <w:p w:rsidR="006C5FD3" w:rsidRPr="002E38F0" w:rsidRDefault="006C5FD3" w:rsidP="003E784D">
            <w:pPr>
              <w:jc w:val="center"/>
              <w:rPr>
                <w:b/>
              </w:rPr>
            </w:pPr>
            <w:r>
              <w:rPr>
                <w:b/>
              </w:rPr>
              <w:t>NOME</w:t>
            </w:r>
          </w:p>
        </w:tc>
        <w:tc>
          <w:tcPr>
            <w:tcW w:w="2987" w:type="dxa"/>
          </w:tcPr>
          <w:p w:rsidR="006C5FD3" w:rsidRPr="002E38F0" w:rsidRDefault="006C5FD3" w:rsidP="003E784D">
            <w:pPr>
              <w:jc w:val="center"/>
              <w:rPr>
                <w:b/>
              </w:rPr>
            </w:pPr>
            <w:r>
              <w:rPr>
                <w:b/>
              </w:rPr>
              <w:t>DESCRIZIONE</w:t>
            </w:r>
          </w:p>
        </w:tc>
      </w:tr>
      <w:tr w:rsidR="006C5FD3" w:rsidTr="003E784D">
        <w:tc>
          <w:tcPr>
            <w:tcW w:w="2917" w:type="dxa"/>
          </w:tcPr>
          <w:p w:rsidR="006C5FD3" w:rsidRPr="00DC52CF" w:rsidRDefault="006C5FD3" w:rsidP="003E784D">
            <w:pPr>
              <w:rPr>
                <w:b/>
              </w:rPr>
            </w:pPr>
            <w:proofErr w:type="spellStart"/>
            <w:r w:rsidRPr="00DC52CF">
              <w:rPr>
                <w:b/>
              </w:rPr>
              <w:t>Entity</w:t>
            </w:r>
            <w:proofErr w:type="spellEnd"/>
            <w:r w:rsidRPr="00DC52CF">
              <w:rPr>
                <w:b/>
              </w:rPr>
              <w:t xml:space="preserve"> Object</w:t>
            </w:r>
          </w:p>
        </w:tc>
        <w:tc>
          <w:tcPr>
            <w:tcW w:w="3364" w:type="dxa"/>
          </w:tcPr>
          <w:p w:rsidR="006C5FD3" w:rsidRDefault="006C5FD3" w:rsidP="003E784D">
            <w:r>
              <w:t>Utente registrato</w:t>
            </w:r>
          </w:p>
          <w:p w:rsidR="006C5FD3" w:rsidRDefault="006C5FD3" w:rsidP="003E784D"/>
          <w:p w:rsidR="006C5FD3" w:rsidRDefault="006C5FD3" w:rsidP="003E784D"/>
          <w:p w:rsidR="006C5FD3" w:rsidRDefault="006C5FD3" w:rsidP="003E784D"/>
        </w:tc>
        <w:tc>
          <w:tcPr>
            <w:tcW w:w="2987" w:type="dxa"/>
          </w:tcPr>
          <w:p w:rsidR="006C5FD3" w:rsidRDefault="006C5FD3" w:rsidP="003E784D">
            <w:r>
              <w:t>Rappresenta un’entità generata per prelevare i dati di un utente loggato</w:t>
            </w:r>
          </w:p>
          <w:p w:rsidR="006C5FD3" w:rsidRDefault="006C5FD3" w:rsidP="003E784D"/>
        </w:tc>
      </w:tr>
      <w:tr w:rsidR="006C5FD3" w:rsidTr="003E784D">
        <w:tc>
          <w:tcPr>
            <w:tcW w:w="2917" w:type="dxa"/>
          </w:tcPr>
          <w:p w:rsidR="006C5FD3" w:rsidRPr="00DC52CF" w:rsidRDefault="006C5FD3" w:rsidP="003E784D">
            <w:pPr>
              <w:rPr>
                <w:b/>
              </w:rPr>
            </w:pPr>
            <w:r>
              <w:rPr>
                <w:b/>
              </w:rPr>
              <w:t xml:space="preserve">Model </w:t>
            </w:r>
          </w:p>
        </w:tc>
        <w:tc>
          <w:tcPr>
            <w:tcW w:w="3364" w:type="dxa"/>
          </w:tcPr>
          <w:p w:rsidR="006C5FD3" w:rsidRDefault="006C5FD3" w:rsidP="003E784D">
            <w:proofErr w:type="spellStart"/>
            <w:r>
              <w:t>ProdottoManager</w:t>
            </w:r>
            <w:proofErr w:type="spellEnd"/>
          </w:p>
          <w:p w:rsidR="006C5FD3" w:rsidRDefault="006C5FD3" w:rsidP="003E784D"/>
          <w:p w:rsidR="006C5FD3" w:rsidRDefault="006C5FD3" w:rsidP="003E784D"/>
          <w:p w:rsidR="006C5FD3" w:rsidRDefault="006C5FD3" w:rsidP="003E784D">
            <w:proofErr w:type="spellStart"/>
            <w:r>
              <w:t>UserManager</w:t>
            </w:r>
            <w:proofErr w:type="spellEnd"/>
          </w:p>
          <w:p w:rsidR="006C5FD3" w:rsidRDefault="006C5FD3" w:rsidP="003E784D"/>
          <w:p w:rsidR="006C5FD3" w:rsidRDefault="006C5FD3" w:rsidP="003E784D"/>
          <w:p w:rsidR="006C5FD3" w:rsidRDefault="006C5FD3" w:rsidP="003E784D">
            <w:proofErr w:type="spellStart"/>
            <w:r>
              <w:t>CarrelloManager</w:t>
            </w:r>
            <w:proofErr w:type="spellEnd"/>
          </w:p>
          <w:p w:rsidR="006C5FD3" w:rsidRDefault="006C5FD3" w:rsidP="003E784D"/>
          <w:p w:rsidR="006C5FD3" w:rsidRDefault="006C5FD3" w:rsidP="003E784D"/>
          <w:p w:rsidR="006C5FD3" w:rsidRDefault="006C5FD3" w:rsidP="003E784D">
            <w:proofErr w:type="spellStart"/>
            <w:r>
              <w:t>RiparazioneManager</w:t>
            </w:r>
            <w:proofErr w:type="spellEnd"/>
          </w:p>
        </w:tc>
        <w:tc>
          <w:tcPr>
            <w:tcW w:w="2987" w:type="dxa"/>
          </w:tcPr>
          <w:p w:rsidR="006C5FD3" w:rsidRDefault="006C5FD3" w:rsidP="003E784D">
            <w:r>
              <w:t>Si occupa delle operazioni che riguardano i prodotti</w:t>
            </w:r>
          </w:p>
          <w:p w:rsidR="006C5FD3" w:rsidRDefault="006C5FD3" w:rsidP="003E784D"/>
          <w:p w:rsidR="006C5FD3" w:rsidRDefault="006C5FD3" w:rsidP="003E784D">
            <w:r>
              <w:t>Si occupa delle operazioni che riguardano l’utente</w:t>
            </w:r>
          </w:p>
          <w:p w:rsidR="006C5FD3" w:rsidRDefault="006C5FD3" w:rsidP="003E784D"/>
          <w:p w:rsidR="006C5FD3" w:rsidRDefault="006C5FD3" w:rsidP="003E784D">
            <w:r>
              <w:t>Si occupa delle operazioni che riguardano il carrello</w:t>
            </w:r>
          </w:p>
          <w:p w:rsidR="006C5FD3" w:rsidRDefault="006C5FD3" w:rsidP="003E784D"/>
          <w:p w:rsidR="006C5FD3" w:rsidRDefault="006C5FD3" w:rsidP="003E784D">
            <w:r>
              <w:t>Si occupa delle operazioni che riguardano i prodotti in riparazione</w:t>
            </w:r>
          </w:p>
        </w:tc>
      </w:tr>
      <w:tr w:rsidR="006C5FD3" w:rsidTr="003E784D">
        <w:tc>
          <w:tcPr>
            <w:tcW w:w="2917" w:type="dxa"/>
          </w:tcPr>
          <w:p w:rsidR="006C5FD3" w:rsidRPr="00DC52CF" w:rsidRDefault="006C5FD3" w:rsidP="003E784D">
            <w:pPr>
              <w:rPr>
                <w:b/>
              </w:rPr>
            </w:pPr>
            <w:proofErr w:type="spellStart"/>
            <w:r w:rsidRPr="00DC52CF">
              <w:rPr>
                <w:b/>
              </w:rPr>
              <w:t>Boundary</w:t>
            </w:r>
            <w:proofErr w:type="spellEnd"/>
            <w:r w:rsidRPr="00DC52CF">
              <w:rPr>
                <w:b/>
              </w:rPr>
              <w:t xml:space="preserve"> Object</w:t>
            </w:r>
          </w:p>
        </w:tc>
        <w:tc>
          <w:tcPr>
            <w:tcW w:w="3364" w:type="dxa"/>
          </w:tcPr>
          <w:p w:rsidR="006C5FD3" w:rsidRDefault="006C5FD3" w:rsidP="003E784D">
            <w:proofErr w:type="spellStart"/>
            <w:r>
              <w:t>PressForDettagliBoundary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DettaglioProdottoBoundary</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PressForAggiuntaBoundary</w:t>
            </w:r>
            <w:proofErr w:type="spellEnd"/>
          </w:p>
          <w:p w:rsidR="006C5FD3" w:rsidRDefault="006C5FD3" w:rsidP="003E784D"/>
          <w:p w:rsidR="006C5FD3" w:rsidRDefault="006C5FD3" w:rsidP="003E784D"/>
          <w:p w:rsidR="006C5FD3" w:rsidRDefault="006C5FD3" w:rsidP="003E784D">
            <w:proofErr w:type="spellStart"/>
            <w:r>
              <w:t>LoginBoundary</w:t>
            </w:r>
            <w:proofErr w:type="spellEnd"/>
          </w:p>
          <w:p w:rsidR="006C5FD3" w:rsidRDefault="006C5FD3" w:rsidP="003E784D"/>
          <w:p w:rsidR="006C5FD3" w:rsidRDefault="006C5FD3" w:rsidP="003E784D"/>
          <w:p w:rsidR="006C5FD3" w:rsidRDefault="006C5FD3" w:rsidP="003E784D">
            <w:proofErr w:type="spellStart"/>
            <w:r>
              <w:t>LoginFormBoundary</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UserMenuBoundary</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LogoutBoundary</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MainPageBoundary</w:t>
            </w:r>
            <w:proofErr w:type="spellEnd"/>
          </w:p>
          <w:p w:rsidR="006C5FD3" w:rsidRDefault="006C5FD3" w:rsidP="003E784D"/>
          <w:p w:rsidR="006C5FD3" w:rsidRDefault="006C5FD3" w:rsidP="003E784D"/>
          <w:p w:rsidR="006C5FD3" w:rsidRDefault="006C5FD3" w:rsidP="003E784D">
            <w:proofErr w:type="spellStart"/>
            <w:r>
              <w:t>ModificaAccountBoundary</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ConfermaOperazioneBoundary</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ConfermaBoundary</w:t>
            </w:r>
            <w:proofErr w:type="spellEnd"/>
          </w:p>
          <w:p w:rsidR="006C5FD3" w:rsidRDefault="006C5FD3" w:rsidP="003E784D"/>
          <w:p w:rsidR="006C5FD3" w:rsidRDefault="006C5FD3" w:rsidP="003E784D"/>
          <w:p w:rsidR="006C5FD3" w:rsidRDefault="006C5FD3" w:rsidP="003E784D">
            <w:proofErr w:type="spellStart"/>
            <w:r>
              <w:t>PrenotazioniProdottiBoundary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ProdottiPrenotatiBoundary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RiparazioniBoundary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ProdottiRiparatiBoundary</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RegistrazioneAccountBoundary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lastRenderedPageBreak/>
              <w:t>FormRegistrazioneBoundary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r>
              <w:t xml:space="preserve">Visualizza </w:t>
            </w:r>
            <w:proofErr w:type="spellStart"/>
            <w:r>
              <w:t>AccountBoundary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VisualizzaDatiPersonaliBoundary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PressForPrenotareBoundary</w:t>
            </w:r>
            <w:proofErr w:type="spellEnd"/>
          </w:p>
          <w:p w:rsidR="006C5FD3" w:rsidRDefault="006C5FD3" w:rsidP="003E784D"/>
          <w:p w:rsidR="006C5FD3" w:rsidRDefault="006C5FD3" w:rsidP="003E784D"/>
          <w:p w:rsidR="006C5FD3" w:rsidRDefault="006C5FD3" w:rsidP="003E784D">
            <w:proofErr w:type="spellStart"/>
            <w:r>
              <w:t>PrenotazioneRiparazioneBoundary</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SubmitRicercaBoundary</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ProdottiRicercaBoundary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PressForRemoveBoundary</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CarrelloBoundary</w:t>
            </w:r>
            <w:proofErr w:type="spellEnd"/>
          </w:p>
          <w:p w:rsidR="006C5FD3" w:rsidRDefault="006C5FD3" w:rsidP="003E784D"/>
          <w:p w:rsidR="006C5FD3" w:rsidRDefault="006C5FD3" w:rsidP="003E784D"/>
          <w:p w:rsidR="006C5FD3" w:rsidRDefault="006C5FD3" w:rsidP="003E784D">
            <w:proofErr w:type="spellStart"/>
            <w:r>
              <w:t>PressForVisualizzareRiparazione</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StatoRiparazioneBoundary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RecensioneBoundary</w:t>
            </w:r>
            <w:proofErr w:type="spellEnd"/>
          </w:p>
          <w:p w:rsidR="006C5FD3" w:rsidRDefault="006C5FD3" w:rsidP="003E784D"/>
          <w:p w:rsidR="006C5FD3" w:rsidRDefault="006C5FD3" w:rsidP="003E784D"/>
          <w:p w:rsidR="006C5FD3" w:rsidRDefault="006C5FD3" w:rsidP="003E784D"/>
        </w:tc>
        <w:tc>
          <w:tcPr>
            <w:tcW w:w="2987" w:type="dxa"/>
          </w:tcPr>
          <w:p w:rsidR="006C5FD3" w:rsidRDefault="006C5FD3" w:rsidP="003E784D">
            <w:r>
              <w:lastRenderedPageBreak/>
              <w:t xml:space="preserve">Il </w:t>
            </w:r>
            <w:proofErr w:type="spellStart"/>
            <w:r>
              <w:t>boundary</w:t>
            </w:r>
            <w:proofErr w:type="spellEnd"/>
            <w:r>
              <w:t xml:space="preserve"> che permette di acceder alla pagina per la visualizzazione dei dettagli del prodotto</w:t>
            </w:r>
          </w:p>
          <w:p w:rsidR="006C5FD3" w:rsidRDefault="006C5FD3" w:rsidP="003E784D"/>
          <w:p w:rsidR="006C5FD3" w:rsidRDefault="006C5FD3" w:rsidP="003E784D">
            <w:r>
              <w:lastRenderedPageBreak/>
              <w:t xml:space="preserve">Il </w:t>
            </w:r>
            <w:proofErr w:type="spellStart"/>
            <w:r>
              <w:t>boundary</w:t>
            </w:r>
            <w:proofErr w:type="spellEnd"/>
            <w:r>
              <w:t xml:space="preserve"> rappresentante la pagina dettagliata del prodotto</w:t>
            </w:r>
          </w:p>
          <w:p w:rsidR="006C5FD3" w:rsidRDefault="006C5FD3" w:rsidP="003E784D"/>
          <w:p w:rsidR="006C5FD3" w:rsidRDefault="006C5FD3" w:rsidP="003E784D">
            <w:r>
              <w:t xml:space="preserve">Il </w:t>
            </w:r>
            <w:proofErr w:type="spellStart"/>
            <w:r>
              <w:t>boundary</w:t>
            </w:r>
            <w:proofErr w:type="spellEnd"/>
            <w:r>
              <w:t xml:space="preserve"> che permette di prenotare uno o più prodotti</w:t>
            </w:r>
          </w:p>
          <w:p w:rsidR="006C5FD3" w:rsidRDefault="006C5FD3" w:rsidP="003E784D"/>
          <w:p w:rsidR="006C5FD3" w:rsidRDefault="006C5FD3" w:rsidP="003E784D">
            <w:r>
              <w:t xml:space="preserve">Il </w:t>
            </w:r>
            <w:proofErr w:type="spellStart"/>
            <w:r>
              <w:t>boundary</w:t>
            </w:r>
            <w:proofErr w:type="spellEnd"/>
            <w:r>
              <w:t xml:space="preserve"> responsabile della login</w:t>
            </w:r>
          </w:p>
          <w:p w:rsidR="006C5FD3" w:rsidRDefault="006C5FD3" w:rsidP="003E784D"/>
          <w:p w:rsidR="006C5FD3" w:rsidRDefault="006C5FD3" w:rsidP="003E784D">
            <w:r>
              <w:t xml:space="preserve">Il </w:t>
            </w:r>
            <w:proofErr w:type="spellStart"/>
            <w:r>
              <w:t>boundary</w:t>
            </w:r>
            <w:proofErr w:type="spellEnd"/>
            <w:r>
              <w:t xml:space="preserve"> che permette di inserire i dati per effettuare la login</w:t>
            </w:r>
          </w:p>
          <w:p w:rsidR="006C5FD3" w:rsidRDefault="006C5FD3" w:rsidP="003E784D"/>
          <w:p w:rsidR="006C5FD3" w:rsidRDefault="006C5FD3" w:rsidP="003E784D">
            <w:r>
              <w:t xml:space="preserve">Il </w:t>
            </w:r>
            <w:proofErr w:type="spellStart"/>
            <w:r>
              <w:t>boundary</w:t>
            </w:r>
            <w:proofErr w:type="spellEnd"/>
            <w:r>
              <w:t xml:space="preserve"> rappresentante l’homepage dell’utente loggato</w:t>
            </w:r>
          </w:p>
          <w:p w:rsidR="006C5FD3" w:rsidRDefault="006C5FD3" w:rsidP="003E784D"/>
          <w:p w:rsidR="006C5FD3" w:rsidRDefault="006C5FD3" w:rsidP="003E784D">
            <w:r>
              <w:t xml:space="preserve">Il </w:t>
            </w:r>
            <w:proofErr w:type="spellStart"/>
            <w:r>
              <w:t>boundary</w:t>
            </w:r>
            <w:proofErr w:type="spellEnd"/>
            <w:r>
              <w:t xml:space="preserve"> che permette all’utente loggato di </w:t>
            </w:r>
            <w:proofErr w:type="spellStart"/>
            <w:r>
              <w:t>effetuare</w:t>
            </w:r>
            <w:proofErr w:type="spellEnd"/>
            <w:r>
              <w:t xml:space="preserve"> il </w:t>
            </w:r>
            <w:proofErr w:type="spellStart"/>
            <w:r>
              <w:t>logout</w:t>
            </w:r>
            <w:proofErr w:type="spellEnd"/>
          </w:p>
          <w:p w:rsidR="006C5FD3" w:rsidRDefault="006C5FD3" w:rsidP="003E784D"/>
          <w:p w:rsidR="006C5FD3" w:rsidRDefault="006C5FD3" w:rsidP="003E784D">
            <w:r>
              <w:t xml:space="preserve">Il </w:t>
            </w:r>
            <w:proofErr w:type="spellStart"/>
            <w:r>
              <w:t>boundary</w:t>
            </w:r>
            <w:proofErr w:type="spellEnd"/>
            <w:r>
              <w:t xml:space="preserve"> rappresentante la pagina iniziale del sito</w:t>
            </w:r>
          </w:p>
          <w:p w:rsidR="006C5FD3" w:rsidRDefault="006C5FD3" w:rsidP="003E784D"/>
          <w:p w:rsidR="006C5FD3" w:rsidRDefault="006C5FD3" w:rsidP="003E784D">
            <w:r>
              <w:t xml:space="preserve">Il </w:t>
            </w:r>
            <w:proofErr w:type="spellStart"/>
            <w:r>
              <w:t>boundary</w:t>
            </w:r>
            <w:proofErr w:type="spellEnd"/>
            <w:r>
              <w:t xml:space="preserve"> che permette di modificare i dati personali dell’utente</w:t>
            </w:r>
          </w:p>
          <w:p w:rsidR="006C5FD3" w:rsidRDefault="006C5FD3" w:rsidP="003E784D"/>
          <w:p w:rsidR="006C5FD3" w:rsidRDefault="006C5FD3" w:rsidP="003E784D">
            <w:r>
              <w:t xml:space="preserve">Il </w:t>
            </w:r>
            <w:proofErr w:type="spellStart"/>
            <w:r>
              <w:t>boundary</w:t>
            </w:r>
            <w:proofErr w:type="spellEnd"/>
            <w:r>
              <w:t xml:space="preserve"> che permette all’utente di confermare un’operazione</w:t>
            </w:r>
          </w:p>
          <w:p w:rsidR="006C5FD3" w:rsidRDefault="006C5FD3" w:rsidP="003E784D"/>
          <w:p w:rsidR="006C5FD3" w:rsidRDefault="006C5FD3" w:rsidP="003E784D">
            <w:r>
              <w:t xml:space="preserve">Il </w:t>
            </w:r>
            <w:proofErr w:type="spellStart"/>
            <w:r>
              <w:t>boundary</w:t>
            </w:r>
            <w:proofErr w:type="spellEnd"/>
            <w:r>
              <w:t xml:space="preserve"> che rappresenta il successo dell’operazione</w:t>
            </w:r>
          </w:p>
          <w:p w:rsidR="006C5FD3" w:rsidRDefault="006C5FD3" w:rsidP="003E784D"/>
          <w:p w:rsidR="006C5FD3" w:rsidRDefault="006C5FD3" w:rsidP="003E784D">
            <w:r>
              <w:t xml:space="preserve">Il </w:t>
            </w:r>
            <w:proofErr w:type="spellStart"/>
            <w:r>
              <w:t>boundary</w:t>
            </w:r>
            <w:proofErr w:type="spellEnd"/>
            <w:r>
              <w:t xml:space="preserve"> che permette di accedere alla pagina in cui sono visualizzati i prodotti prenotati</w:t>
            </w:r>
          </w:p>
          <w:p w:rsidR="006C5FD3" w:rsidRDefault="006C5FD3" w:rsidP="003E784D"/>
          <w:p w:rsidR="006C5FD3" w:rsidRDefault="006C5FD3" w:rsidP="003E784D">
            <w:r>
              <w:t xml:space="preserve">Il </w:t>
            </w:r>
            <w:proofErr w:type="spellStart"/>
            <w:r>
              <w:t>boundary</w:t>
            </w:r>
            <w:proofErr w:type="spellEnd"/>
            <w:r>
              <w:t xml:space="preserve"> che permette ad un utente loggato di visualizzare le prenotazioni effettuate</w:t>
            </w:r>
          </w:p>
          <w:p w:rsidR="006C5FD3" w:rsidRDefault="006C5FD3" w:rsidP="003E784D"/>
          <w:p w:rsidR="006C5FD3" w:rsidRDefault="006C5FD3" w:rsidP="003E784D">
            <w:r>
              <w:t xml:space="preserve">Il </w:t>
            </w:r>
            <w:proofErr w:type="spellStart"/>
            <w:r>
              <w:t>boundary</w:t>
            </w:r>
            <w:proofErr w:type="spellEnd"/>
            <w:r>
              <w:t xml:space="preserve"> che permette di accedere alla pagina in cui vengono visualizzati i prodotti in riparazione o riparati</w:t>
            </w:r>
          </w:p>
          <w:p w:rsidR="006C5FD3" w:rsidRDefault="006C5FD3" w:rsidP="003E784D"/>
          <w:p w:rsidR="006C5FD3" w:rsidRDefault="006C5FD3" w:rsidP="003E784D">
            <w:r>
              <w:t xml:space="preserve">Il </w:t>
            </w:r>
            <w:proofErr w:type="spellStart"/>
            <w:r>
              <w:t>boundary</w:t>
            </w:r>
            <w:proofErr w:type="spellEnd"/>
            <w:r>
              <w:t xml:space="preserve"> che permette di visualizzare tutti i prodotti riparati o in riparazione</w:t>
            </w:r>
          </w:p>
          <w:p w:rsidR="006C5FD3" w:rsidRDefault="006C5FD3" w:rsidP="003E784D"/>
          <w:p w:rsidR="006C5FD3" w:rsidRDefault="006C5FD3" w:rsidP="003E784D">
            <w:r>
              <w:t xml:space="preserve">Il </w:t>
            </w:r>
            <w:proofErr w:type="spellStart"/>
            <w:r>
              <w:t>boundary</w:t>
            </w:r>
            <w:proofErr w:type="spellEnd"/>
            <w:r>
              <w:t xml:space="preserve"> che permette di accedere alla pagina in cui è possibile effettuare la registrazione di un nuovo utente</w:t>
            </w:r>
          </w:p>
          <w:p w:rsidR="006C5FD3" w:rsidRDefault="006C5FD3" w:rsidP="003E784D"/>
          <w:p w:rsidR="006C5FD3" w:rsidRDefault="006C5FD3" w:rsidP="003E784D">
            <w:r>
              <w:t xml:space="preserve">Il </w:t>
            </w:r>
            <w:proofErr w:type="spellStart"/>
            <w:r>
              <w:t>boundary</w:t>
            </w:r>
            <w:proofErr w:type="spellEnd"/>
            <w:r>
              <w:t xml:space="preserve"> rappresentante il </w:t>
            </w:r>
            <w:proofErr w:type="spellStart"/>
            <w:r>
              <w:t>form</w:t>
            </w:r>
            <w:proofErr w:type="spellEnd"/>
            <w:r>
              <w:t xml:space="preserve"> in cui bisogna inserire i dati per effettuare la registrazione di un nuovo utente</w:t>
            </w:r>
          </w:p>
          <w:p w:rsidR="006C5FD3" w:rsidRDefault="006C5FD3" w:rsidP="003E784D"/>
          <w:p w:rsidR="006C5FD3" w:rsidRDefault="006C5FD3" w:rsidP="003E784D">
            <w:r>
              <w:t xml:space="preserve">Il </w:t>
            </w:r>
            <w:proofErr w:type="spellStart"/>
            <w:r>
              <w:t>boundary</w:t>
            </w:r>
            <w:proofErr w:type="spellEnd"/>
            <w:r>
              <w:t xml:space="preserve"> che permette all’utente loggato di visualizzare i dati relativi all’account</w:t>
            </w:r>
          </w:p>
          <w:p w:rsidR="006C5FD3" w:rsidRDefault="006C5FD3" w:rsidP="003E784D"/>
          <w:p w:rsidR="006C5FD3" w:rsidRDefault="006C5FD3" w:rsidP="003E784D">
            <w:r>
              <w:t xml:space="preserve">Il </w:t>
            </w:r>
            <w:proofErr w:type="spellStart"/>
            <w:r>
              <w:t>boundary</w:t>
            </w:r>
            <w:proofErr w:type="spellEnd"/>
            <w:r>
              <w:t xml:space="preserve"> che permette all’utente di accedere alla pagina in cui può visualizzare i propri dati personali</w:t>
            </w:r>
          </w:p>
          <w:p w:rsidR="006C5FD3" w:rsidRDefault="006C5FD3" w:rsidP="003E784D"/>
          <w:p w:rsidR="006C5FD3" w:rsidRDefault="006C5FD3" w:rsidP="003E784D">
            <w:r>
              <w:t xml:space="preserve">Il </w:t>
            </w:r>
            <w:proofErr w:type="spellStart"/>
            <w:r>
              <w:t>boundary</w:t>
            </w:r>
            <w:proofErr w:type="spellEnd"/>
            <w:r>
              <w:t xml:space="preserve"> che permette di prenotare i prodotti</w:t>
            </w:r>
          </w:p>
          <w:p w:rsidR="006C5FD3" w:rsidRDefault="006C5FD3" w:rsidP="003E784D"/>
          <w:p w:rsidR="006C5FD3" w:rsidRDefault="006C5FD3" w:rsidP="003E784D">
            <w:r>
              <w:t xml:space="preserve">Il </w:t>
            </w:r>
            <w:proofErr w:type="spellStart"/>
            <w:r>
              <w:t>boundary</w:t>
            </w:r>
            <w:proofErr w:type="spellEnd"/>
            <w:r>
              <w:t xml:space="preserve"> che permette di effettuare la prenotazione di una riparazione</w:t>
            </w:r>
          </w:p>
          <w:p w:rsidR="006C5FD3" w:rsidRDefault="006C5FD3" w:rsidP="003E784D"/>
          <w:p w:rsidR="006C5FD3" w:rsidRDefault="006C5FD3" w:rsidP="003E784D">
            <w:r>
              <w:t xml:space="preserve">Il </w:t>
            </w:r>
            <w:proofErr w:type="spellStart"/>
            <w:r>
              <w:t>boundary</w:t>
            </w:r>
            <w:proofErr w:type="spellEnd"/>
            <w:r>
              <w:t xml:space="preserve"> che permette di effettuare la ricerca di un prodotto</w:t>
            </w:r>
          </w:p>
          <w:p w:rsidR="006C5FD3" w:rsidRDefault="006C5FD3" w:rsidP="003E784D"/>
          <w:p w:rsidR="006C5FD3" w:rsidRDefault="006C5FD3" w:rsidP="003E784D">
            <w:r>
              <w:t xml:space="preserve">Il </w:t>
            </w:r>
            <w:proofErr w:type="spellStart"/>
            <w:r>
              <w:t>boundary</w:t>
            </w:r>
            <w:proofErr w:type="spellEnd"/>
            <w:r>
              <w:t xml:space="preserve"> rappresentante l’elenco dei prodotti corrispondenti alla ricerca effettuata</w:t>
            </w:r>
          </w:p>
          <w:p w:rsidR="006C5FD3" w:rsidRDefault="006C5FD3" w:rsidP="003E784D"/>
          <w:p w:rsidR="006C5FD3" w:rsidRDefault="006C5FD3" w:rsidP="003E784D"/>
          <w:p w:rsidR="006C5FD3" w:rsidRDefault="006C5FD3" w:rsidP="003E784D">
            <w:r>
              <w:t xml:space="preserve">Il </w:t>
            </w:r>
            <w:proofErr w:type="spellStart"/>
            <w:r>
              <w:t>boundary</w:t>
            </w:r>
            <w:proofErr w:type="spellEnd"/>
            <w:r>
              <w:t xml:space="preserve"> che permette di eliminare un prodotto dal carrello</w:t>
            </w:r>
          </w:p>
          <w:p w:rsidR="006C5FD3" w:rsidRDefault="006C5FD3" w:rsidP="003E784D"/>
          <w:p w:rsidR="006C5FD3" w:rsidRDefault="006C5FD3" w:rsidP="003E784D">
            <w:r>
              <w:t xml:space="preserve">Il </w:t>
            </w:r>
            <w:proofErr w:type="spellStart"/>
            <w:r>
              <w:t>boundary</w:t>
            </w:r>
            <w:proofErr w:type="spellEnd"/>
            <w:r>
              <w:t xml:space="preserve"> rappresentante il carrello </w:t>
            </w:r>
          </w:p>
          <w:p w:rsidR="006C5FD3" w:rsidRDefault="006C5FD3" w:rsidP="003E784D"/>
          <w:p w:rsidR="006C5FD3" w:rsidRDefault="006C5FD3" w:rsidP="003E784D">
            <w:r>
              <w:t xml:space="preserve">Il </w:t>
            </w:r>
            <w:proofErr w:type="spellStart"/>
            <w:r>
              <w:t>boundary</w:t>
            </w:r>
            <w:proofErr w:type="spellEnd"/>
            <w:r>
              <w:t xml:space="preserve"> che permette all’utente di accedere alla pagina in cui viene visualizzato lo stato di un prodotto in riparazione</w:t>
            </w:r>
          </w:p>
          <w:p w:rsidR="006C5FD3" w:rsidRDefault="006C5FD3" w:rsidP="003E784D"/>
          <w:p w:rsidR="006C5FD3" w:rsidRDefault="006C5FD3" w:rsidP="003E784D">
            <w:r>
              <w:t xml:space="preserve">Il </w:t>
            </w:r>
            <w:proofErr w:type="spellStart"/>
            <w:r>
              <w:t>boundary</w:t>
            </w:r>
            <w:proofErr w:type="spellEnd"/>
            <w:r>
              <w:t xml:space="preserve"> che permette ad un utente loggato di visualizzare lo stato della riparazione di un prodotto</w:t>
            </w:r>
          </w:p>
          <w:p w:rsidR="006C5FD3" w:rsidRDefault="006C5FD3" w:rsidP="003E784D"/>
          <w:p w:rsidR="006C5FD3" w:rsidRDefault="006C5FD3" w:rsidP="003E784D">
            <w:r>
              <w:t xml:space="preserve">Il </w:t>
            </w:r>
            <w:proofErr w:type="spellStart"/>
            <w:r>
              <w:t>boundary</w:t>
            </w:r>
            <w:proofErr w:type="spellEnd"/>
            <w:r>
              <w:t xml:space="preserve"> che permette all’utente di aggiungere una recensione ad un prodotto</w:t>
            </w:r>
          </w:p>
          <w:p w:rsidR="006C5FD3" w:rsidRPr="00D351AC" w:rsidRDefault="006C5FD3" w:rsidP="003E784D"/>
        </w:tc>
      </w:tr>
      <w:tr w:rsidR="006C5FD3" w:rsidTr="003E784D">
        <w:tc>
          <w:tcPr>
            <w:tcW w:w="2917" w:type="dxa"/>
          </w:tcPr>
          <w:p w:rsidR="006C5FD3" w:rsidRPr="00DC52CF" w:rsidRDefault="006C5FD3" w:rsidP="003E784D">
            <w:pPr>
              <w:rPr>
                <w:b/>
              </w:rPr>
            </w:pPr>
            <w:r w:rsidRPr="00DC52CF">
              <w:rPr>
                <w:b/>
              </w:rPr>
              <w:lastRenderedPageBreak/>
              <w:t>Control Object</w:t>
            </w:r>
          </w:p>
        </w:tc>
        <w:tc>
          <w:tcPr>
            <w:tcW w:w="3364" w:type="dxa"/>
          </w:tcPr>
          <w:p w:rsidR="006C5FD3" w:rsidRDefault="006C5FD3" w:rsidP="003E784D">
            <w:proofErr w:type="spellStart"/>
            <w:r>
              <w:t>VisualizzaDettaglioProdottoControl</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lastRenderedPageBreak/>
              <w:t>CarrelloControl</w:t>
            </w:r>
            <w:proofErr w:type="spellEnd"/>
          </w:p>
          <w:p w:rsidR="006C5FD3" w:rsidRDefault="006C5FD3" w:rsidP="003E784D"/>
          <w:p w:rsidR="006C5FD3" w:rsidRDefault="006C5FD3" w:rsidP="003E784D"/>
          <w:p w:rsidR="006C5FD3" w:rsidRDefault="006C5FD3" w:rsidP="003E784D">
            <w:r>
              <w:t xml:space="preserve">Account control </w:t>
            </w:r>
          </w:p>
          <w:p w:rsidR="006C5FD3" w:rsidRDefault="006C5FD3" w:rsidP="003E784D"/>
          <w:p w:rsidR="006C5FD3" w:rsidRDefault="006C5FD3" w:rsidP="003E784D"/>
          <w:p w:rsidR="006C5FD3" w:rsidRDefault="006C5FD3" w:rsidP="003E784D"/>
          <w:p w:rsidR="006C5FD3" w:rsidRDefault="006C5FD3" w:rsidP="003E784D">
            <w:proofErr w:type="spellStart"/>
            <w:r>
              <w:t>LoginControl</w:t>
            </w:r>
            <w:proofErr w:type="spellEnd"/>
          </w:p>
          <w:p w:rsidR="006C5FD3" w:rsidRDefault="006C5FD3" w:rsidP="003E784D"/>
          <w:p w:rsidR="006C5FD3" w:rsidRDefault="006C5FD3" w:rsidP="003E784D"/>
          <w:p w:rsidR="006C5FD3" w:rsidRDefault="006C5FD3" w:rsidP="003E784D">
            <w:proofErr w:type="spellStart"/>
            <w:r>
              <w:t>ModificaDettagliControl</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ConfermaControl</w:t>
            </w:r>
            <w:proofErr w:type="spellEnd"/>
          </w:p>
          <w:p w:rsidR="006C5FD3" w:rsidRDefault="006C5FD3" w:rsidP="003E784D"/>
          <w:p w:rsidR="006C5FD3" w:rsidRDefault="006C5FD3" w:rsidP="003E784D"/>
          <w:p w:rsidR="006C5FD3" w:rsidRDefault="006C5FD3" w:rsidP="003E784D">
            <w:proofErr w:type="spellStart"/>
            <w:r>
              <w:t>AttivitàAccountControl</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RegistrazioneAccountControl</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VisualizzaAccountControl</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RegistrazioneControl</w:t>
            </w:r>
            <w:proofErr w:type="spellEnd"/>
          </w:p>
          <w:p w:rsidR="006C5FD3" w:rsidRDefault="006C5FD3" w:rsidP="003E784D"/>
          <w:p w:rsidR="006C5FD3" w:rsidRDefault="006C5FD3" w:rsidP="003E784D"/>
          <w:p w:rsidR="006C5FD3" w:rsidRDefault="006C5FD3" w:rsidP="003E784D">
            <w:proofErr w:type="spellStart"/>
            <w:r>
              <w:t>PrenotazioneRiparazioneControl</w:t>
            </w:r>
            <w:proofErr w:type="spellEnd"/>
          </w:p>
          <w:p w:rsidR="006C5FD3" w:rsidRDefault="006C5FD3" w:rsidP="003E784D"/>
          <w:p w:rsidR="006C5FD3" w:rsidRDefault="006C5FD3" w:rsidP="003E784D"/>
          <w:p w:rsidR="006C5FD3" w:rsidRDefault="006C5FD3" w:rsidP="003E784D">
            <w:proofErr w:type="spellStart"/>
            <w:r>
              <w:t>RicercaProdottoControl</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RiparazioneControl</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InserisciRecensioneControl</w:t>
            </w:r>
            <w:proofErr w:type="spellEnd"/>
          </w:p>
        </w:tc>
        <w:tc>
          <w:tcPr>
            <w:tcW w:w="2987" w:type="dxa"/>
          </w:tcPr>
          <w:p w:rsidR="006C5FD3" w:rsidRDefault="006C5FD3" w:rsidP="003E784D">
            <w:r>
              <w:lastRenderedPageBreak/>
              <w:t>Permette di gestire le operazioni relative ad un singolo prodotto</w:t>
            </w:r>
          </w:p>
          <w:p w:rsidR="006C5FD3" w:rsidRDefault="006C5FD3" w:rsidP="003E784D"/>
          <w:p w:rsidR="006C5FD3" w:rsidRDefault="006C5FD3" w:rsidP="003E784D">
            <w:r>
              <w:lastRenderedPageBreak/>
              <w:t>Permette di gestire le operazioni relative al carrello</w:t>
            </w:r>
          </w:p>
          <w:p w:rsidR="006C5FD3" w:rsidRDefault="006C5FD3" w:rsidP="003E784D"/>
          <w:p w:rsidR="006C5FD3" w:rsidRDefault="006C5FD3" w:rsidP="003E784D">
            <w:r>
              <w:t>Permette di gestire le operazioni principali relative all’account</w:t>
            </w:r>
          </w:p>
          <w:p w:rsidR="006C5FD3" w:rsidRDefault="006C5FD3" w:rsidP="003E784D"/>
          <w:p w:rsidR="006C5FD3" w:rsidRDefault="006C5FD3" w:rsidP="003E784D">
            <w:r>
              <w:t xml:space="preserve">Permette di effettuare l’operazione di login e </w:t>
            </w:r>
            <w:proofErr w:type="spellStart"/>
            <w:r>
              <w:t>logout</w:t>
            </w:r>
            <w:proofErr w:type="spellEnd"/>
          </w:p>
          <w:p w:rsidR="006C5FD3" w:rsidRDefault="006C5FD3" w:rsidP="003E784D"/>
          <w:p w:rsidR="006C5FD3" w:rsidRDefault="006C5FD3" w:rsidP="003E784D">
            <w:r>
              <w:t>Permette di gestire le operazioni relative alla modifica di un account</w:t>
            </w:r>
          </w:p>
          <w:p w:rsidR="006C5FD3" w:rsidRDefault="006C5FD3" w:rsidP="003E784D"/>
          <w:p w:rsidR="006C5FD3" w:rsidRDefault="006C5FD3" w:rsidP="003E784D">
            <w:r>
              <w:t>Permette di confermare o annullare un’operazione</w:t>
            </w:r>
          </w:p>
          <w:p w:rsidR="006C5FD3" w:rsidRDefault="006C5FD3" w:rsidP="003E784D"/>
          <w:p w:rsidR="006C5FD3" w:rsidRDefault="006C5FD3" w:rsidP="003E784D">
            <w:r>
              <w:t>Permette di gestire le operazioni relative all’attività dell’account (prenotazioni prodotto e prenotazioni riparazioni effettuate)</w:t>
            </w:r>
          </w:p>
          <w:p w:rsidR="006C5FD3" w:rsidRDefault="006C5FD3" w:rsidP="003E784D"/>
          <w:p w:rsidR="006C5FD3" w:rsidRDefault="006C5FD3" w:rsidP="003E784D">
            <w:r>
              <w:t>Permette di gestire le operazioni relative alla registrazione di un nuovo utente</w:t>
            </w:r>
          </w:p>
          <w:p w:rsidR="006C5FD3" w:rsidRDefault="006C5FD3" w:rsidP="003E784D"/>
          <w:p w:rsidR="006C5FD3" w:rsidRDefault="006C5FD3" w:rsidP="003E784D">
            <w:r>
              <w:t>Permette di gestire le operazioni relative alla visualizzazione dell’account</w:t>
            </w:r>
          </w:p>
          <w:p w:rsidR="006C5FD3" w:rsidRDefault="006C5FD3" w:rsidP="003E784D"/>
          <w:p w:rsidR="006C5FD3" w:rsidRDefault="006C5FD3" w:rsidP="003E784D"/>
          <w:p w:rsidR="006C5FD3" w:rsidRDefault="006C5FD3" w:rsidP="003E784D">
            <w:r>
              <w:t>Permette di effettuare la registrazione dell’utente</w:t>
            </w:r>
          </w:p>
          <w:p w:rsidR="006C5FD3" w:rsidRDefault="006C5FD3" w:rsidP="003E784D"/>
          <w:p w:rsidR="006C5FD3" w:rsidRDefault="006C5FD3" w:rsidP="003E784D">
            <w:r>
              <w:t>Permette di prenotare una riparazione</w:t>
            </w:r>
          </w:p>
          <w:p w:rsidR="006C5FD3" w:rsidRDefault="006C5FD3" w:rsidP="003E784D"/>
          <w:p w:rsidR="006C5FD3" w:rsidRDefault="006C5FD3" w:rsidP="003E784D">
            <w:r>
              <w:t>Permette di gestire le operazioni relative alla ricerca di un prodotto</w:t>
            </w:r>
          </w:p>
          <w:p w:rsidR="006C5FD3" w:rsidRDefault="006C5FD3" w:rsidP="003E784D"/>
          <w:p w:rsidR="006C5FD3" w:rsidRDefault="006C5FD3" w:rsidP="003E784D">
            <w:r>
              <w:t>Permette di gestire le operazioni relative allo stato della riparazione</w:t>
            </w:r>
          </w:p>
          <w:p w:rsidR="006C5FD3" w:rsidRDefault="006C5FD3" w:rsidP="003E784D"/>
          <w:p w:rsidR="006C5FD3" w:rsidRDefault="006C5FD3" w:rsidP="003E784D">
            <w:r>
              <w:t>Control che permette di inserire una recensione</w:t>
            </w:r>
          </w:p>
        </w:tc>
      </w:tr>
    </w:tbl>
    <w:p w:rsidR="006C5FD3" w:rsidRDefault="006C5FD3" w:rsidP="006C5FD3">
      <w:pPr>
        <w:rPr>
          <w:rFonts w:ascii="Garamond" w:eastAsia="Garamond" w:hAnsi="Garamond" w:cs="Garamond"/>
          <w:b/>
          <w:bCs/>
          <w:iCs/>
          <w:sz w:val="24"/>
          <w:szCs w:val="24"/>
        </w:rPr>
      </w:pPr>
    </w:p>
    <w:p w:rsidR="006C5FD3" w:rsidRPr="00584986" w:rsidRDefault="006C5FD3" w:rsidP="006C5FD3">
      <w:pPr>
        <w:rPr>
          <w:rFonts w:ascii="Garamond" w:eastAsia="Garamond" w:hAnsi="Garamond" w:cs="Garamond"/>
          <w:b/>
          <w:bCs/>
          <w:i/>
          <w:iCs/>
          <w:sz w:val="24"/>
          <w:szCs w:val="24"/>
        </w:rPr>
      </w:pPr>
    </w:p>
    <w:p w:rsidR="00D27474" w:rsidRDefault="00D27474"/>
    <w:p w:rsidR="00D27474" w:rsidRDefault="00D27474"/>
    <w:p w:rsidR="00D27474" w:rsidRDefault="00D27474"/>
    <w:p w:rsidR="00D27474" w:rsidRDefault="00D27474"/>
    <w:p w:rsidR="00D27474" w:rsidRDefault="00D27474"/>
    <w:p w:rsidR="00D27474" w:rsidRDefault="00D27474"/>
    <w:p w:rsidR="00D27474" w:rsidRDefault="00D27474"/>
    <w:p w:rsidR="00D27474" w:rsidRDefault="00D27474"/>
    <w:p w:rsidR="00D27474" w:rsidRDefault="00D27474"/>
    <w:p w:rsidR="00D27474" w:rsidRDefault="00D27474"/>
    <w:p w:rsidR="006C5FD3" w:rsidRDefault="006C5FD3"/>
    <w:p w:rsidR="006C5FD3" w:rsidRDefault="006C5FD3"/>
    <w:p w:rsidR="006C5FD3" w:rsidRDefault="006C5FD3" w:rsidP="006C5FD3"/>
    <w:p w:rsidR="006C5FD3" w:rsidRDefault="006C5FD3" w:rsidP="006C5FD3">
      <w:pPr>
        <w:ind w:left="1420"/>
        <w:jc w:val="center"/>
        <w:rPr>
          <w:sz w:val="20"/>
          <w:szCs w:val="20"/>
        </w:rPr>
      </w:pPr>
    </w:p>
    <w:p w:rsidR="006C5FD3" w:rsidRDefault="006C5FD3"/>
    <w:p w:rsidR="006C5FD3" w:rsidRDefault="006C5FD3"/>
    <w:p w:rsidR="006C5FD3" w:rsidRDefault="006C5FD3">
      <w:pPr>
        <w:rPr>
          <w:rFonts w:ascii="Garamond" w:eastAsia="Garamond" w:hAnsi="Garamond" w:cs="Garamond"/>
          <w:b/>
          <w:bCs/>
          <w:iCs/>
          <w:sz w:val="24"/>
          <w:szCs w:val="24"/>
        </w:rPr>
      </w:pPr>
      <w:r>
        <w:rPr>
          <w:rFonts w:ascii="Garamond" w:eastAsia="Garamond" w:hAnsi="Garamond" w:cs="Garamond"/>
          <w:b/>
          <w:bCs/>
          <w:iCs/>
          <w:sz w:val="24"/>
          <w:szCs w:val="24"/>
        </w:rPr>
        <w:t>Object Model Gestore dei prodotti</w:t>
      </w:r>
    </w:p>
    <w:p w:rsidR="006C5FD3" w:rsidRDefault="006C5FD3">
      <w:pPr>
        <w:rPr>
          <w:rFonts w:ascii="Garamond" w:eastAsia="Garamond" w:hAnsi="Garamond" w:cs="Garamond"/>
          <w:b/>
          <w:bCs/>
          <w:iCs/>
          <w:sz w:val="24"/>
          <w:szCs w:val="24"/>
        </w:rPr>
      </w:pPr>
    </w:p>
    <w:tbl>
      <w:tblPr>
        <w:tblStyle w:val="Grigliatabella"/>
        <w:tblW w:w="9268" w:type="dxa"/>
        <w:tblInd w:w="360" w:type="dxa"/>
        <w:tblLook w:val="04A0" w:firstRow="1" w:lastRow="0" w:firstColumn="1" w:lastColumn="0" w:noHBand="0" w:noVBand="1"/>
      </w:tblPr>
      <w:tblGrid>
        <w:gridCol w:w="3004"/>
        <w:gridCol w:w="3520"/>
        <w:gridCol w:w="2744"/>
      </w:tblGrid>
      <w:tr w:rsidR="006C5FD3" w:rsidTr="003E784D">
        <w:tc>
          <w:tcPr>
            <w:tcW w:w="3004" w:type="dxa"/>
            <w:shd w:val="clear" w:color="auto" w:fill="auto"/>
          </w:tcPr>
          <w:p w:rsidR="006C5FD3" w:rsidRDefault="006C5FD3" w:rsidP="003E784D">
            <w:pPr>
              <w:jc w:val="center"/>
              <w:rPr>
                <w:b/>
              </w:rPr>
            </w:pPr>
            <w:r>
              <w:rPr>
                <w:b/>
              </w:rPr>
              <w:t>TIPO</w:t>
            </w:r>
          </w:p>
        </w:tc>
        <w:tc>
          <w:tcPr>
            <w:tcW w:w="3520" w:type="dxa"/>
            <w:shd w:val="clear" w:color="auto" w:fill="auto"/>
          </w:tcPr>
          <w:p w:rsidR="006C5FD3" w:rsidRDefault="006C5FD3" w:rsidP="003E784D">
            <w:pPr>
              <w:jc w:val="center"/>
              <w:rPr>
                <w:b/>
              </w:rPr>
            </w:pPr>
            <w:r>
              <w:rPr>
                <w:b/>
              </w:rPr>
              <w:t>NOME</w:t>
            </w:r>
          </w:p>
        </w:tc>
        <w:tc>
          <w:tcPr>
            <w:tcW w:w="2744" w:type="dxa"/>
            <w:shd w:val="clear" w:color="auto" w:fill="auto"/>
          </w:tcPr>
          <w:p w:rsidR="006C5FD3" w:rsidRDefault="006C5FD3" w:rsidP="003E784D">
            <w:pPr>
              <w:jc w:val="center"/>
              <w:rPr>
                <w:b/>
              </w:rPr>
            </w:pPr>
            <w:r>
              <w:rPr>
                <w:b/>
              </w:rPr>
              <w:t>DESCRIZIONE</w:t>
            </w:r>
          </w:p>
        </w:tc>
      </w:tr>
      <w:tr w:rsidR="006C5FD3" w:rsidTr="003E784D">
        <w:tc>
          <w:tcPr>
            <w:tcW w:w="3004" w:type="dxa"/>
            <w:shd w:val="clear" w:color="auto" w:fill="auto"/>
          </w:tcPr>
          <w:p w:rsidR="006C5FD3" w:rsidRDefault="006C5FD3" w:rsidP="003E784D">
            <w:pPr>
              <w:rPr>
                <w:b/>
              </w:rPr>
            </w:pPr>
            <w:proofErr w:type="spellStart"/>
            <w:r>
              <w:rPr>
                <w:b/>
              </w:rPr>
              <w:t>Entity</w:t>
            </w:r>
            <w:proofErr w:type="spellEnd"/>
            <w:r>
              <w:rPr>
                <w:b/>
              </w:rPr>
              <w:t xml:space="preserve"> Object</w:t>
            </w:r>
          </w:p>
        </w:tc>
        <w:tc>
          <w:tcPr>
            <w:tcW w:w="3520" w:type="dxa"/>
            <w:shd w:val="clear" w:color="auto" w:fill="auto"/>
          </w:tcPr>
          <w:p w:rsidR="006C5FD3" w:rsidRDefault="006C5FD3" w:rsidP="003E784D">
            <w:r>
              <w:t>Amministratore dei prodotti</w:t>
            </w:r>
          </w:p>
          <w:p w:rsidR="006C5FD3" w:rsidRDefault="006C5FD3" w:rsidP="003E784D"/>
          <w:p w:rsidR="006C5FD3" w:rsidRDefault="006C5FD3" w:rsidP="003E784D"/>
          <w:p w:rsidR="006C5FD3" w:rsidRDefault="006C5FD3" w:rsidP="003E784D"/>
          <w:p w:rsidR="006C5FD3" w:rsidRDefault="006C5FD3" w:rsidP="003E784D"/>
        </w:tc>
        <w:tc>
          <w:tcPr>
            <w:tcW w:w="2744" w:type="dxa"/>
            <w:shd w:val="clear" w:color="auto" w:fill="auto"/>
          </w:tcPr>
          <w:p w:rsidR="006C5FD3" w:rsidRDefault="006C5FD3" w:rsidP="003E784D">
            <w:r>
              <w:t>Rappresenta un’entità generata per prelevare i dati di un amministratore dei prodotti.</w:t>
            </w:r>
          </w:p>
          <w:p w:rsidR="006C5FD3" w:rsidRDefault="006C5FD3" w:rsidP="003E784D"/>
        </w:tc>
      </w:tr>
      <w:tr w:rsidR="006C5FD3" w:rsidTr="003E784D">
        <w:tc>
          <w:tcPr>
            <w:tcW w:w="3004" w:type="dxa"/>
            <w:shd w:val="clear" w:color="auto" w:fill="auto"/>
          </w:tcPr>
          <w:p w:rsidR="006C5FD3" w:rsidRDefault="006C5FD3" w:rsidP="003E784D">
            <w:pPr>
              <w:rPr>
                <w:b/>
              </w:rPr>
            </w:pPr>
            <w:r>
              <w:rPr>
                <w:b/>
              </w:rPr>
              <w:t>Model</w:t>
            </w:r>
          </w:p>
        </w:tc>
        <w:tc>
          <w:tcPr>
            <w:tcW w:w="3520" w:type="dxa"/>
            <w:shd w:val="clear" w:color="auto" w:fill="auto"/>
          </w:tcPr>
          <w:p w:rsidR="006C5FD3" w:rsidRDefault="006C5FD3" w:rsidP="003E784D">
            <w:r>
              <w:t>Prodotto</w:t>
            </w:r>
          </w:p>
        </w:tc>
        <w:tc>
          <w:tcPr>
            <w:tcW w:w="2744" w:type="dxa"/>
            <w:shd w:val="clear" w:color="auto" w:fill="auto"/>
          </w:tcPr>
          <w:p w:rsidR="006C5FD3" w:rsidRDefault="006C5FD3" w:rsidP="003E784D">
            <w:r>
              <w:t xml:space="preserve">Rappresenta </w:t>
            </w:r>
            <w:proofErr w:type="gramStart"/>
            <w:r>
              <w:t>un’ entità</w:t>
            </w:r>
            <w:proofErr w:type="gramEnd"/>
            <w:r>
              <w:t xml:space="preserve"> generata per prelevare i dati di un determinato prodotto</w:t>
            </w:r>
          </w:p>
        </w:tc>
      </w:tr>
      <w:tr w:rsidR="006C5FD3" w:rsidTr="003E784D">
        <w:tc>
          <w:tcPr>
            <w:tcW w:w="3004" w:type="dxa"/>
            <w:shd w:val="clear" w:color="auto" w:fill="auto"/>
          </w:tcPr>
          <w:p w:rsidR="006C5FD3" w:rsidRDefault="006C5FD3" w:rsidP="003E784D">
            <w:pPr>
              <w:rPr>
                <w:b/>
              </w:rPr>
            </w:pPr>
            <w:proofErr w:type="spellStart"/>
            <w:r>
              <w:rPr>
                <w:b/>
              </w:rPr>
              <w:t>Boundary</w:t>
            </w:r>
            <w:proofErr w:type="spellEnd"/>
            <w:r>
              <w:rPr>
                <w:b/>
              </w:rPr>
              <w:t xml:space="preserve"> Object</w:t>
            </w:r>
          </w:p>
        </w:tc>
        <w:tc>
          <w:tcPr>
            <w:tcW w:w="3520" w:type="dxa"/>
            <w:shd w:val="clear" w:color="auto" w:fill="auto"/>
          </w:tcPr>
          <w:p w:rsidR="006C5FD3" w:rsidRDefault="006C5FD3" w:rsidP="003E784D">
            <w:proofErr w:type="spellStart"/>
            <w:r>
              <w:t>AddProductBoundary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ModificaquantitàBoundary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GestiscipromozioneBoundary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RimuoviBoundary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ConfermaBoundary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VisualizzaprodottiBoundary</w:t>
            </w:r>
            <w:proofErr w:type="spellEnd"/>
          </w:p>
        </w:tc>
        <w:tc>
          <w:tcPr>
            <w:tcW w:w="2744" w:type="dxa"/>
            <w:shd w:val="clear" w:color="auto" w:fill="auto"/>
          </w:tcPr>
          <w:p w:rsidR="006C5FD3" w:rsidRDefault="006C5FD3" w:rsidP="003E784D">
            <w:r>
              <w:t xml:space="preserve">Il </w:t>
            </w:r>
            <w:proofErr w:type="spellStart"/>
            <w:r>
              <w:t>boundary</w:t>
            </w:r>
            <w:proofErr w:type="spellEnd"/>
            <w:r>
              <w:t xml:space="preserve"> che permette all’amministratore dei prodotti di aggiungere il prodotto di una specifica entità.</w:t>
            </w:r>
          </w:p>
          <w:p w:rsidR="006C5FD3" w:rsidRDefault="006C5FD3" w:rsidP="003E784D"/>
          <w:p w:rsidR="006C5FD3" w:rsidRDefault="006C5FD3" w:rsidP="003E784D">
            <w:r>
              <w:t xml:space="preserve">Il </w:t>
            </w:r>
            <w:proofErr w:type="spellStart"/>
            <w:r>
              <w:t>boundary</w:t>
            </w:r>
            <w:proofErr w:type="spellEnd"/>
            <w:r>
              <w:t xml:space="preserve"> che permette all’amministratore dei prodotti di modificare la quantità di una specifica entità.</w:t>
            </w:r>
          </w:p>
          <w:p w:rsidR="006C5FD3" w:rsidRDefault="006C5FD3" w:rsidP="003E784D"/>
          <w:p w:rsidR="006C5FD3" w:rsidRDefault="006C5FD3" w:rsidP="003E784D">
            <w:r>
              <w:t xml:space="preserve">Il </w:t>
            </w:r>
            <w:proofErr w:type="spellStart"/>
            <w:r>
              <w:t>boundary</w:t>
            </w:r>
            <w:proofErr w:type="spellEnd"/>
            <w:r>
              <w:t xml:space="preserve"> che permette all’ amministratore dei prodotti di modificare la promozione ad un prodotto</w:t>
            </w:r>
          </w:p>
          <w:p w:rsidR="006C5FD3" w:rsidRDefault="006C5FD3" w:rsidP="003E784D"/>
          <w:p w:rsidR="006C5FD3" w:rsidRDefault="006C5FD3" w:rsidP="003E784D">
            <w:r>
              <w:t xml:space="preserve">Il </w:t>
            </w:r>
            <w:proofErr w:type="spellStart"/>
            <w:r>
              <w:t>boundary</w:t>
            </w:r>
            <w:proofErr w:type="spellEnd"/>
            <w:r>
              <w:t xml:space="preserve"> che permette all’amministratore dei prodotti di eliminare l’account di una specifica entità.</w:t>
            </w:r>
          </w:p>
          <w:p w:rsidR="006C5FD3" w:rsidRDefault="006C5FD3" w:rsidP="003E784D"/>
          <w:p w:rsidR="006C5FD3" w:rsidRDefault="006C5FD3" w:rsidP="003E784D">
            <w:r>
              <w:t xml:space="preserve">Il </w:t>
            </w:r>
            <w:proofErr w:type="spellStart"/>
            <w:r>
              <w:t>boundary</w:t>
            </w:r>
            <w:proofErr w:type="spellEnd"/>
            <w:r>
              <w:t xml:space="preserve"> che permette all’ amministratore dei prodotti di confermare </w:t>
            </w:r>
            <w:proofErr w:type="gramStart"/>
            <w:r>
              <w:t>un’ operazione</w:t>
            </w:r>
            <w:proofErr w:type="gramEnd"/>
          </w:p>
          <w:p w:rsidR="006C5FD3" w:rsidRDefault="006C5FD3" w:rsidP="003E784D"/>
          <w:p w:rsidR="006C5FD3" w:rsidRDefault="006C5FD3" w:rsidP="003E784D">
            <w:r>
              <w:t xml:space="preserve">il </w:t>
            </w:r>
            <w:proofErr w:type="spellStart"/>
            <w:r>
              <w:t>boundary</w:t>
            </w:r>
            <w:proofErr w:type="spellEnd"/>
            <w:r>
              <w:t xml:space="preserve"> che permette all’ amministratore dei prodotti di visualizzare la </w:t>
            </w:r>
            <w:proofErr w:type="spellStart"/>
            <w:r>
              <w:t>lsita</w:t>
            </w:r>
            <w:proofErr w:type="spellEnd"/>
            <w:r>
              <w:t xml:space="preserve"> dei prodotti presenti nel sistema</w:t>
            </w:r>
          </w:p>
          <w:p w:rsidR="006C5FD3" w:rsidRDefault="006C5FD3" w:rsidP="003E784D"/>
        </w:tc>
      </w:tr>
      <w:tr w:rsidR="006C5FD3" w:rsidTr="003E784D">
        <w:tc>
          <w:tcPr>
            <w:tcW w:w="3004" w:type="dxa"/>
            <w:shd w:val="clear" w:color="auto" w:fill="auto"/>
          </w:tcPr>
          <w:p w:rsidR="006C5FD3" w:rsidRDefault="006C5FD3" w:rsidP="003E784D">
            <w:pPr>
              <w:rPr>
                <w:b/>
              </w:rPr>
            </w:pPr>
          </w:p>
          <w:p w:rsidR="006C5FD3" w:rsidRDefault="006C5FD3" w:rsidP="003E784D">
            <w:r>
              <w:rPr>
                <w:b/>
              </w:rPr>
              <w:t>Control Object</w:t>
            </w:r>
          </w:p>
          <w:p w:rsidR="006C5FD3" w:rsidRDefault="006C5FD3" w:rsidP="003E784D">
            <w:pPr>
              <w:rPr>
                <w:b/>
              </w:rPr>
            </w:pPr>
          </w:p>
        </w:tc>
        <w:tc>
          <w:tcPr>
            <w:tcW w:w="3520" w:type="dxa"/>
            <w:shd w:val="clear" w:color="auto" w:fill="auto"/>
          </w:tcPr>
          <w:p w:rsidR="006C5FD3" w:rsidRDefault="006C5FD3" w:rsidP="003E784D"/>
          <w:p w:rsidR="006C5FD3" w:rsidRDefault="006C5FD3" w:rsidP="003E784D">
            <w:proofErr w:type="spellStart"/>
            <w:r>
              <w:t>GestisciprodottoControl</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lastRenderedPageBreak/>
              <w:t>GestiscipromozioneControl</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bookmarkStart w:id="16" w:name="__DdeLink__62_4229582959"/>
            <w:proofErr w:type="spellStart"/>
            <w:r>
              <w:t>VisualizzaprodottiControl</w:t>
            </w:r>
            <w:bookmarkEnd w:id="16"/>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AddProductControl</w:t>
            </w:r>
            <w:proofErr w:type="spellEnd"/>
          </w:p>
        </w:tc>
        <w:tc>
          <w:tcPr>
            <w:tcW w:w="2744" w:type="dxa"/>
            <w:shd w:val="clear" w:color="auto" w:fill="auto"/>
          </w:tcPr>
          <w:p w:rsidR="006C5FD3" w:rsidRDefault="006C5FD3" w:rsidP="003E784D"/>
          <w:p w:rsidR="006C5FD3" w:rsidRDefault="006C5FD3" w:rsidP="003E784D">
            <w:r>
              <w:t>Permette di gestire le operazioni relative all’ aggiunta, modifica e rimozione di un prodotto.</w:t>
            </w:r>
          </w:p>
          <w:p w:rsidR="006C5FD3" w:rsidRDefault="006C5FD3" w:rsidP="003E784D"/>
          <w:p w:rsidR="006C5FD3" w:rsidRDefault="006C5FD3" w:rsidP="003E784D">
            <w:r>
              <w:lastRenderedPageBreak/>
              <w:t>Permette di gestire le operazioni relative all’ aggiunta, modifica e rimozione di una promozione ad un prodotto specifico.</w:t>
            </w:r>
          </w:p>
          <w:p w:rsidR="006C5FD3" w:rsidRDefault="006C5FD3" w:rsidP="003E784D"/>
          <w:p w:rsidR="006C5FD3" w:rsidRDefault="006C5FD3" w:rsidP="003E784D"/>
          <w:p w:rsidR="006C5FD3" w:rsidRDefault="006C5FD3" w:rsidP="003E784D">
            <w:r>
              <w:t>Permette di gestire le operazioni relative alla visualizzazione dei prodotti presenti</w:t>
            </w:r>
          </w:p>
          <w:p w:rsidR="006C5FD3" w:rsidRDefault="006C5FD3" w:rsidP="003E784D"/>
          <w:p w:rsidR="006C5FD3" w:rsidRDefault="006C5FD3" w:rsidP="003E784D">
            <w:r>
              <w:t>Permette di gestire le operazione relative all’ aggiunta di un nuovo prodotto</w:t>
            </w:r>
          </w:p>
        </w:tc>
      </w:tr>
    </w:tbl>
    <w:p w:rsidR="006C5FD3" w:rsidRDefault="006C5FD3"/>
    <w:p w:rsidR="006C5FD3" w:rsidRDefault="006C5FD3"/>
    <w:p w:rsidR="006C5FD3" w:rsidRDefault="006C5FD3" w:rsidP="006C5FD3">
      <w:pPr>
        <w:rPr>
          <w:rFonts w:ascii="Garamond" w:eastAsia="Garamond" w:hAnsi="Garamond" w:cs="Garamond"/>
          <w:b/>
          <w:bCs/>
          <w:iCs/>
          <w:sz w:val="24"/>
          <w:szCs w:val="24"/>
        </w:rPr>
      </w:pPr>
      <w:r>
        <w:rPr>
          <w:rFonts w:ascii="Garamond" w:eastAsia="Garamond" w:hAnsi="Garamond" w:cs="Garamond"/>
          <w:b/>
          <w:bCs/>
          <w:iCs/>
          <w:sz w:val="24"/>
          <w:szCs w:val="24"/>
        </w:rPr>
        <w:t>Object Model Gestore delle riparazioni</w:t>
      </w:r>
    </w:p>
    <w:p w:rsidR="006C5FD3" w:rsidRDefault="006C5FD3" w:rsidP="006C5FD3">
      <w:pPr>
        <w:pStyle w:val="Standard"/>
        <w:rPr>
          <w:b/>
        </w:rPr>
      </w:pPr>
    </w:p>
    <w:tbl>
      <w:tblPr>
        <w:tblW w:w="9268" w:type="dxa"/>
        <w:tblInd w:w="252" w:type="dxa"/>
        <w:tblLayout w:type="fixed"/>
        <w:tblCellMar>
          <w:left w:w="10" w:type="dxa"/>
          <w:right w:w="10" w:type="dxa"/>
        </w:tblCellMar>
        <w:tblLook w:val="0000" w:firstRow="0" w:lastRow="0" w:firstColumn="0" w:lastColumn="0" w:noHBand="0" w:noVBand="0"/>
      </w:tblPr>
      <w:tblGrid>
        <w:gridCol w:w="3005"/>
        <w:gridCol w:w="3182"/>
        <w:gridCol w:w="3081"/>
      </w:tblGrid>
      <w:tr w:rsidR="006C5FD3" w:rsidTr="003E784D">
        <w:tc>
          <w:tcPr>
            <w:tcW w:w="30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jc w:val="center"/>
            </w:pPr>
            <w:r>
              <w:rPr>
                <w:b/>
              </w:rPr>
              <w:t>TIPO</w:t>
            </w:r>
          </w:p>
        </w:tc>
        <w:tc>
          <w:tcPr>
            <w:tcW w:w="31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jc w:val="center"/>
            </w:pPr>
            <w:r>
              <w:rPr>
                <w:b/>
              </w:rPr>
              <w:t>NOME</w:t>
            </w:r>
          </w:p>
        </w:tc>
        <w:tc>
          <w:tcPr>
            <w:tcW w:w="308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jc w:val="center"/>
            </w:pPr>
            <w:r>
              <w:rPr>
                <w:b/>
              </w:rPr>
              <w:t>DESCRIZIONE</w:t>
            </w:r>
          </w:p>
        </w:tc>
      </w:tr>
      <w:tr w:rsidR="006C5FD3" w:rsidTr="003E784D">
        <w:tc>
          <w:tcPr>
            <w:tcW w:w="30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proofErr w:type="spellStart"/>
            <w:r>
              <w:rPr>
                <w:b/>
              </w:rPr>
              <w:t>Entity</w:t>
            </w:r>
            <w:proofErr w:type="spellEnd"/>
            <w:r>
              <w:rPr>
                <w:b/>
              </w:rPr>
              <w:t xml:space="preserve"> Object</w:t>
            </w:r>
          </w:p>
        </w:tc>
        <w:tc>
          <w:tcPr>
            <w:tcW w:w="31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r>
              <w:t>Gestore delle riparazioni</w:t>
            </w:r>
          </w:p>
          <w:p w:rsidR="006C5FD3" w:rsidRDefault="006C5FD3" w:rsidP="003E784D">
            <w:pPr>
              <w:pStyle w:val="Standard"/>
            </w:pPr>
          </w:p>
          <w:p w:rsidR="006C5FD3" w:rsidRDefault="006C5FD3" w:rsidP="003E784D">
            <w:pPr>
              <w:pStyle w:val="Standard"/>
            </w:pPr>
          </w:p>
        </w:tc>
        <w:tc>
          <w:tcPr>
            <w:tcW w:w="308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r>
              <w:t>Rappresenta un’entità generata per prelevare i dati di un gestore delle riparazioni.</w:t>
            </w:r>
          </w:p>
        </w:tc>
      </w:tr>
      <w:tr w:rsidR="006C5FD3" w:rsidTr="003E784D">
        <w:tc>
          <w:tcPr>
            <w:tcW w:w="30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rPr>
                <w:b/>
              </w:rPr>
            </w:pPr>
            <w:r>
              <w:rPr>
                <w:b/>
              </w:rPr>
              <w:t>Model</w:t>
            </w:r>
          </w:p>
        </w:tc>
        <w:tc>
          <w:tcPr>
            <w:tcW w:w="31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proofErr w:type="spellStart"/>
            <w:r>
              <w:t>ProdottoInRiparazione</w:t>
            </w:r>
            <w:proofErr w:type="spellEnd"/>
          </w:p>
        </w:tc>
        <w:tc>
          <w:tcPr>
            <w:tcW w:w="308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r>
              <w:t>Rappresenta un’entità generata per prelevare i dati di un determinato prodotto in riparazione</w:t>
            </w:r>
          </w:p>
        </w:tc>
      </w:tr>
      <w:tr w:rsidR="006C5FD3" w:rsidTr="003E784D">
        <w:tc>
          <w:tcPr>
            <w:tcW w:w="30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proofErr w:type="spellStart"/>
            <w:r>
              <w:rPr>
                <w:b/>
              </w:rPr>
              <w:t>Boundary</w:t>
            </w:r>
            <w:proofErr w:type="spellEnd"/>
            <w:r>
              <w:rPr>
                <w:b/>
              </w:rPr>
              <w:t xml:space="preserve"> Object</w:t>
            </w:r>
          </w:p>
        </w:tc>
        <w:tc>
          <w:tcPr>
            <w:tcW w:w="31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proofErr w:type="spellStart"/>
            <w:r>
              <w:t>ModificaStatoBoundary</w:t>
            </w:r>
            <w:proofErr w:type="spellEnd"/>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roofErr w:type="spellStart"/>
            <w:r>
              <w:t>AggiuntaDisponibilitàBoundary</w:t>
            </w:r>
            <w:proofErr w:type="spellEnd"/>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roofErr w:type="spellStart"/>
            <w:r>
              <w:t>ModificaDisponibilitàBoundary</w:t>
            </w:r>
            <w:proofErr w:type="spellEnd"/>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roofErr w:type="spellStart"/>
            <w:r>
              <w:t>FineRiparazioneBoundary</w:t>
            </w:r>
            <w:proofErr w:type="spellEnd"/>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roofErr w:type="spellStart"/>
            <w:r>
              <w:t>VisualizzaBoundary</w:t>
            </w:r>
            <w:proofErr w:type="spellEnd"/>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roofErr w:type="spellStart"/>
            <w:r>
              <w:t>ConfermaBoundary</w:t>
            </w:r>
            <w:proofErr w:type="spellEnd"/>
          </w:p>
        </w:tc>
        <w:tc>
          <w:tcPr>
            <w:tcW w:w="308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r>
              <w:lastRenderedPageBreak/>
              <w:t xml:space="preserve">Il </w:t>
            </w:r>
            <w:proofErr w:type="spellStart"/>
            <w:r>
              <w:t>boundary</w:t>
            </w:r>
            <w:proofErr w:type="spellEnd"/>
            <w:r>
              <w:t xml:space="preserve"> che permette al gestore delle riparazioni di modificare lo stato di riparazione di un prodotto.</w:t>
            </w:r>
          </w:p>
          <w:p w:rsidR="006C5FD3" w:rsidRDefault="006C5FD3" w:rsidP="003E784D">
            <w:pPr>
              <w:pStyle w:val="Standard"/>
            </w:pPr>
          </w:p>
          <w:p w:rsidR="006C5FD3" w:rsidRDefault="006C5FD3" w:rsidP="003E784D">
            <w:pPr>
              <w:pStyle w:val="Standard"/>
            </w:pPr>
            <w:r>
              <w:t xml:space="preserve">Il </w:t>
            </w:r>
            <w:proofErr w:type="spellStart"/>
            <w:r>
              <w:t>boundary</w:t>
            </w:r>
            <w:proofErr w:type="spellEnd"/>
            <w:r>
              <w:t xml:space="preserve"> che permette al gestore delle riparazioni di aggiungere le date disponibili.</w:t>
            </w:r>
          </w:p>
          <w:p w:rsidR="006C5FD3" w:rsidRDefault="006C5FD3" w:rsidP="003E784D">
            <w:pPr>
              <w:pStyle w:val="Standard"/>
            </w:pPr>
          </w:p>
          <w:p w:rsidR="006C5FD3" w:rsidRDefault="006C5FD3" w:rsidP="003E784D">
            <w:pPr>
              <w:pStyle w:val="Standard"/>
            </w:pPr>
            <w:r>
              <w:t xml:space="preserve">Il </w:t>
            </w:r>
            <w:proofErr w:type="spellStart"/>
            <w:r>
              <w:t>boundary</w:t>
            </w:r>
            <w:proofErr w:type="spellEnd"/>
            <w:r>
              <w:t xml:space="preserve"> che permette al gestore delle riparazioni di aggiornare le date disponibili.</w:t>
            </w:r>
          </w:p>
          <w:p w:rsidR="006C5FD3" w:rsidRDefault="006C5FD3" w:rsidP="003E784D">
            <w:pPr>
              <w:pStyle w:val="Standard"/>
            </w:pPr>
          </w:p>
          <w:p w:rsidR="006C5FD3" w:rsidRDefault="006C5FD3" w:rsidP="003E784D">
            <w:pPr>
              <w:pStyle w:val="Standard"/>
            </w:pPr>
            <w:r>
              <w:t xml:space="preserve">Il </w:t>
            </w:r>
            <w:proofErr w:type="spellStart"/>
            <w:r>
              <w:t>boundary</w:t>
            </w:r>
            <w:proofErr w:type="spellEnd"/>
            <w:r>
              <w:t xml:space="preserve"> che permette al gestore delle riparazioni di aggiungere la data stimata di fine riparazione.</w:t>
            </w:r>
          </w:p>
          <w:p w:rsidR="006C5FD3" w:rsidRDefault="006C5FD3" w:rsidP="003E784D">
            <w:pPr>
              <w:pStyle w:val="Standard"/>
            </w:pPr>
          </w:p>
          <w:p w:rsidR="006C5FD3" w:rsidRDefault="006C5FD3" w:rsidP="003E784D">
            <w:pPr>
              <w:pStyle w:val="Standard"/>
            </w:pPr>
            <w:r>
              <w:t xml:space="preserve">Il </w:t>
            </w:r>
            <w:proofErr w:type="spellStart"/>
            <w:r>
              <w:t>boundary</w:t>
            </w:r>
            <w:proofErr w:type="spellEnd"/>
            <w:r>
              <w:t xml:space="preserve"> che permette la visualizzazione dello stato di un prodotto in riparazione.</w:t>
            </w:r>
          </w:p>
          <w:p w:rsidR="006C5FD3" w:rsidRDefault="006C5FD3" w:rsidP="003E784D">
            <w:pPr>
              <w:pStyle w:val="Standard"/>
            </w:pPr>
          </w:p>
          <w:p w:rsidR="006C5FD3" w:rsidRDefault="006C5FD3" w:rsidP="003E784D">
            <w:pPr>
              <w:pStyle w:val="Standard"/>
            </w:pPr>
            <w:r>
              <w:t xml:space="preserve">Il </w:t>
            </w:r>
            <w:proofErr w:type="spellStart"/>
            <w:r>
              <w:t>boundary</w:t>
            </w:r>
            <w:proofErr w:type="spellEnd"/>
            <w:r>
              <w:t xml:space="preserve"> che permette di visualizzare la conferma dell'operazione svolta.</w:t>
            </w:r>
          </w:p>
        </w:tc>
      </w:tr>
      <w:tr w:rsidR="006C5FD3" w:rsidTr="003E784D">
        <w:tc>
          <w:tcPr>
            <w:tcW w:w="30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r>
              <w:rPr>
                <w:b/>
              </w:rPr>
              <w:lastRenderedPageBreak/>
              <w:t>Control Object</w:t>
            </w:r>
          </w:p>
        </w:tc>
        <w:tc>
          <w:tcPr>
            <w:tcW w:w="31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proofErr w:type="spellStart"/>
            <w:r>
              <w:t>ModificaStatoControl</w:t>
            </w:r>
            <w:proofErr w:type="spellEnd"/>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roofErr w:type="spellStart"/>
            <w:r>
              <w:t>AggiuntaDisponibilitàControl</w:t>
            </w:r>
            <w:proofErr w:type="spellEnd"/>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roofErr w:type="spellStart"/>
            <w:r>
              <w:t>ModificaDisponibilitàControl</w:t>
            </w:r>
            <w:proofErr w:type="spellEnd"/>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roofErr w:type="spellStart"/>
            <w:r>
              <w:t>FineRiparazioneControl</w:t>
            </w:r>
            <w:proofErr w:type="spellEnd"/>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
        </w:tc>
        <w:tc>
          <w:tcPr>
            <w:tcW w:w="308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r>
              <w:t>Permette di gestire le operazioni relative allo stato di riparazione di un prodotto.</w:t>
            </w:r>
          </w:p>
          <w:p w:rsidR="006C5FD3" w:rsidRDefault="006C5FD3" w:rsidP="003E784D">
            <w:pPr>
              <w:pStyle w:val="Standard"/>
            </w:pPr>
          </w:p>
          <w:p w:rsidR="006C5FD3" w:rsidRDefault="006C5FD3" w:rsidP="003E784D">
            <w:pPr>
              <w:pStyle w:val="Standard"/>
            </w:pPr>
            <w:r>
              <w:t>Permette di gestire le operazioni relative all’ aggiunta di date disponibili per le riparazioni.</w:t>
            </w:r>
          </w:p>
          <w:p w:rsidR="006C5FD3" w:rsidRDefault="006C5FD3" w:rsidP="003E784D">
            <w:pPr>
              <w:pStyle w:val="Standard"/>
            </w:pPr>
          </w:p>
          <w:p w:rsidR="006C5FD3" w:rsidRDefault="006C5FD3" w:rsidP="003E784D">
            <w:pPr>
              <w:pStyle w:val="Standard"/>
            </w:pPr>
            <w:r>
              <w:t>Permette di gestire le operazioni relative alla modifica delle date disponibili.</w:t>
            </w:r>
          </w:p>
          <w:p w:rsidR="006C5FD3" w:rsidRDefault="006C5FD3" w:rsidP="003E784D">
            <w:pPr>
              <w:pStyle w:val="Standard"/>
            </w:pPr>
          </w:p>
          <w:p w:rsidR="006C5FD3" w:rsidRDefault="006C5FD3" w:rsidP="003E784D">
            <w:pPr>
              <w:pStyle w:val="Standard"/>
            </w:pPr>
            <w:r>
              <w:t xml:space="preserve">Permette di gestire le operazioni relative all'aggiunta della data stimata di fine riparazione di un </w:t>
            </w:r>
            <w:proofErr w:type="gramStart"/>
            <w:r>
              <w:t>prodotto .</w:t>
            </w:r>
            <w:proofErr w:type="gramEnd"/>
          </w:p>
        </w:tc>
      </w:tr>
    </w:tbl>
    <w:p w:rsidR="006C5FD3" w:rsidRDefault="006C5FD3" w:rsidP="006C5FD3">
      <w:pPr>
        <w:rPr>
          <w:rFonts w:ascii="Garamond" w:eastAsia="Garamond" w:hAnsi="Garamond" w:cs="Garamond"/>
          <w:b/>
          <w:bCs/>
          <w:iCs/>
          <w:sz w:val="24"/>
          <w:szCs w:val="24"/>
        </w:rPr>
      </w:pPr>
    </w:p>
    <w:p w:rsidR="00D27474" w:rsidRDefault="00D27474"/>
    <w:p w:rsidR="006C5FD3" w:rsidRDefault="006C5FD3" w:rsidP="006C5FD3">
      <w:pPr>
        <w:rPr>
          <w:rFonts w:ascii="Garamond" w:eastAsia="Garamond" w:hAnsi="Garamond" w:cs="Garamond"/>
          <w:b/>
          <w:bCs/>
          <w:iCs/>
          <w:sz w:val="24"/>
          <w:szCs w:val="24"/>
        </w:rPr>
      </w:pPr>
      <w:r>
        <w:rPr>
          <w:rFonts w:ascii="Garamond" w:eastAsia="Garamond" w:hAnsi="Garamond" w:cs="Garamond"/>
          <w:b/>
          <w:bCs/>
          <w:iCs/>
          <w:sz w:val="24"/>
          <w:szCs w:val="24"/>
        </w:rPr>
        <w:t>Object Model Amministratore Generale</w:t>
      </w:r>
    </w:p>
    <w:p w:rsidR="006C5FD3" w:rsidRDefault="006C5FD3" w:rsidP="006C5FD3">
      <w:pPr>
        <w:rPr>
          <w:b/>
        </w:rPr>
      </w:pPr>
    </w:p>
    <w:tbl>
      <w:tblPr>
        <w:tblStyle w:val="Grigliatabella"/>
        <w:tblW w:w="0" w:type="auto"/>
        <w:tblInd w:w="360" w:type="dxa"/>
        <w:tblLook w:val="04A0" w:firstRow="1" w:lastRow="0" w:firstColumn="1" w:lastColumn="0" w:noHBand="0" w:noVBand="1"/>
      </w:tblPr>
      <w:tblGrid>
        <w:gridCol w:w="2985"/>
        <w:gridCol w:w="3177"/>
        <w:gridCol w:w="3068"/>
      </w:tblGrid>
      <w:tr w:rsidR="006C5FD3" w:rsidTr="003E784D">
        <w:tc>
          <w:tcPr>
            <w:tcW w:w="3209" w:type="dxa"/>
          </w:tcPr>
          <w:p w:rsidR="006C5FD3" w:rsidRPr="002E38F0" w:rsidRDefault="006C5FD3" w:rsidP="003E784D">
            <w:pPr>
              <w:jc w:val="center"/>
              <w:rPr>
                <w:b/>
              </w:rPr>
            </w:pPr>
            <w:r w:rsidRPr="002E38F0">
              <w:rPr>
                <w:b/>
              </w:rPr>
              <w:t>TIPO</w:t>
            </w:r>
          </w:p>
        </w:tc>
        <w:tc>
          <w:tcPr>
            <w:tcW w:w="3209" w:type="dxa"/>
          </w:tcPr>
          <w:p w:rsidR="006C5FD3" w:rsidRPr="002E38F0" w:rsidRDefault="006C5FD3" w:rsidP="003E784D">
            <w:pPr>
              <w:jc w:val="center"/>
              <w:rPr>
                <w:b/>
              </w:rPr>
            </w:pPr>
            <w:r>
              <w:rPr>
                <w:b/>
              </w:rPr>
              <w:t>NOME</w:t>
            </w:r>
          </w:p>
        </w:tc>
        <w:tc>
          <w:tcPr>
            <w:tcW w:w="3210" w:type="dxa"/>
          </w:tcPr>
          <w:p w:rsidR="006C5FD3" w:rsidRPr="002E38F0" w:rsidRDefault="006C5FD3" w:rsidP="003E784D">
            <w:pPr>
              <w:jc w:val="center"/>
              <w:rPr>
                <w:b/>
              </w:rPr>
            </w:pPr>
            <w:r>
              <w:rPr>
                <w:b/>
              </w:rPr>
              <w:t>DESCRIZIONE</w:t>
            </w:r>
          </w:p>
        </w:tc>
      </w:tr>
      <w:tr w:rsidR="006C5FD3" w:rsidTr="003E784D">
        <w:tc>
          <w:tcPr>
            <w:tcW w:w="3209" w:type="dxa"/>
          </w:tcPr>
          <w:p w:rsidR="006C5FD3" w:rsidRPr="00DC52CF" w:rsidRDefault="006C5FD3" w:rsidP="003E784D">
            <w:pPr>
              <w:rPr>
                <w:b/>
              </w:rPr>
            </w:pPr>
            <w:proofErr w:type="spellStart"/>
            <w:r w:rsidRPr="00DC52CF">
              <w:rPr>
                <w:b/>
              </w:rPr>
              <w:t>Entity</w:t>
            </w:r>
            <w:proofErr w:type="spellEnd"/>
            <w:r w:rsidRPr="00DC52CF">
              <w:rPr>
                <w:b/>
              </w:rPr>
              <w:t xml:space="preserve"> Object</w:t>
            </w:r>
          </w:p>
        </w:tc>
        <w:tc>
          <w:tcPr>
            <w:tcW w:w="3209" w:type="dxa"/>
          </w:tcPr>
          <w:p w:rsidR="006C5FD3" w:rsidRDefault="006C5FD3" w:rsidP="003E784D">
            <w:r>
              <w:t>Amministratore generale</w:t>
            </w:r>
          </w:p>
          <w:p w:rsidR="006C5FD3" w:rsidRDefault="006C5FD3" w:rsidP="003E784D"/>
          <w:p w:rsidR="006C5FD3" w:rsidRDefault="006C5FD3" w:rsidP="003E784D"/>
        </w:tc>
        <w:tc>
          <w:tcPr>
            <w:tcW w:w="3210" w:type="dxa"/>
          </w:tcPr>
          <w:p w:rsidR="006C5FD3" w:rsidRDefault="006C5FD3" w:rsidP="003E784D">
            <w:r>
              <w:t>Rappresenta un’entità generata per prelevare i dati di un amministratore generale.</w:t>
            </w:r>
          </w:p>
        </w:tc>
      </w:tr>
      <w:tr w:rsidR="006C5FD3" w:rsidTr="003E784D">
        <w:tc>
          <w:tcPr>
            <w:tcW w:w="3209" w:type="dxa"/>
          </w:tcPr>
          <w:p w:rsidR="006C5FD3" w:rsidRPr="00DC52CF" w:rsidRDefault="006C5FD3" w:rsidP="003E784D">
            <w:pPr>
              <w:rPr>
                <w:b/>
              </w:rPr>
            </w:pPr>
            <w:r>
              <w:rPr>
                <w:b/>
              </w:rPr>
              <w:t>Model</w:t>
            </w:r>
          </w:p>
        </w:tc>
        <w:tc>
          <w:tcPr>
            <w:tcW w:w="3209" w:type="dxa"/>
          </w:tcPr>
          <w:p w:rsidR="006C5FD3" w:rsidRDefault="006C5FD3" w:rsidP="003E784D">
            <w:proofErr w:type="spellStart"/>
            <w:r>
              <w:t>UserManager</w:t>
            </w:r>
            <w:proofErr w:type="spellEnd"/>
          </w:p>
        </w:tc>
        <w:tc>
          <w:tcPr>
            <w:tcW w:w="3210" w:type="dxa"/>
          </w:tcPr>
          <w:p w:rsidR="006C5FD3" w:rsidRDefault="006C5FD3" w:rsidP="003E784D">
            <w:r>
              <w:t>Rappresenta un’entità generata per prelevare i dati delle entità registrate al sito</w:t>
            </w:r>
          </w:p>
        </w:tc>
      </w:tr>
      <w:tr w:rsidR="006C5FD3" w:rsidTr="003E784D">
        <w:tc>
          <w:tcPr>
            <w:tcW w:w="3209" w:type="dxa"/>
          </w:tcPr>
          <w:p w:rsidR="006C5FD3" w:rsidRPr="00DC52CF" w:rsidRDefault="006C5FD3" w:rsidP="003E784D">
            <w:pPr>
              <w:rPr>
                <w:b/>
              </w:rPr>
            </w:pPr>
            <w:proofErr w:type="spellStart"/>
            <w:r w:rsidRPr="00DC52CF">
              <w:rPr>
                <w:b/>
              </w:rPr>
              <w:t>Boundary</w:t>
            </w:r>
            <w:proofErr w:type="spellEnd"/>
            <w:r w:rsidRPr="00DC52CF">
              <w:rPr>
                <w:b/>
              </w:rPr>
              <w:t xml:space="preserve"> Object</w:t>
            </w:r>
          </w:p>
        </w:tc>
        <w:tc>
          <w:tcPr>
            <w:tcW w:w="3209" w:type="dxa"/>
          </w:tcPr>
          <w:p w:rsidR="006C5FD3" w:rsidRDefault="006C5FD3" w:rsidP="003E784D">
            <w:proofErr w:type="spellStart"/>
            <w:r>
              <w:t>ModificaRuoloBoundary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VisualizzaUtentiBoundary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VisualizzaBoundary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RimuoviUtenteBoundary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ConfermaRimozioneBoundary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ConfermaModificaBoundary</w:t>
            </w:r>
            <w:proofErr w:type="spellEnd"/>
          </w:p>
        </w:tc>
        <w:tc>
          <w:tcPr>
            <w:tcW w:w="3210" w:type="dxa"/>
          </w:tcPr>
          <w:p w:rsidR="006C5FD3" w:rsidRDefault="006C5FD3" w:rsidP="003E784D">
            <w:r>
              <w:lastRenderedPageBreak/>
              <w:t xml:space="preserve">Il </w:t>
            </w:r>
            <w:proofErr w:type="spellStart"/>
            <w:r>
              <w:t>boundary</w:t>
            </w:r>
            <w:proofErr w:type="spellEnd"/>
            <w:r>
              <w:t xml:space="preserve"> che permette all’amministratore generale di modificare il ruolo di una specifica entità.</w:t>
            </w:r>
          </w:p>
          <w:p w:rsidR="006C5FD3" w:rsidRDefault="006C5FD3" w:rsidP="003E784D"/>
          <w:p w:rsidR="006C5FD3" w:rsidRDefault="006C5FD3" w:rsidP="003E784D">
            <w:r>
              <w:t xml:space="preserve">Il </w:t>
            </w:r>
            <w:proofErr w:type="spellStart"/>
            <w:r>
              <w:t>boundary</w:t>
            </w:r>
            <w:proofErr w:type="spellEnd"/>
            <w:r>
              <w:t xml:space="preserve"> che permette all’amministratore generale di </w:t>
            </w:r>
            <w:r>
              <w:lastRenderedPageBreak/>
              <w:t>visualizzare i dati relativi agli utenti registrati.</w:t>
            </w:r>
          </w:p>
          <w:p w:rsidR="006C5FD3" w:rsidRDefault="006C5FD3" w:rsidP="003E784D"/>
          <w:p w:rsidR="006C5FD3" w:rsidRDefault="006C5FD3" w:rsidP="003E784D">
            <w:r>
              <w:t xml:space="preserve">Il </w:t>
            </w:r>
            <w:proofErr w:type="spellStart"/>
            <w:r>
              <w:t>boundary</w:t>
            </w:r>
            <w:proofErr w:type="spellEnd"/>
            <w:r>
              <w:t xml:space="preserve"> che permette all’amministratore generale di accedere alla pagina che visualizza i dati relativi agli utenti registrati.</w:t>
            </w:r>
          </w:p>
          <w:p w:rsidR="006C5FD3" w:rsidRDefault="006C5FD3" w:rsidP="003E784D"/>
          <w:p w:rsidR="006C5FD3" w:rsidRDefault="006C5FD3" w:rsidP="003E784D">
            <w:r>
              <w:t xml:space="preserve">Il </w:t>
            </w:r>
            <w:proofErr w:type="spellStart"/>
            <w:r>
              <w:t>boundary</w:t>
            </w:r>
            <w:proofErr w:type="spellEnd"/>
            <w:r>
              <w:t xml:space="preserve"> che permette all’amministratore generale di eliminare l’account di una specifica entità.</w:t>
            </w:r>
          </w:p>
          <w:p w:rsidR="006C5FD3" w:rsidRDefault="006C5FD3" w:rsidP="003E784D"/>
          <w:p w:rsidR="006C5FD3" w:rsidRDefault="006C5FD3" w:rsidP="003E784D">
            <w:r>
              <w:t xml:space="preserve">Il </w:t>
            </w:r>
            <w:proofErr w:type="spellStart"/>
            <w:r>
              <w:t>boundary</w:t>
            </w:r>
            <w:proofErr w:type="spellEnd"/>
            <w:r>
              <w:t xml:space="preserve"> che permette all’amministratore generale di confermare la rimozione di un’entità del sito</w:t>
            </w:r>
          </w:p>
          <w:p w:rsidR="006C5FD3" w:rsidRDefault="006C5FD3" w:rsidP="003E784D"/>
          <w:p w:rsidR="006C5FD3" w:rsidRPr="00D351AC" w:rsidRDefault="006C5FD3" w:rsidP="003E784D">
            <w:r>
              <w:t xml:space="preserve">Il </w:t>
            </w:r>
            <w:proofErr w:type="spellStart"/>
            <w:r>
              <w:t>boundary</w:t>
            </w:r>
            <w:proofErr w:type="spellEnd"/>
            <w:r>
              <w:t xml:space="preserve"> che permette all’amministratore generale di confermare la modifica del ruolo di un’entità del sito</w:t>
            </w:r>
          </w:p>
        </w:tc>
      </w:tr>
      <w:tr w:rsidR="006C5FD3" w:rsidTr="003E784D">
        <w:tc>
          <w:tcPr>
            <w:tcW w:w="3209" w:type="dxa"/>
          </w:tcPr>
          <w:p w:rsidR="006C5FD3" w:rsidRPr="00DC52CF" w:rsidRDefault="006C5FD3" w:rsidP="003E784D">
            <w:pPr>
              <w:rPr>
                <w:b/>
              </w:rPr>
            </w:pPr>
            <w:r w:rsidRPr="00DC52CF">
              <w:rPr>
                <w:b/>
              </w:rPr>
              <w:lastRenderedPageBreak/>
              <w:t>Control Object</w:t>
            </w:r>
          </w:p>
        </w:tc>
        <w:tc>
          <w:tcPr>
            <w:tcW w:w="3209" w:type="dxa"/>
          </w:tcPr>
          <w:p w:rsidR="006C5FD3" w:rsidRDefault="006C5FD3" w:rsidP="003E784D">
            <w:proofErr w:type="spellStart"/>
            <w:r>
              <w:t>VisualizzaUtentiControl</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ModificaRuoloControl</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RimozioneUtenteControl</w:t>
            </w:r>
            <w:proofErr w:type="spellEnd"/>
          </w:p>
        </w:tc>
        <w:tc>
          <w:tcPr>
            <w:tcW w:w="3210" w:type="dxa"/>
          </w:tcPr>
          <w:p w:rsidR="006C5FD3" w:rsidRDefault="006C5FD3" w:rsidP="003E784D">
            <w:r>
              <w:t>Permette di gestire le operazioni relative alla visualizzazione degli utenti registrati.</w:t>
            </w:r>
          </w:p>
          <w:p w:rsidR="006C5FD3" w:rsidRDefault="006C5FD3" w:rsidP="003E784D"/>
          <w:p w:rsidR="006C5FD3" w:rsidRDefault="006C5FD3" w:rsidP="003E784D">
            <w:r>
              <w:t>Permette di gestire le operazioni relative alla modifica del ruolo di una specifica entità</w:t>
            </w:r>
          </w:p>
          <w:p w:rsidR="006C5FD3" w:rsidRDefault="006C5FD3" w:rsidP="003E784D"/>
          <w:p w:rsidR="006C5FD3" w:rsidRDefault="006C5FD3" w:rsidP="003E784D">
            <w:r>
              <w:t>Permette di gestire le operazioni relative alla rimozione dell’account di un utente registrato.</w:t>
            </w:r>
          </w:p>
        </w:tc>
      </w:tr>
    </w:tbl>
    <w:p w:rsidR="006C5FD3" w:rsidRDefault="006C5FD3" w:rsidP="006C5FD3">
      <w:pPr>
        <w:rPr>
          <w:rFonts w:ascii="Garamond" w:eastAsia="Garamond" w:hAnsi="Garamond" w:cs="Garamond"/>
          <w:b/>
          <w:bCs/>
          <w:iCs/>
          <w:sz w:val="24"/>
          <w:szCs w:val="24"/>
        </w:rPr>
      </w:pPr>
    </w:p>
    <w:p w:rsidR="00D27474" w:rsidRDefault="00D27474"/>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rsidP="002B0DD6">
      <w:pPr>
        <w:ind w:left="1420"/>
        <w:jc w:val="center"/>
        <w:rPr>
          <w:rFonts w:ascii="Garamond" w:eastAsia="Garamond" w:hAnsi="Garamond" w:cs="Garamond"/>
          <w:sz w:val="24"/>
          <w:szCs w:val="24"/>
        </w:rPr>
      </w:pPr>
    </w:p>
    <w:p w:rsidR="003C245E" w:rsidRDefault="003C245E" w:rsidP="002B0DD6">
      <w:pPr>
        <w:ind w:left="1420"/>
        <w:jc w:val="center"/>
        <w:rPr>
          <w:sz w:val="20"/>
          <w:szCs w:val="20"/>
        </w:rPr>
      </w:pPr>
    </w:p>
    <w:p w:rsidR="002B0DD6" w:rsidRDefault="002B0DD6"/>
    <w:p w:rsidR="002B0DD6" w:rsidRDefault="002B0DD6"/>
    <w:p w:rsidR="002B0DD6" w:rsidRDefault="002B0DD6"/>
    <w:p w:rsidR="002B0DD6" w:rsidRDefault="002B0DD6" w:rsidP="002B0DD6">
      <w:pPr>
        <w:rPr>
          <w:rFonts w:ascii="Garamond" w:eastAsia="Garamond" w:hAnsi="Garamond" w:cs="Garamond"/>
          <w:b/>
          <w:bCs/>
          <w:i/>
          <w:iCs/>
          <w:sz w:val="24"/>
          <w:szCs w:val="24"/>
        </w:rPr>
      </w:pPr>
      <w:r>
        <w:rPr>
          <w:rFonts w:ascii="Garamond" w:eastAsia="Garamond" w:hAnsi="Garamond" w:cs="Garamond"/>
          <w:b/>
          <w:bCs/>
          <w:i/>
          <w:iCs/>
          <w:sz w:val="24"/>
          <w:szCs w:val="24"/>
        </w:rPr>
        <w:t>3.4.</w:t>
      </w:r>
      <w:r w:rsidR="00E3447A">
        <w:rPr>
          <w:rFonts w:ascii="Garamond" w:eastAsia="Garamond" w:hAnsi="Garamond" w:cs="Garamond"/>
          <w:b/>
          <w:bCs/>
          <w:i/>
          <w:iCs/>
          <w:sz w:val="24"/>
          <w:szCs w:val="24"/>
        </w:rPr>
        <w:t xml:space="preserve">5 </w:t>
      </w:r>
      <w:r>
        <w:rPr>
          <w:rFonts w:ascii="Garamond" w:eastAsia="Garamond" w:hAnsi="Garamond" w:cs="Garamond"/>
          <w:b/>
          <w:bCs/>
          <w:i/>
          <w:iCs/>
          <w:sz w:val="24"/>
          <w:szCs w:val="24"/>
        </w:rPr>
        <w:t xml:space="preserve">Class </w:t>
      </w:r>
      <w:proofErr w:type="spellStart"/>
      <w:r>
        <w:rPr>
          <w:rFonts w:ascii="Garamond" w:eastAsia="Garamond" w:hAnsi="Garamond" w:cs="Garamond"/>
          <w:b/>
          <w:bCs/>
          <w:i/>
          <w:iCs/>
          <w:sz w:val="24"/>
          <w:szCs w:val="24"/>
        </w:rPr>
        <w:t>Diagrams</w:t>
      </w:r>
      <w:proofErr w:type="spellEnd"/>
    </w:p>
    <w:p w:rsidR="00570331" w:rsidRDefault="00570331" w:rsidP="002B0DD6">
      <w:pPr>
        <w:rPr>
          <w:rFonts w:ascii="Garamond" w:eastAsia="Garamond" w:hAnsi="Garamond" w:cs="Garamond"/>
          <w:b/>
          <w:bCs/>
          <w:i/>
          <w:iCs/>
          <w:sz w:val="24"/>
          <w:szCs w:val="24"/>
        </w:rPr>
      </w:pPr>
    </w:p>
    <w:p w:rsidR="00570331" w:rsidRDefault="00570331" w:rsidP="002B0DD6">
      <w:pPr>
        <w:rPr>
          <w:rFonts w:ascii="Garamond" w:eastAsia="Garamond" w:hAnsi="Garamond" w:cs="Garamond"/>
          <w:b/>
          <w:bCs/>
          <w:i/>
          <w:iCs/>
          <w:sz w:val="24"/>
          <w:szCs w:val="24"/>
        </w:rPr>
      </w:pPr>
    </w:p>
    <w:p w:rsidR="00D27474" w:rsidRDefault="0012347B">
      <w:r>
        <w:rPr>
          <w:noProof/>
        </w:rPr>
        <w:drawing>
          <wp:inline distT="0" distB="0" distL="0" distR="0">
            <wp:extent cx="6086475" cy="8020050"/>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6475" cy="8020050"/>
                    </a:xfrm>
                    <a:prstGeom prst="rect">
                      <a:avLst/>
                    </a:prstGeom>
                    <a:noFill/>
                    <a:ln>
                      <a:noFill/>
                    </a:ln>
                  </pic:spPr>
                </pic:pic>
              </a:graphicData>
            </a:graphic>
          </wp:inline>
        </w:drawing>
      </w:r>
    </w:p>
    <w:p w:rsidR="00D27474" w:rsidRDefault="00D27474"/>
    <w:p w:rsidR="00D27474" w:rsidRDefault="00D27474"/>
    <w:p w:rsidR="00D27474" w:rsidRDefault="00D27474"/>
    <w:p w:rsidR="00D27474" w:rsidRDefault="00D27474"/>
    <w:p w:rsidR="00D27474" w:rsidRDefault="00D27474"/>
    <w:p w:rsidR="00D27474" w:rsidRDefault="00D27474"/>
    <w:p w:rsidR="00D27474" w:rsidRDefault="00D27474"/>
    <w:p w:rsidR="00D27474" w:rsidRDefault="00D27474"/>
    <w:p w:rsidR="00570331" w:rsidRDefault="00570331" w:rsidP="00570331">
      <w:pPr>
        <w:ind w:left="1420"/>
        <w:jc w:val="center"/>
        <w:rPr>
          <w:sz w:val="20"/>
          <w:szCs w:val="20"/>
        </w:rPr>
      </w:pPr>
    </w:p>
    <w:p w:rsidR="00D27474" w:rsidRDefault="00D27474"/>
    <w:p w:rsidR="00570331" w:rsidRDefault="00570331"/>
    <w:p w:rsidR="00570331" w:rsidRDefault="00570331"/>
    <w:p w:rsidR="00570331" w:rsidRDefault="00570331">
      <w:r>
        <w:rPr>
          <w:noProof/>
        </w:rPr>
        <w:drawing>
          <wp:inline distT="0" distB="0" distL="0" distR="0">
            <wp:extent cx="6791325" cy="4371975"/>
            <wp:effectExtent l="0" t="0" r="9525" b="9525"/>
            <wp:docPr id="599" name="Immagin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1325" cy="4371975"/>
                    </a:xfrm>
                    <a:prstGeom prst="rect">
                      <a:avLst/>
                    </a:prstGeom>
                    <a:noFill/>
                    <a:ln>
                      <a:noFill/>
                    </a:ln>
                  </pic:spPr>
                </pic:pic>
              </a:graphicData>
            </a:graphic>
          </wp:inline>
        </w:drawing>
      </w:r>
    </w:p>
    <w:p w:rsidR="00570331" w:rsidRDefault="00570331"/>
    <w:p w:rsidR="00570331" w:rsidRDefault="00570331"/>
    <w:p w:rsidR="00570331" w:rsidRDefault="00570331" w:rsidP="00570331">
      <w:pPr>
        <w:rPr>
          <w:rFonts w:ascii="Garamond" w:eastAsia="Garamond" w:hAnsi="Garamond" w:cs="Garamond"/>
          <w:b/>
          <w:bCs/>
          <w:iCs/>
          <w:sz w:val="24"/>
          <w:szCs w:val="24"/>
        </w:rPr>
      </w:pPr>
      <w:r>
        <w:rPr>
          <w:rFonts w:ascii="Garamond" w:eastAsia="Garamond" w:hAnsi="Garamond" w:cs="Garamond"/>
          <w:b/>
          <w:bCs/>
          <w:iCs/>
          <w:sz w:val="24"/>
          <w:szCs w:val="24"/>
        </w:rPr>
        <w:t>Class Diagram Gestore dei prodotti</w:t>
      </w:r>
    </w:p>
    <w:p w:rsidR="00570331" w:rsidRDefault="00570331" w:rsidP="00570331">
      <w:pPr>
        <w:rPr>
          <w:rFonts w:ascii="Garamond" w:eastAsia="Garamond" w:hAnsi="Garamond" w:cs="Garamond"/>
          <w:b/>
          <w:bCs/>
          <w:iCs/>
          <w:sz w:val="24"/>
          <w:szCs w:val="24"/>
        </w:rPr>
      </w:pPr>
    </w:p>
    <w:p w:rsidR="00570331" w:rsidRDefault="00570331" w:rsidP="00570331">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extent cx="6086475" cy="3086100"/>
            <wp:effectExtent l="0" t="0" r="9525" b="0"/>
            <wp:docPr id="600" name="Immagin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6475" cy="3086100"/>
                    </a:xfrm>
                    <a:prstGeom prst="rect">
                      <a:avLst/>
                    </a:prstGeom>
                    <a:noFill/>
                    <a:ln>
                      <a:noFill/>
                    </a:ln>
                  </pic:spPr>
                </pic:pic>
              </a:graphicData>
            </a:graphic>
          </wp:inline>
        </w:drawing>
      </w:r>
    </w:p>
    <w:p w:rsidR="00D27474" w:rsidRDefault="00D27474"/>
    <w:p w:rsidR="00D27474" w:rsidRDefault="00D27474"/>
    <w:p w:rsidR="00D27474" w:rsidRDefault="00D27474"/>
    <w:p w:rsidR="00D27474" w:rsidRDefault="00D27474"/>
    <w:p w:rsidR="00D27474" w:rsidRDefault="00D27474"/>
    <w:p w:rsidR="00D27474" w:rsidRDefault="00D27474"/>
    <w:p w:rsidR="00D27474" w:rsidRDefault="00D27474"/>
    <w:p w:rsidR="00D27474" w:rsidRDefault="00D27474"/>
    <w:p w:rsidR="00D27474" w:rsidRDefault="00D27474"/>
    <w:p w:rsidR="00570331" w:rsidRDefault="00570331" w:rsidP="003C245E">
      <w:pPr>
        <w:ind w:left="1420"/>
        <w:rPr>
          <w:sz w:val="20"/>
          <w:szCs w:val="20"/>
        </w:rPr>
      </w:pPr>
    </w:p>
    <w:p w:rsidR="00570331" w:rsidRDefault="00570331" w:rsidP="00570331">
      <w:pPr>
        <w:rPr>
          <w:rFonts w:ascii="Garamond" w:eastAsia="Garamond" w:hAnsi="Garamond" w:cs="Garamond"/>
          <w:b/>
          <w:bCs/>
          <w:iCs/>
          <w:sz w:val="24"/>
          <w:szCs w:val="24"/>
        </w:rPr>
      </w:pPr>
    </w:p>
    <w:p w:rsidR="00570331" w:rsidRDefault="00570331" w:rsidP="00570331">
      <w:pPr>
        <w:rPr>
          <w:rFonts w:ascii="Garamond" w:eastAsia="Garamond" w:hAnsi="Garamond" w:cs="Garamond"/>
          <w:b/>
          <w:bCs/>
          <w:iCs/>
          <w:sz w:val="24"/>
          <w:szCs w:val="24"/>
        </w:rPr>
      </w:pPr>
    </w:p>
    <w:p w:rsidR="00570331" w:rsidRDefault="00570331" w:rsidP="00570331">
      <w:pPr>
        <w:rPr>
          <w:rFonts w:ascii="Garamond" w:eastAsia="Garamond" w:hAnsi="Garamond" w:cs="Garamond"/>
          <w:b/>
          <w:bCs/>
          <w:iCs/>
          <w:sz w:val="24"/>
          <w:szCs w:val="24"/>
        </w:rPr>
      </w:pPr>
    </w:p>
    <w:p w:rsidR="00570331" w:rsidRDefault="00570331" w:rsidP="00570331">
      <w:pPr>
        <w:rPr>
          <w:rFonts w:ascii="Garamond" w:eastAsia="Garamond" w:hAnsi="Garamond" w:cs="Garamond"/>
          <w:b/>
          <w:bCs/>
          <w:iCs/>
          <w:sz w:val="24"/>
          <w:szCs w:val="24"/>
        </w:rPr>
      </w:pPr>
      <w:r>
        <w:rPr>
          <w:rFonts w:ascii="Garamond" w:eastAsia="Garamond" w:hAnsi="Garamond" w:cs="Garamond"/>
          <w:b/>
          <w:bCs/>
          <w:iCs/>
          <w:sz w:val="24"/>
          <w:szCs w:val="24"/>
        </w:rPr>
        <w:t>Class Diagram Gestore delle riparazioni</w:t>
      </w:r>
    </w:p>
    <w:p w:rsidR="00570331" w:rsidRDefault="00570331" w:rsidP="00570331">
      <w:pPr>
        <w:rPr>
          <w:rFonts w:ascii="Garamond" w:eastAsia="Garamond" w:hAnsi="Garamond" w:cs="Garamond"/>
          <w:b/>
          <w:bCs/>
          <w:iCs/>
          <w:sz w:val="24"/>
          <w:szCs w:val="24"/>
        </w:rPr>
      </w:pPr>
    </w:p>
    <w:p w:rsidR="00570331" w:rsidRDefault="00570331" w:rsidP="00570331">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extent cx="6086475" cy="2933700"/>
            <wp:effectExtent l="0" t="0" r="9525" b="0"/>
            <wp:docPr id="601" name="Immagin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6475" cy="2933700"/>
                    </a:xfrm>
                    <a:prstGeom prst="rect">
                      <a:avLst/>
                    </a:prstGeom>
                    <a:noFill/>
                    <a:ln>
                      <a:noFill/>
                    </a:ln>
                  </pic:spPr>
                </pic:pic>
              </a:graphicData>
            </a:graphic>
          </wp:inline>
        </w:drawing>
      </w:r>
    </w:p>
    <w:p w:rsidR="00D27474" w:rsidRDefault="00D27474"/>
    <w:p w:rsidR="00D27474" w:rsidRDefault="00D27474"/>
    <w:p w:rsidR="00570331" w:rsidRDefault="00570331" w:rsidP="00570331">
      <w:pPr>
        <w:rPr>
          <w:rFonts w:ascii="Garamond" w:eastAsia="Garamond" w:hAnsi="Garamond" w:cs="Garamond"/>
          <w:b/>
          <w:bCs/>
          <w:iCs/>
          <w:sz w:val="24"/>
          <w:szCs w:val="24"/>
        </w:rPr>
      </w:pPr>
      <w:r>
        <w:rPr>
          <w:rFonts w:ascii="Garamond" w:eastAsia="Garamond" w:hAnsi="Garamond" w:cs="Garamond"/>
          <w:b/>
          <w:bCs/>
          <w:iCs/>
          <w:sz w:val="24"/>
          <w:szCs w:val="24"/>
        </w:rPr>
        <w:t>Class Diagram Amministratore Generale</w:t>
      </w:r>
    </w:p>
    <w:p w:rsidR="00570331" w:rsidRDefault="00570331" w:rsidP="00570331">
      <w:pPr>
        <w:rPr>
          <w:rFonts w:ascii="Garamond" w:eastAsia="Garamond" w:hAnsi="Garamond" w:cs="Garamond"/>
          <w:b/>
          <w:bCs/>
          <w:iCs/>
          <w:sz w:val="24"/>
          <w:szCs w:val="24"/>
        </w:rPr>
      </w:pPr>
    </w:p>
    <w:p w:rsidR="00570331" w:rsidRDefault="00570331" w:rsidP="00570331">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extent cx="6086475" cy="3133725"/>
            <wp:effectExtent l="0" t="0" r="9525" b="9525"/>
            <wp:docPr id="602" name="Immagin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6475" cy="3133725"/>
                    </a:xfrm>
                    <a:prstGeom prst="rect">
                      <a:avLst/>
                    </a:prstGeom>
                    <a:noFill/>
                    <a:ln>
                      <a:noFill/>
                    </a:ln>
                  </pic:spPr>
                </pic:pic>
              </a:graphicData>
            </a:graphic>
          </wp:inline>
        </w:drawing>
      </w:r>
    </w:p>
    <w:p w:rsidR="00D27474" w:rsidRDefault="00D27474"/>
    <w:p w:rsidR="00570331" w:rsidRDefault="00570331"/>
    <w:p w:rsidR="00570331" w:rsidRDefault="00570331"/>
    <w:p w:rsidR="00570331" w:rsidRDefault="00570331"/>
    <w:p w:rsidR="00570331" w:rsidRDefault="00570331"/>
    <w:p w:rsidR="00570331" w:rsidRDefault="00570331"/>
    <w:p w:rsidR="00570331" w:rsidRDefault="00570331"/>
    <w:p w:rsidR="00570331" w:rsidRDefault="00570331"/>
    <w:p w:rsidR="00570331" w:rsidRDefault="00570331"/>
    <w:p w:rsidR="00570331" w:rsidRDefault="00570331"/>
    <w:p w:rsidR="00570331" w:rsidRDefault="00570331"/>
    <w:p w:rsidR="00570331" w:rsidRDefault="00570331"/>
    <w:p w:rsidR="00570331" w:rsidRDefault="00570331"/>
    <w:p w:rsidR="00570331" w:rsidRDefault="00570331"/>
    <w:p w:rsidR="00570331" w:rsidRDefault="00570331"/>
    <w:p w:rsidR="00570331" w:rsidRDefault="00570331"/>
    <w:p w:rsidR="00570331" w:rsidRDefault="00570331" w:rsidP="00570331">
      <w:pPr>
        <w:ind w:left="1420"/>
        <w:jc w:val="center"/>
        <w:rPr>
          <w:sz w:val="20"/>
          <w:szCs w:val="20"/>
        </w:rPr>
      </w:pPr>
    </w:p>
    <w:p w:rsidR="00570331" w:rsidRDefault="00570331"/>
    <w:p w:rsidR="00570331" w:rsidRDefault="00570331"/>
    <w:p w:rsidR="00E3447A" w:rsidRDefault="00E3447A" w:rsidP="00E3447A">
      <w:pPr>
        <w:rPr>
          <w:rFonts w:ascii="Garamond" w:eastAsia="Garamond" w:hAnsi="Garamond" w:cs="Garamond"/>
          <w:b/>
          <w:bCs/>
          <w:i/>
          <w:iCs/>
          <w:sz w:val="24"/>
          <w:szCs w:val="24"/>
        </w:rPr>
      </w:pPr>
      <w:r>
        <w:rPr>
          <w:rFonts w:ascii="Garamond" w:eastAsia="Garamond" w:hAnsi="Garamond" w:cs="Garamond"/>
          <w:b/>
          <w:bCs/>
          <w:i/>
          <w:iCs/>
          <w:sz w:val="24"/>
          <w:szCs w:val="24"/>
        </w:rPr>
        <w:t xml:space="preserve">3.4.6 Sequence </w:t>
      </w:r>
      <w:proofErr w:type="spellStart"/>
      <w:r>
        <w:rPr>
          <w:rFonts w:ascii="Garamond" w:eastAsia="Garamond" w:hAnsi="Garamond" w:cs="Garamond"/>
          <w:b/>
          <w:bCs/>
          <w:i/>
          <w:iCs/>
          <w:sz w:val="24"/>
          <w:szCs w:val="24"/>
        </w:rPr>
        <w:t>Diagrams</w:t>
      </w:r>
      <w:proofErr w:type="spellEnd"/>
    </w:p>
    <w:p w:rsidR="00E3447A" w:rsidRDefault="00E3447A" w:rsidP="00E3447A">
      <w:pPr>
        <w:rPr>
          <w:rFonts w:ascii="Garamond" w:eastAsia="Garamond" w:hAnsi="Garamond" w:cs="Garamond"/>
          <w:b/>
          <w:bCs/>
          <w:iCs/>
          <w:sz w:val="24"/>
          <w:szCs w:val="24"/>
        </w:rPr>
      </w:pPr>
      <w:r>
        <w:rPr>
          <w:rFonts w:ascii="Garamond" w:eastAsia="Garamond" w:hAnsi="Garamond" w:cs="Garamond"/>
          <w:b/>
          <w:bCs/>
          <w:iCs/>
          <w:sz w:val="24"/>
          <w:szCs w:val="24"/>
        </w:rPr>
        <w:t>Sequence Diagram Utente</w:t>
      </w:r>
    </w:p>
    <w:p w:rsidR="003E784D" w:rsidRDefault="003E784D" w:rsidP="00E3447A">
      <w:pPr>
        <w:rPr>
          <w:rFonts w:ascii="Garamond" w:eastAsia="Garamond" w:hAnsi="Garamond" w:cs="Garamond"/>
          <w:b/>
          <w:bCs/>
          <w:iCs/>
          <w:sz w:val="24"/>
          <w:szCs w:val="24"/>
        </w:rPr>
      </w:pPr>
    </w:p>
    <w:p w:rsidR="003E784D" w:rsidRDefault="003E784D" w:rsidP="003E784D">
      <w:pPr>
        <w:rPr>
          <w:sz w:val="20"/>
          <w:szCs w:val="20"/>
        </w:rPr>
      </w:pPr>
      <w:r>
        <w:rPr>
          <w:rFonts w:ascii="Garamond" w:eastAsia="Garamond" w:hAnsi="Garamond" w:cs="Garamond"/>
          <w:b/>
          <w:bCs/>
          <w:sz w:val="24"/>
          <w:szCs w:val="24"/>
        </w:rPr>
        <w:t>SC_US_01 – Aggiungi al carrello</w:t>
      </w:r>
    </w:p>
    <w:p w:rsidR="003E784D" w:rsidRDefault="003E784D" w:rsidP="00E3447A">
      <w:pPr>
        <w:rPr>
          <w:rFonts w:ascii="Garamond" w:eastAsia="Garamond" w:hAnsi="Garamond" w:cs="Garamond"/>
          <w:b/>
          <w:bCs/>
          <w:iCs/>
          <w:sz w:val="24"/>
          <w:szCs w:val="24"/>
        </w:rPr>
      </w:pPr>
    </w:p>
    <w:p w:rsidR="003E784D" w:rsidRDefault="003E784D" w:rsidP="00E3447A">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extent cx="6677025" cy="1950943"/>
            <wp:effectExtent l="0" t="0" r="0" b="0"/>
            <wp:docPr id="615" name="Immagin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95389" cy="1956309"/>
                    </a:xfrm>
                    <a:prstGeom prst="rect">
                      <a:avLst/>
                    </a:prstGeom>
                    <a:noFill/>
                    <a:ln>
                      <a:noFill/>
                    </a:ln>
                  </pic:spPr>
                </pic:pic>
              </a:graphicData>
            </a:graphic>
          </wp:inline>
        </w:drawing>
      </w:r>
    </w:p>
    <w:p w:rsidR="003E784D" w:rsidRDefault="003E784D" w:rsidP="00E3447A">
      <w:pPr>
        <w:rPr>
          <w:rFonts w:ascii="Garamond" w:eastAsia="Garamond" w:hAnsi="Garamond" w:cs="Garamond"/>
          <w:b/>
          <w:bCs/>
          <w:iCs/>
          <w:sz w:val="24"/>
          <w:szCs w:val="24"/>
        </w:rPr>
      </w:pPr>
    </w:p>
    <w:p w:rsidR="00E3447A" w:rsidRDefault="00E3447A" w:rsidP="00E3447A">
      <w:pPr>
        <w:rPr>
          <w:rFonts w:ascii="Garamond" w:eastAsia="Garamond" w:hAnsi="Garamond" w:cs="Garamond"/>
          <w:b/>
          <w:bCs/>
          <w:i/>
          <w:i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t>SC_US_02 – Login</w:t>
      </w:r>
    </w:p>
    <w:p w:rsidR="003E784D" w:rsidRDefault="003E784D" w:rsidP="003E784D">
      <w:pPr>
        <w:rPr>
          <w:sz w:val="20"/>
          <w:szCs w:val="20"/>
        </w:rPr>
      </w:pPr>
    </w:p>
    <w:p w:rsidR="00570331" w:rsidRDefault="003E784D">
      <w:r>
        <w:rPr>
          <w:noProof/>
        </w:rPr>
        <w:drawing>
          <wp:inline distT="0" distB="0" distL="0" distR="0">
            <wp:extent cx="6627495" cy="1866900"/>
            <wp:effectExtent l="0" t="0" r="1905" b="0"/>
            <wp:docPr id="616" name="Immagin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4006" cy="1868734"/>
                    </a:xfrm>
                    <a:prstGeom prst="rect">
                      <a:avLst/>
                    </a:prstGeom>
                    <a:noFill/>
                    <a:ln>
                      <a:noFill/>
                    </a:ln>
                  </pic:spPr>
                </pic:pic>
              </a:graphicData>
            </a:graphic>
          </wp:inline>
        </w:drawing>
      </w:r>
    </w:p>
    <w:p w:rsidR="003E784D" w:rsidRDefault="003E784D"/>
    <w:p w:rsidR="003E784D" w:rsidRDefault="003E784D"/>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t xml:space="preserve">SC_US_03 – </w:t>
      </w:r>
      <w:proofErr w:type="spellStart"/>
      <w:r>
        <w:rPr>
          <w:rFonts w:ascii="Garamond" w:eastAsia="Garamond" w:hAnsi="Garamond" w:cs="Garamond"/>
          <w:b/>
          <w:bCs/>
          <w:sz w:val="24"/>
          <w:szCs w:val="24"/>
        </w:rPr>
        <w:t>Logout</w:t>
      </w:r>
      <w:proofErr w:type="spellEnd"/>
    </w:p>
    <w:p w:rsidR="003E784D" w:rsidRDefault="003E784D" w:rsidP="003E784D">
      <w:pPr>
        <w:rPr>
          <w:rFonts w:ascii="Garamond" w:eastAsia="Garamond" w:hAnsi="Garamond" w:cs="Garamond"/>
          <w:b/>
          <w:bCs/>
          <w:sz w:val="24"/>
          <w:szCs w:val="24"/>
        </w:rPr>
      </w:pPr>
    </w:p>
    <w:p w:rsidR="003E784D" w:rsidRDefault="003E784D" w:rsidP="003E784D">
      <w:pPr>
        <w:rPr>
          <w:sz w:val="20"/>
          <w:szCs w:val="20"/>
        </w:rPr>
      </w:pPr>
      <w:r>
        <w:rPr>
          <w:noProof/>
          <w:sz w:val="20"/>
          <w:szCs w:val="20"/>
        </w:rPr>
        <w:drawing>
          <wp:inline distT="0" distB="0" distL="0" distR="0">
            <wp:extent cx="6086475" cy="1809750"/>
            <wp:effectExtent l="0" t="0" r="9525" b="0"/>
            <wp:docPr id="617" name="Immagin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6475" cy="1809750"/>
                    </a:xfrm>
                    <a:prstGeom prst="rect">
                      <a:avLst/>
                    </a:prstGeom>
                    <a:noFill/>
                    <a:ln>
                      <a:noFill/>
                    </a:ln>
                  </pic:spPr>
                </pic:pic>
              </a:graphicData>
            </a:graphic>
          </wp:inline>
        </w:drawing>
      </w:r>
    </w:p>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rsidP="003E784D">
      <w:pPr>
        <w:ind w:left="1420"/>
        <w:jc w:val="center"/>
        <w:rPr>
          <w:sz w:val="20"/>
          <w:szCs w:val="20"/>
        </w:rPr>
      </w:pPr>
    </w:p>
    <w:p w:rsidR="003E784D" w:rsidRDefault="003E784D" w:rsidP="003E784D">
      <w:pPr>
        <w:ind w:left="1420"/>
        <w:jc w:val="center"/>
        <w:rPr>
          <w:sz w:val="20"/>
          <w:szCs w:val="20"/>
        </w:rPr>
      </w:pPr>
    </w:p>
    <w:p w:rsidR="003E784D" w:rsidRDefault="003E784D"/>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t>SC_US_04 – Modifica dati personali</w:t>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724650" cy="2315216"/>
            <wp:effectExtent l="0" t="0" r="0" b="8890"/>
            <wp:docPr id="619" name="Immagin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2502" cy="2324805"/>
                    </a:xfrm>
                    <a:prstGeom prst="rect">
                      <a:avLst/>
                    </a:prstGeom>
                    <a:noFill/>
                    <a:ln>
                      <a:noFill/>
                    </a:ln>
                  </pic:spPr>
                </pic:pic>
              </a:graphicData>
            </a:graphic>
          </wp:inline>
        </w:drawing>
      </w:r>
    </w:p>
    <w:p w:rsidR="003E784D" w:rsidRDefault="003E784D"/>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t>SC_US_05 – Visualizza prenotazioni dei prodotti effettuate</w:t>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600825" cy="3264258"/>
            <wp:effectExtent l="0" t="0" r="0" b="0"/>
            <wp:docPr id="620" name="Immagin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12144" cy="3269856"/>
                    </a:xfrm>
                    <a:prstGeom prst="rect">
                      <a:avLst/>
                    </a:prstGeom>
                    <a:noFill/>
                    <a:ln>
                      <a:noFill/>
                    </a:ln>
                  </pic:spPr>
                </pic:pic>
              </a:graphicData>
            </a:graphic>
          </wp:inline>
        </w:drawing>
      </w:r>
    </w:p>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rsidP="003E784D">
      <w:pPr>
        <w:ind w:left="1420"/>
        <w:jc w:val="center"/>
        <w:rPr>
          <w:rFonts w:ascii="Garamond" w:eastAsia="Garamond" w:hAnsi="Garamond" w:cs="Garamond"/>
          <w:sz w:val="24"/>
          <w:szCs w:val="24"/>
        </w:rPr>
      </w:pPr>
    </w:p>
    <w:p w:rsidR="003E784D" w:rsidRDefault="003E784D" w:rsidP="003E784D">
      <w:pPr>
        <w:ind w:left="1420"/>
        <w:jc w:val="center"/>
        <w:rPr>
          <w:rFonts w:ascii="Garamond" w:eastAsia="Garamond" w:hAnsi="Garamond" w:cs="Garamond"/>
          <w:sz w:val="24"/>
          <w:szCs w:val="24"/>
        </w:rPr>
      </w:pPr>
    </w:p>
    <w:p w:rsidR="003E784D" w:rsidRDefault="003E784D" w:rsidP="003E784D">
      <w:pPr>
        <w:ind w:left="1420"/>
        <w:jc w:val="center"/>
        <w:rPr>
          <w:rFonts w:ascii="Garamond" w:eastAsia="Garamond" w:hAnsi="Garamond" w:cs="Garamond"/>
          <w:sz w:val="24"/>
          <w:szCs w:val="24"/>
        </w:rPr>
      </w:pPr>
    </w:p>
    <w:p w:rsidR="003E784D" w:rsidRDefault="003E784D"/>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t>SC_US_06 – Visualizza prenotazioni di riparazioni effettuate</w:t>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343650" cy="3251121"/>
            <wp:effectExtent l="0" t="0" r="0" b="6985"/>
            <wp:docPr id="622" name="Immagin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8107" cy="3253405"/>
                    </a:xfrm>
                    <a:prstGeom prst="rect">
                      <a:avLst/>
                    </a:prstGeom>
                    <a:noFill/>
                    <a:ln>
                      <a:noFill/>
                    </a:ln>
                  </pic:spPr>
                </pic:pic>
              </a:graphicData>
            </a:graphic>
          </wp:inline>
        </w:drawing>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t>SC_US_07 – Registrazione nuovo utente</w:t>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661897" cy="1952625"/>
            <wp:effectExtent l="0" t="0" r="5715" b="0"/>
            <wp:docPr id="623" name="Immagin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73085" cy="1955904"/>
                    </a:xfrm>
                    <a:prstGeom prst="rect">
                      <a:avLst/>
                    </a:prstGeom>
                    <a:noFill/>
                    <a:ln>
                      <a:noFill/>
                    </a:ln>
                  </pic:spPr>
                </pic:pic>
              </a:graphicData>
            </a:graphic>
          </wp:inline>
        </w:drawing>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t>SC_US_08 – Visualizza dati personali</w:t>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noProof/>
          <w:sz w:val="24"/>
          <w:szCs w:val="24"/>
        </w:rPr>
        <w:lastRenderedPageBreak/>
        <w:drawing>
          <wp:inline distT="0" distB="0" distL="0" distR="0">
            <wp:extent cx="6572250" cy="2571303"/>
            <wp:effectExtent l="0" t="0" r="0" b="635"/>
            <wp:docPr id="624" name="Immagin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7158" cy="2577135"/>
                    </a:xfrm>
                    <a:prstGeom prst="rect">
                      <a:avLst/>
                    </a:prstGeom>
                    <a:noFill/>
                    <a:ln>
                      <a:noFill/>
                    </a:ln>
                  </pic:spPr>
                </pic:pic>
              </a:graphicData>
            </a:graphic>
          </wp:inline>
        </w:drawing>
      </w:r>
    </w:p>
    <w:p w:rsidR="003E784D" w:rsidRDefault="003E784D" w:rsidP="003E784D">
      <w:pPr>
        <w:rPr>
          <w:rFonts w:ascii="Garamond" w:eastAsia="Garamond" w:hAnsi="Garamond" w:cs="Garamond"/>
          <w:b/>
          <w:bCs/>
          <w:sz w:val="24"/>
          <w:szCs w:val="24"/>
        </w:rPr>
      </w:pPr>
    </w:p>
    <w:p w:rsidR="003E784D" w:rsidRDefault="003E784D" w:rsidP="003E784D">
      <w:pPr>
        <w:ind w:left="1420"/>
        <w:rPr>
          <w:rFonts w:ascii="Garamond" w:eastAsia="Garamond" w:hAnsi="Garamond" w:cs="Garamond"/>
          <w:sz w:val="24"/>
          <w:szCs w:val="24"/>
        </w:rPr>
      </w:pPr>
    </w:p>
    <w:p w:rsidR="003C245E" w:rsidRDefault="003C245E" w:rsidP="003E784D">
      <w:pPr>
        <w:ind w:left="1420"/>
        <w:rPr>
          <w:rFonts w:ascii="Garamond" w:eastAsia="Garamond" w:hAnsi="Garamond" w:cs="Garamond"/>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t>SC_US_09 – Prenota prodotti</w:t>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610350" cy="1934484"/>
            <wp:effectExtent l="0" t="0" r="0" b="8890"/>
            <wp:docPr id="626" name="Immagin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8029" cy="1939658"/>
                    </a:xfrm>
                    <a:prstGeom prst="rect">
                      <a:avLst/>
                    </a:prstGeom>
                    <a:noFill/>
                    <a:ln>
                      <a:noFill/>
                    </a:ln>
                  </pic:spPr>
                </pic:pic>
              </a:graphicData>
            </a:graphic>
          </wp:inline>
        </w:drawing>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t>SC_US_10 – Prenota riparazione</w:t>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515100" cy="2198846"/>
            <wp:effectExtent l="0" t="0" r="0" b="0"/>
            <wp:docPr id="627" name="Immagin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31160" cy="2204266"/>
                    </a:xfrm>
                    <a:prstGeom prst="rect">
                      <a:avLst/>
                    </a:prstGeom>
                    <a:noFill/>
                    <a:ln>
                      <a:noFill/>
                    </a:ln>
                  </pic:spPr>
                </pic:pic>
              </a:graphicData>
            </a:graphic>
          </wp:inline>
        </w:drawing>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t>SC_US_11 – Ricerca prodott</w:t>
      </w:r>
      <w:r w:rsidR="009C07B9">
        <w:rPr>
          <w:rFonts w:ascii="Garamond" w:eastAsia="Garamond" w:hAnsi="Garamond" w:cs="Garamond"/>
          <w:b/>
          <w:bCs/>
          <w:sz w:val="24"/>
          <w:szCs w:val="24"/>
        </w:rPr>
        <w:t>o</w:t>
      </w:r>
      <w:r>
        <w:rPr>
          <w:rFonts w:ascii="Garamond" w:eastAsia="Garamond" w:hAnsi="Garamond" w:cs="Garamond"/>
          <w:b/>
          <w:bCs/>
          <w:sz w:val="24"/>
          <w:szCs w:val="24"/>
        </w:rPr>
        <w:t xml:space="preserve"> tramite menù</w:t>
      </w:r>
    </w:p>
    <w:p w:rsidR="003E784D" w:rsidRDefault="003E784D" w:rsidP="003E784D">
      <w:pPr>
        <w:rPr>
          <w:rFonts w:ascii="Garamond" w:eastAsia="Garamond" w:hAnsi="Garamond" w:cs="Garamond"/>
          <w:b/>
          <w:bCs/>
          <w:sz w:val="24"/>
          <w:szCs w:val="24"/>
        </w:rPr>
      </w:pPr>
    </w:p>
    <w:p w:rsidR="003E784D" w:rsidRDefault="00551D57" w:rsidP="003E784D">
      <w:pPr>
        <w:rPr>
          <w:rFonts w:ascii="Garamond" w:eastAsia="Garamond" w:hAnsi="Garamond" w:cs="Garamond"/>
          <w:b/>
          <w:bCs/>
          <w:sz w:val="24"/>
          <w:szCs w:val="24"/>
        </w:rPr>
      </w:pPr>
      <w:r>
        <w:rPr>
          <w:rFonts w:ascii="Garamond" w:eastAsia="Garamond" w:hAnsi="Garamond" w:cs="Garamond"/>
          <w:b/>
          <w:bCs/>
          <w:noProof/>
          <w:sz w:val="24"/>
          <w:szCs w:val="24"/>
        </w:rPr>
        <w:lastRenderedPageBreak/>
        <w:drawing>
          <wp:inline distT="0" distB="0" distL="0" distR="0">
            <wp:extent cx="6096000" cy="1990725"/>
            <wp:effectExtent l="0" t="0" r="0" b="9525"/>
            <wp:docPr id="631" name="Immagin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1990725"/>
                    </a:xfrm>
                    <a:prstGeom prst="rect">
                      <a:avLst/>
                    </a:prstGeom>
                    <a:noFill/>
                    <a:ln>
                      <a:noFill/>
                    </a:ln>
                  </pic:spPr>
                </pic:pic>
              </a:graphicData>
            </a:graphic>
          </wp:inline>
        </w:drawing>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sz w:val="24"/>
          <w:szCs w:val="24"/>
        </w:rPr>
      </w:pPr>
    </w:p>
    <w:p w:rsidR="003C245E" w:rsidRDefault="003C245E"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t>SC_US_12 – Ricerca prodott</w:t>
      </w:r>
      <w:r w:rsidR="009C07B9">
        <w:rPr>
          <w:rFonts w:ascii="Garamond" w:eastAsia="Garamond" w:hAnsi="Garamond" w:cs="Garamond"/>
          <w:b/>
          <w:bCs/>
          <w:sz w:val="24"/>
          <w:szCs w:val="24"/>
        </w:rPr>
        <w:t>o</w:t>
      </w:r>
      <w:r>
        <w:rPr>
          <w:rFonts w:ascii="Garamond" w:eastAsia="Garamond" w:hAnsi="Garamond" w:cs="Garamond"/>
          <w:b/>
          <w:bCs/>
          <w:sz w:val="24"/>
          <w:szCs w:val="24"/>
        </w:rPr>
        <w:t xml:space="preserve"> tramite </w:t>
      </w:r>
      <w:r w:rsidR="00551D57">
        <w:rPr>
          <w:rFonts w:ascii="Garamond" w:eastAsia="Garamond" w:hAnsi="Garamond" w:cs="Garamond"/>
          <w:b/>
          <w:bCs/>
          <w:sz w:val="24"/>
          <w:szCs w:val="24"/>
        </w:rPr>
        <w:t>parola chiave</w:t>
      </w:r>
    </w:p>
    <w:p w:rsidR="00551D57" w:rsidRDefault="00551D57" w:rsidP="003E784D">
      <w:pPr>
        <w:rPr>
          <w:rFonts w:ascii="Garamond" w:eastAsia="Garamond" w:hAnsi="Garamond" w:cs="Garamond"/>
          <w:b/>
          <w:bCs/>
          <w:sz w:val="24"/>
          <w:szCs w:val="24"/>
        </w:rPr>
      </w:pPr>
    </w:p>
    <w:p w:rsidR="003E784D" w:rsidRDefault="00551D57" w:rsidP="003E784D">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096000" cy="2076450"/>
            <wp:effectExtent l="0" t="0" r="0" b="0"/>
            <wp:docPr id="632" name="Immagin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2076450"/>
                    </a:xfrm>
                    <a:prstGeom prst="rect">
                      <a:avLst/>
                    </a:prstGeom>
                    <a:noFill/>
                    <a:ln>
                      <a:noFill/>
                    </a:ln>
                  </pic:spPr>
                </pic:pic>
              </a:graphicData>
            </a:graphic>
          </wp:inline>
        </w:drawing>
      </w:r>
    </w:p>
    <w:p w:rsidR="003E784D" w:rsidRDefault="003E784D"/>
    <w:p w:rsidR="00551D57" w:rsidRDefault="00551D57"/>
    <w:p w:rsidR="00551D57" w:rsidRDefault="00551D57" w:rsidP="00551D57">
      <w:pPr>
        <w:rPr>
          <w:rFonts w:ascii="Garamond" w:eastAsia="Garamond" w:hAnsi="Garamond" w:cs="Garamond"/>
          <w:b/>
          <w:bCs/>
          <w:sz w:val="24"/>
          <w:szCs w:val="24"/>
        </w:rPr>
      </w:pPr>
      <w:r>
        <w:rPr>
          <w:rFonts w:ascii="Garamond" w:eastAsia="Garamond" w:hAnsi="Garamond" w:cs="Garamond"/>
          <w:b/>
          <w:bCs/>
          <w:sz w:val="24"/>
          <w:szCs w:val="24"/>
        </w:rPr>
        <w:t>SC_US_13 – Rimozione prodotto dal carrello</w:t>
      </w: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452681" cy="1895475"/>
            <wp:effectExtent l="0" t="0" r="5715" b="0"/>
            <wp:docPr id="633" name="Immagin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5677" cy="1896355"/>
                    </a:xfrm>
                    <a:prstGeom prst="rect">
                      <a:avLst/>
                    </a:prstGeom>
                    <a:noFill/>
                    <a:ln>
                      <a:noFill/>
                    </a:ln>
                  </pic:spPr>
                </pic:pic>
              </a:graphicData>
            </a:graphic>
          </wp:inline>
        </w:drawing>
      </w: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r>
        <w:rPr>
          <w:rFonts w:ascii="Garamond" w:eastAsia="Garamond" w:hAnsi="Garamond" w:cs="Garamond"/>
          <w:b/>
          <w:bCs/>
          <w:sz w:val="24"/>
          <w:szCs w:val="24"/>
        </w:rPr>
        <w:t>SC_US_14 – Visualizzare stato riparazione di un prodotto</w:t>
      </w: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r>
        <w:rPr>
          <w:rFonts w:ascii="Garamond" w:eastAsia="Garamond" w:hAnsi="Garamond" w:cs="Garamond"/>
          <w:b/>
          <w:bCs/>
          <w:noProof/>
          <w:sz w:val="24"/>
          <w:szCs w:val="24"/>
        </w:rPr>
        <w:lastRenderedPageBreak/>
        <w:drawing>
          <wp:inline distT="0" distB="0" distL="0" distR="0">
            <wp:extent cx="6682154" cy="1628775"/>
            <wp:effectExtent l="0" t="0" r="4445" b="0"/>
            <wp:docPr id="634" name="Immagin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87319" cy="1630034"/>
                    </a:xfrm>
                    <a:prstGeom prst="rect">
                      <a:avLst/>
                    </a:prstGeom>
                    <a:noFill/>
                    <a:ln>
                      <a:noFill/>
                    </a:ln>
                  </pic:spPr>
                </pic:pic>
              </a:graphicData>
            </a:graphic>
          </wp:inline>
        </w:drawing>
      </w: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sz w:val="24"/>
          <w:szCs w:val="24"/>
        </w:rPr>
      </w:pPr>
    </w:p>
    <w:p w:rsidR="003C245E" w:rsidRDefault="003C245E"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r>
        <w:rPr>
          <w:rFonts w:ascii="Garamond" w:eastAsia="Garamond" w:hAnsi="Garamond" w:cs="Garamond"/>
          <w:b/>
          <w:bCs/>
          <w:sz w:val="24"/>
          <w:szCs w:val="24"/>
        </w:rPr>
        <w:t>SC_US_15 – Inserire una recensione</w:t>
      </w: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667500" cy="2125266"/>
            <wp:effectExtent l="0" t="0" r="0" b="8890"/>
            <wp:docPr id="635" name="Immagin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74027" cy="2127347"/>
                    </a:xfrm>
                    <a:prstGeom prst="rect">
                      <a:avLst/>
                    </a:prstGeom>
                    <a:noFill/>
                    <a:ln>
                      <a:noFill/>
                    </a:ln>
                  </pic:spPr>
                </pic:pic>
              </a:graphicData>
            </a:graphic>
          </wp:inline>
        </w:drawing>
      </w:r>
    </w:p>
    <w:p w:rsidR="00551D57" w:rsidRDefault="00551D57" w:rsidP="00551D57">
      <w:pPr>
        <w:rPr>
          <w:rFonts w:ascii="Garamond" w:eastAsia="Garamond" w:hAnsi="Garamond" w:cs="Garamond"/>
          <w:b/>
          <w:bCs/>
          <w:sz w:val="24"/>
          <w:szCs w:val="24"/>
        </w:rPr>
      </w:pPr>
    </w:p>
    <w:p w:rsidR="002A71B4" w:rsidRDefault="002A71B4" w:rsidP="00551D57">
      <w:pPr>
        <w:rPr>
          <w:rFonts w:ascii="Garamond" w:eastAsia="Garamond" w:hAnsi="Garamond" w:cs="Garamond"/>
          <w:b/>
          <w:bCs/>
          <w:sz w:val="24"/>
          <w:szCs w:val="24"/>
        </w:rPr>
      </w:pPr>
    </w:p>
    <w:p w:rsidR="002A71B4" w:rsidRDefault="002A71B4" w:rsidP="002A71B4">
      <w:pPr>
        <w:rPr>
          <w:rFonts w:ascii="Garamond" w:eastAsia="Garamond" w:hAnsi="Garamond" w:cs="Garamond"/>
          <w:b/>
          <w:bCs/>
          <w:iCs/>
          <w:sz w:val="24"/>
          <w:szCs w:val="24"/>
        </w:rPr>
      </w:pPr>
      <w:r>
        <w:rPr>
          <w:rFonts w:ascii="Garamond" w:eastAsia="Garamond" w:hAnsi="Garamond" w:cs="Garamond"/>
          <w:b/>
          <w:bCs/>
          <w:iCs/>
          <w:sz w:val="24"/>
          <w:szCs w:val="24"/>
        </w:rPr>
        <w:t>Sequence Diagram Gestore dei prodotti</w:t>
      </w:r>
    </w:p>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SC_GP_01 – Aggiungere un prodotto</w:t>
      </w:r>
    </w:p>
    <w:p w:rsidR="002A71B4" w:rsidRDefault="002A71B4" w:rsidP="002A71B4">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629400" cy="2088573"/>
            <wp:effectExtent l="0" t="0" r="0" b="6985"/>
            <wp:docPr id="637" name="Immagin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5827" cy="2093748"/>
                    </a:xfrm>
                    <a:prstGeom prst="rect">
                      <a:avLst/>
                    </a:prstGeom>
                    <a:noFill/>
                    <a:ln>
                      <a:noFill/>
                    </a:ln>
                  </pic:spPr>
                </pic:pic>
              </a:graphicData>
            </a:graphic>
          </wp:inline>
        </w:drawing>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SC_GP_02 – Aggiungere un prodotto in promozione</w:t>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562725" cy="1974989"/>
            <wp:effectExtent l="0" t="0" r="0" b="6350"/>
            <wp:docPr id="638" name="Immagin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76014" cy="1978988"/>
                    </a:xfrm>
                    <a:prstGeom prst="rect">
                      <a:avLst/>
                    </a:prstGeom>
                    <a:noFill/>
                    <a:ln>
                      <a:noFill/>
                    </a:ln>
                  </pic:spPr>
                </pic:pic>
              </a:graphicData>
            </a:graphic>
          </wp:inline>
        </w:drawing>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sz w:val="24"/>
          <w:szCs w:val="24"/>
        </w:rPr>
      </w:pPr>
    </w:p>
    <w:p w:rsidR="003C245E" w:rsidRDefault="003C245E"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SC_GP_03 – Eliminare un prodotto</w:t>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562725" cy="2998929"/>
            <wp:effectExtent l="0" t="0" r="0" b="0"/>
            <wp:docPr id="639" name="Immagin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72865" cy="3003563"/>
                    </a:xfrm>
                    <a:prstGeom prst="rect">
                      <a:avLst/>
                    </a:prstGeom>
                    <a:noFill/>
                    <a:ln>
                      <a:noFill/>
                    </a:ln>
                  </pic:spPr>
                </pic:pic>
              </a:graphicData>
            </a:graphic>
          </wp:inline>
        </w:drawing>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SC_GP_04 – Modificare un prodotto</w:t>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noProof/>
          <w:sz w:val="24"/>
          <w:szCs w:val="24"/>
        </w:rPr>
        <w:lastRenderedPageBreak/>
        <w:drawing>
          <wp:inline distT="0" distB="0" distL="0" distR="0">
            <wp:extent cx="6534150" cy="3057450"/>
            <wp:effectExtent l="0" t="0" r="0" b="0"/>
            <wp:docPr id="640" name="Immagin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41381" cy="3060834"/>
                    </a:xfrm>
                    <a:prstGeom prst="rect">
                      <a:avLst/>
                    </a:prstGeom>
                    <a:noFill/>
                    <a:ln>
                      <a:noFill/>
                    </a:ln>
                  </pic:spPr>
                </pic:pic>
              </a:graphicData>
            </a:graphic>
          </wp:inline>
        </w:drawing>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sz w:val="24"/>
          <w:szCs w:val="24"/>
        </w:rPr>
      </w:pPr>
    </w:p>
    <w:p w:rsidR="003C245E" w:rsidRDefault="003C245E"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SC_GP_05 – Rimuovere un prodotto dalla promozione</w:t>
      </w:r>
    </w:p>
    <w:p w:rsidR="002A71B4" w:rsidRDefault="002A71B4" w:rsidP="002A71B4">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019800" cy="2600101"/>
            <wp:effectExtent l="0" t="0" r="0" b="0"/>
            <wp:docPr id="641" name="Immagin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43683" cy="2610417"/>
                    </a:xfrm>
                    <a:prstGeom prst="rect">
                      <a:avLst/>
                    </a:prstGeom>
                    <a:noFill/>
                    <a:ln>
                      <a:noFill/>
                    </a:ln>
                  </pic:spPr>
                </pic:pic>
              </a:graphicData>
            </a:graphic>
          </wp:inline>
        </w:drawing>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iCs/>
          <w:sz w:val="24"/>
          <w:szCs w:val="24"/>
        </w:rPr>
      </w:pPr>
      <w:r>
        <w:rPr>
          <w:rFonts w:ascii="Garamond" w:eastAsia="Garamond" w:hAnsi="Garamond" w:cs="Garamond"/>
          <w:b/>
          <w:bCs/>
          <w:iCs/>
          <w:sz w:val="24"/>
          <w:szCs w:val="24"/>
        </w:rPr>
        <w:t>Sequence Diagram Gestore delle riparazioni</w:t>
      </w: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SC_GR_01 – Modifica disponibilità</w:t>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noProof/>
          <w:sz w:val="24"/>
          <w:szCs w:val="24"/>
        </w:rPr>
        <w:lastRenderedPageBreak/>
        <w:drawing>
          <wp:inline distT="0" distB="0" distL="0" distR="0">
            <wp:extent cx="6076950" cy="3657600"/>
            <wp:effectExtent l="0" t="0" r="0" b="0"/>
            <wp:docPr id="644" name="Immagin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76950" cy="3657600"/>
                    </a:xfrm>
                    <a:prstGeom prst="rect">
                      <a:avLst/>
                    </a:prstGeom>
                    <a:noFill/>
                    <a:ln>
                      <a:noFill/>
                    </a:ln>
                  </pic:spPr>
                </pic:pic>
              </a:graphicData>
            </a:graphic>
          </wp:inline>
        </w:drawing>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SC_GR_02 – Aggiunta disponibilità</w:t>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extent cx="6086475" cy="3448050"/>
            <wp:effectExtent l="0" t="0" r="9525" b="0"/>
            <wp:docPr id="645" name="Immagin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86475" cy="3448050"/>
                    </a:xfrm>
                    <a:prstGeom prst="rect">
                      <a:avLst/>
                    </a:prstGeom>
                    <a:noFill/>
                    <a:ln>
                      <a:noFill/>
                    </a:ln>
                  </pic:spPr>
                </pic:pic>
              </a:graphicData>
            </a:graphic>
          </wp:inline>
        </w:drawing>
      </w: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SC_GR_03 – Aggiunta stima fine riparazione</w:t>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extent cx="6086475" cy="2362200"/>
            <wp:effectExtent l="0" t="0" r="9525" b="0"/>
            <wp:docPr id="646" name="Immagin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86475" cy="2362200"/>
                    </a:xfrm>
                    <a:prstGeom prst="rect">
                      <a:avLst/>
                    </a:prstGeom>
                    <a:noFill/>
                    <a:ln>
                      <a:noFill/>
                    </a:ln>
                  </pic:spPr>
                </pic:pic>
              </a:graphicData>
            </a:graphic>
          </wp:inline>
        </w:drawing>
      </w: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sz w:val="24"/>
          <w:szCs w:val="24"/>
        </w:rPr>
      </w:pPr>
    </w:p>
    <w:p w:rsidR="006D6584" w:rsidRDefault="006D6584" w:rsidP="002A71B4">
      <w:pPr>
        <w:rPr>
          <w:rFonts w:ascii="Garamond" w:eastAsia="Garamond" w:hAnsi="Garamond" w:cs="Garamond"/>
          <w:b/>
          <w:bCs/>
          <w:sz w:val="24"/>
          <w:szCs w:val="24"/>
        </w:rPr>
      </w:pPr>
    </w:p>
    <w:p w:rsidR="006D6584" w:rsidRDefault="006D658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SC_GR_04 – Modifica stato della riparazione</w:t>
      </w:r>
    </w:p>
    <w:p w:rsidR="002A71B4" w:rsidRDefault="002A71B4" w:rsidP="002A71B4">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extent cx="5762625" cy="3381822"/>
            <wp:effectExtent l="0" t="0" r="0" b="9525"/>
            <wp:docPr id="647" name="Immagin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50469" cy="3433374"/>
                    </a:xfrm>
                    <a:prstGeom prst="rect">
                      <a:avLst/>
                    </a:prstGeom>
                    <a:noFill/>
                    <a:ln>
                      <a:noFill/>
                    </a:ln>
                  </pic:spPr>
                </pic:pic>
              </a:graphicData>
            </a:graphic>
          </wp:inline>
        </w:drawing>
      </w:r>
    </w:p>
    <w:p w:rsidR="00551D57" w:rsidRDefault="00551D57"/>
    <w:p w:rsidR="003E784D" w:rsidRDefault="003E784D"/>
    <w:p w:rsidR="003E784D" w:rsidRDefault="003E784D"/>
    <w:p w:rsidR="002A71B4" w:rsidRDefault="002A71B4" w:rsidP="002A71B4">
      <w:pPr>
        <w:rPr>
          <w:rFonts w:ascii="Garamond" w:eastAsia="Garamond" w:hAnsi="Garamond" w:cs="Garamond"/>
          <w:b/>
          <w:bCs/>
          <w:iCs/>
          <w:sz w:val="24"/>
          <w:szCs w:val="24"/>
        </w:rPr>
      </w:pPr>
      <w:r>
        <w:rPr>
          <w:rFonts w:ascii="Garamond" w:eastAsia="Garamond" w:hAnsi="Garamond" w:cs="Garamond"/>
          <w:b/>
          <w:bCs/>
          <w:iCs/>
          <w:sz w:val="24"/>
          <w:szCs w:val="24"/>
        </w:rPr>
        <w:t>Sequence Diagram Amministratore generale</w:t>
      </w: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SC_AG_01 – Rimozione utente</w:t>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667500" cy="1867735"/>
            <wp:effectExtent l="0" t="0" r="0" b="0"/>
            <wp:docPr id="650" name="Immagin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03409" cy="1877794"/>
                    </a:xfrm>
                    <a:prstGeom prst="rect">
                      <a:avLst/>
                    </a:prstGeom>
                    <a:noFill/>
                    <a:ln>
                      <a:noFill/>
                    </a:ln>
                  </pic:spPr>
                </pic:pic>
              </a:graphicData>
            </a:graphic>
          </wp:inline>
        </w:drawing>
      </w:r>
    </w:p>
    <w:p w:rsidR="002A71B4" w:rsidRDefault="002A71B4"/>
    <w:p w:rsidR="002A71B4" w:rsidRDefault="002A71B4"/>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SC_AG_02 – Visualizzazione utenti</w:t>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096000" cy="1790700"/>
            <wp:effectExtent l="0" t="0" r="0" b="0"/>
            <wp:docPr id="651" name="Immagin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1790700"/>
                    </a:xfrm>
                    <a:prstGeom prst="rect">
                      <a:avLst/>
                    </a:prstGeom>
                    <a:noFill/>
                    <a:ln>
                      <a:noFill/>
                    </a:ln>
                  </pic:spPr>
                </pic:pic>
              </a:graphicData>
            </a:graphic>
          </wp:inline>
        </w:drawing>
      </w:r>
    </w:p>
    <w:p w:rsidR="002A71B4" w:rsidRDefault="002A71B4"/>
    <w:p w:rsidR="002A71B4" w:rsidRDefault="002A71B4"/>
    <w:p w:rsidR="002A71B4" w:rsidRDefault="002A71B4"/>
    <w:p w:rsidR="002A71B4" w:rsidRDefault="002A71B4">
      <w:pPr>
        <w:rPr>
          <w:rFonts w:ascii="Garamond" w:eastAsia="Garamond" w:hAnsi="Garamond" w:cs="Garamond"/>
          <w:sz w:val="24"/>
          <w:szCs w:val="24"/>
        </w:rPr>
      </w:pPr>
    </w:p>
    <w:p w:rsidR="006D6584" w:rsidRDefault="006D6584"/>
    <w:p w:rsidR="002A71B4" w:rsidRDefault="002A71B4"/>
    <w:p w:rsidR="002A71B4" w:rsidRDefault="002A71B4"/>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SC_AG_03 – Modifica ruolo entità</w:t>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096000" cy="1771650"/>
            <wp:effectExtent l="0" t="0" r="0" b="0"/>
            <wp:docPr id="652" name="Immagin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96000" cy="1771650"/>
                    </a:xfrm>
                    <a:prstGeom prst="rect">
                      <a:avLst/>
                    </a:prstGeom>
                    <a:noFill/>
                    <a:ln>
                      <a:noFill/>
                    </a:ln>
                  </pic:spPr>
                </pic:pic>
              </a:graphicData>
            </a:graphic>
          </wp:inline>
        </w:drawing>
      </w:r>
    </w:p>
    <w:p w:rsidR="002A71B4" w:rsidRDefault="002A71B4"/>
    <w:p w:rsidR="009C07B9" w:rsidRDefault="009C07B9"/>
    <w:p w:rsidR="009C07B9" w:rsidRDefault="009C07B9" w:rsidP="009C07B9">
      <w:pPr>
        <w:rPr>
          <w:rFonts w:ascii="Garamond" w:eastAsia="Garamond" w:hAnsi="Garamond" w:cs="Garamond"/>
          <w:b/>
          <w:bCs/>
          <w:i/>
          <w:iCs/>
          <w:sz w:val="24"/>
          <w:szCs w:val="24"/>
        </w:rPr>
      </w:pPr>
      <w:r>
        <w:rPr>
          <w:rFonts w:ascii="Garamond" w:eastAsia="Garamond" w:hAnsi="Garamond" w:cs="Garamond"/>
          <w:b/>
          <w:bCs/>
          <w:i/>
          <w:iCs/>
          <w:sz w:val="24"/>
          <w:szCs w:val="24"/>
        </w:rPr>
        <w:t xml:space="preserve">3.4.7 Statechart </w:t>
      </w:r>
      <w:proofErr w:type="spellStart"/>
      <w:r>
        <w:rPr>
          <w:rFonts w:ascii="Garamond" w:eastAsia="Garamond" w:hAnsi="Garamond" w:cs="Garamond"/>
          <w:b/>
          <w:bCs/>
          <w:i/>
          <w:iCs/>
          <w:sz w:val="24"/>
          <w:szCs w:val="24"/>
        </w:rPr>
        <w:t>Diagrams</w:t>
      </w:r>
      <w:proofErr w:type="spellEnd"/>
    </w:p>
    <w:p w:rsidR="009C07B9" w:rsidRDefault="009C07B9" w:rsidP="009C07B9">
      <w:pPr>
        <w:rPr>
          <w:rFonts w:ascii="Garamond" w:eastAsia="Garamond" w:hAnsi="Garamond" w:cs="Garamond"/>
          <w:b/>
          <w:bCs/>
          <w:sz w:val="24"/>
          <w:szCs w:val="24"/>
        </w:rPr>
      </w:pPr>
      <w:r>
        <w:rPr>
          <w:rFonts w:ascii="Garamond" w:eastAsia="Garamond" w:hAnsi="Garamond" w:cs="Garamond"/>
          <w:b/>
          <w:bCs/>
          <w:sz w:val="24"/>
          <w:szCs w:val="24"/>
        </w:rPr>
        <w:t>ST_01 – Prenota prodotto</w:t>
      </w:r>
    </w:p>
    <w:p w:rsidR="009C07B9" w:rsidRDefault="009C07B9" w:rsidP="009C07B9">
      <w:pPr>
        <w:rPr>
          <w:rFonts w:ascii="Garamond" w:eastAsia="Garamond" w:hAnsi="Garamond" w:cs="Garamond"/>
          <w:b/>
          <w:bCs/>
          <w:sz w:val="24"/>
          <w:szCs w:val="24"/>
        </w:rPr>
      </w:pPr>
      <w:r>
        <w:rPr>
          <w:rFonts w:ascii="Garamond" w:eastAsia="Garamond" w:hAnsi="Garamond" w:cs="Garamond"/>
          <w:b/>
          <w:bCs/>
          <w:noProof/>
          <w:sz w:val="24"/>
          <w:szCs w:val="24"/>
        </w:rPr>
        <w:lastRenderedPageBreak/>
        <w:drawing>
          <wp:inline distT="0" distB="0" distL="0" distR="0">
            <wp:extent cx="5162550" cy="2886075"/>
            <wp:effectExtent l="0" t="0" r="0" b="9525"/>
            <wp:docPr id="654" name="Immagin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62550" cy="2886075"/>
                    </a:xfrm>
                    <a:prstGeom prst="rect">
                      <a:avLst/>
                    </a:prstGeom>
                    <a:noFill/>
                    <a:ln>
                      <a:noFill/>
                    </a:ln>
                  </pic:spPr>
                </pic:pic>
              </a:graphicData>
            </a:graphic>
          </wp:inline>
        </w:drawing>
      </w:r>
    </w:p>
    <w:p w:rsidR="009C07B9" w:rsidRDefault="009C07B9"/>
    <w:p w:rsidR="009C07B9" w:rsidRDefault="009C07B9" w:rsidP="009C07B9">
      <w:pPr>
        <w:rPr>
          <w:rFonts w:ascii="Garamond" w:eastAsia="Garamond" w:hAnsi="Garamond" w:cs="Garamond"/>
          <w:b/>
          <w:bCs/>
          <w:sz w:val="24"/>
          <w:szCs w:val="24"/>
        </w:rPr>
      </w:pPr>
      <w:r>
        <w:rPr>
          <w:rFonts w:ascii="Garamond" w:eastAsia="Garamond" w:hAnsi="Garamond" w:cs="Garamond"/>
          <w:b/>
          <w:bCs/>
          <w:sz w:val="24"/>
          <w:szCs w:val="24"/>
        </w:rPr>
        <w:t>ST_02 – Prenota riparazione</w:t>
      </w:r>
    </w:p>
    <w:p w:rsidR="009C07B9" w:rsidRDefault="009C07B9" w:rsidP="009C07B9">
      <w:pPr>
        <w:rPr>
          <w:rFonts w:ascii="Garamond" w:eastAsia="Garamond" w:hAnsi="Garamond" w:cs="Garamond"/>
          <w:b/>
          <w:bCs/>
          <w:sz w:val="24"/>
          <w:szCs w:val="24"/>
        </w:rPr>
      </w:pPr>
    </w:p>
    <w:p w:rsidR="009C07B9" w:rsidRDefault="009C07B9" w:rsidP="009C07B9">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3476625" cy="2095500"/>
            <wp:effectExtent l="0" t="0" r="9525" b="0"/>
            <wp:docPr id="655" name="Immagin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76625" cy="2095500"/>
                    </a:xfrm>
                    <a:prstGeom prst="rect">
                      <a:avLst/>
                    </a:prstGeom>
                    <a:noFill/>
                    <a:ln>
                      <a:noFill/>
                    </a:ln>
                  </pic:spPr>
                </pic:pic>
              </a:graphicData>
            </a:graphic>
          </wp:inline>
        </w:drawing>
      </w:r>
    </w:p>
    <w:p w:rsidR="009C07B9" w:rsidRDefault="009C07B9"/>
    <w:p w:rsidR="00A81318" w:rsidRDefault="00A81318"/>
    <w:p w:rsidR="00A81318" w:rsidRDefault="00A81318"/>
    <w:p w:rsidR="00A81318" w:rsidRDefault="00A81318"/>
    <w:p w:rsidR="00A81318" w:rsidRDefault="00A81318"/>
    <w:p w:rsidR="00A81318" w:rsidRDefault="00A81318"/>
    <w:p w:rsidR="00A81318" w:rsidRDefault="00A81318"/>
    <w:p w:rsidR="00A81318" w:rsidRDefault="00A81318"/>
    <w:p w:rsidR="00A81318" w:rsidRDefault="00A81318">
      <w:pPr>
        <w:rPr>
          <w:rFonts w:ascii="Garamond" w:eastAsia="Garamond" w:hAnsi="Garamond" w:cs="Garamond"/>
          <w:sz w:val="24"/>
          <w:szCs w:val="24"/>
        </w:rPr>
      </w:pPr>
    </w:p>
    <w:p w:rsidR="006D6584" w:rsidRDefault="006D6584"/>
    <w:p w:rsidR="00A81318" w:rsidRDefault="00A81318"/>
    <w:p w:rsidR="00A81318" w:rsidRDefault="00A81318"/>
    <w:p w:rsidR="00A81318" w:rsidRDefault="00A81318"/>
    <w:p w:rsidR="00A81318" w:rsidRDefault="00A81318" w:rsidP="00A81318">
      <w:pPr>
        <w:rPr>
          <w:rFonts w:ascii="Garamond" w:eastAsia="Garamond" w:hAnsi="Garamond" w:cs="Garamond"/>
          <w:b/>
          <w:bCs/>
          <w:sz w:val="24"/>
          <w:szCs w:val="24"/>
        </w:rPr>
      </w:pPr>
      <w:r>
        <w:rPr>
          <w:rFonts w:ascii="Garamond" w:eastAsia="Garamond" w:hAnsi="Garamond" w:cs="Garamond"/>
          <w:b/>
          <w:bCs/>
          <w:sz w:val="24"/>
          <w:szCs w:val="24"/>
        </w:rPr>
        <w:t>ST_03 – Utente</w:t>
      </w:r>
    </w:p>
    <w:p w:rsidR="00A81318" w:rsidRDefault="00A81318" w:rsidP="00A81318">
      <w:pPr>
        <w:rPr>
          <w:rFonts w:ascii="Garamond" w:eastAsia="Garamond" w:hAnsi="Garamond" w:cs="Garamond"/>
          <w:b/>
          <w:bCs/>
          <w:sz w:val="24"/>
          <w:szCs w:val="24"/>
        </w:rPr>
      </w:pPr>
      <w:r>
        <w:rPr>
          <w:rFonts w:ascii="Garamond" w:eastAsia="Garamond" w:hAnsi="Garamond" w:cs="Garamond"/>
          <w:b/>
          <w:bCs/>
          <w:noProof/>
          <w:sz w:val="24"/>
          <w:szCs w:val="24"/>
        </w:rPr>
        <w:lastRenderedPageBreak/>
        <w:drawing>
          <wp:inline distT="0" distB="0" distL="0" distR="0">
            <wp:extent cx="4362450" cy="2838450"/>
            <wp:effectExtent l="0" t="0" r="0" b="0"/>
            <wp:docPr id="656" name="Immagin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2450" cy="2838450"/>
                    </a:xfrm>
                    <a:prstGeom prst="rect">
                      <a:avLst/>
                    </a:prstGeom>
                    <a:noFill/>
                    <a:ln>
                      <a:noFill/>
                    </a:ln>
                  </pic:spPr>
                </pic:pic>
              </a:graphicData>
            </a:graphic>
          </wp:inline>
        </w:drawing>
      </w:r>
    </w:p>
    <w:p w:rsidR="00A81318" w:rsidRDefault="00A81318"/>
    <w:p w:rsidR="00DD1041" w:rsidRDefault="00DD1041" w:rsidP="00DD1041">
      <w:pPr>
        <w:rPr>
          <w:rFonts w:ascii="Garamond" w:eastAsia="Garamond" w:hAnsi="Garamond" w:cs="Garamond"/>
          <w:b/>
          <w:bCs/>
          <w:i/>
          <w:iCs/>
          <w:sz w:val="24"/>
          <w:szCs w:val="24"/>
        </w:rPr>
      </w:pPr>
      <w:r>
        <w:rPr>
          <w:rFonts w:ascii="Garamond" w:eastAsia="Garamond" w:hAnsi="Garamond" w:cs="Garamond"/>
          <w:b/>
          <w:bCs/>
          <w:i/>
          <w:iCs/>
          <w:sz w:val="24"/>
          <w:szCs w:val="24"/>
        </w:rPr>
        <w:t xml:space="preserve">3.4.7 Path </w:t>
      </w:r>
      <w:proofErr w:type="spellStart"/>
      <w:r>
        <w:rPr>
          <w:rFonts w:ascii="Garamond" w:eastAsia="Garamond" w:hAnsi="Garamond" w:cs="Garamond"/>
          <w:b/>
          <w:bCs/>
          <w:i/>
          <w:iCs/>
          <w:sz w:val="24"/>
          <w:szCs w:val="24"/>
        </w:rPr>
        <w:t>Navigazionali</w:t>
      </w:r>
      <w:proofErr w:type="spellEnd"/>
    </w:p>
    <w:p w:rsidR="00DD1041" w:rsidRDefault="00DD1041" w:rsidP="00DD1041">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1337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0" cy="3133725"/>
                    </a:xfrm>
                    <a:prstGeom prst="rect">
                      <a:avLst/>
                    </a:prstGeom>
                    <a:noFill/>
                    <a:ln>
                      <a:noFill/>
                    </a:ln>
                  </pic:spPr>
                </pic:pic>
              </a:graphicData>
            </a:graphic>
          </wp:inline>
        </w:drawing>
      </w:r>
    </w:p>
    <w:p w:rsidR="00A81318" w:rsidRDefault="00A81318"/>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sz w:val="24"/>
          <w:szCs w:val="24"/>
        </w:rPr>
        <w:t xml:space="preserve">3.4.9 </w:t>
      </w:r>
      <w:proofErr w:type="spellStart"/>
      <w:r>
        <w:rPr>
          <w:rFonts w:ascii="Garamond" w:eastAsia="Garamond" w:hAnsi="Garamond" w:cs="Garamond"/>
          <w:b/>
          <w:bCs/>
          <w:i/>
          <w:iCs/>
          <w:sz w:val="24"/>
          <w:szCs w:val="24"/>
        </w:rPr>
        <w:t>Mock-ups</w:t>
      </w:r>
      <w:proofErr w:type="spellEnd"/>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sz w:val="24"/>
          <w:szCs w:val="24"/>
        </w:rPr>
        <w:t xml:space="preserve">Accesso al </w:t>
      </w:r>
      <w:proofErr w:type="spellStart"/>
      <w:r>
        <w:rPr>
          <w:rFonts w:ascii="Garamond" w:eastAsia="Garamond" w:hAnsi="Garamond" w:cs="Garamond"/>
          <w:b/>
          <w:bCs/>
          <w:i/>
          <w:iCs/>
          <w:sz w:val="24"/>
          <w:szCs w:val="24"/>
        </w:rPr>
        <w:t>sisema</w:t>
      </w:r>
      <w:proofErr w:type="spellEnd"/>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noProof/>
          <w:sz w:val="24"/>
          <w:szCs w:val="24"/>
        </w:rPr>
        <w:lastRenderedPageBreak/>
        <w:drawing>
          <wp:inline distT="0" distB="0" distL="0" distR="0">
            <wp:extent cx="6096000" cy="3396615"/>
            <wp:effectExtent l="0" t="0" r="0" b="0"/>
            <wp:docPr id="658" name="Immagin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sz w:val="24"/>
          <w:szCs w:val="24"/>
        </w:rPr>
        <w:t>Visualizzazione carrello</w:t>
      </w: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59" name="Immagin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A81318" w:rsidRDefault="00A81318"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sz w:val="24"/>
          <w:szCs w:val="24"/>
        </w:rPr>
        <w:t>Visualizzazione dettaglio prodotto</w:t>
      </w: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noProof/>
          <w:sz w:val="24"/>
          <w:szCs w:val="24"/>
        </w:rPr>
        <w:lastRenderedPageBreak/>
        <w:drawing>
          <wp:inline distT="0" distB="0" distL="0" distR="0">
            <wp:extent cx="6096000" cy="3396615"/>
            <wp:effectExtent l="0" t="0" r="0" b="0"/>
            <wp:docPr id="660" name="Immagin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DD1041" w:rsidRDefault="00DD1041" w:rsidP="00A81318">
      <w:pPr>
        <w:rPr>
          <w:rFonts w:ascii="Garamond" w:eastAsia="Garamond" w:hAnsi="Garamond" w:cs="Garamond"/>
          <w:b/>
          <w:bCs/>
          <w:i/>
          <w:iCs/>
          <w:sz w:val="24"/>
          <w:szCs w:val="24"/>
        </w:rPr>
      </w:pP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sz w:val="24"/>
          <w:szCs w:val="24"/>
        </w:rPr>
        <w:t>Visualizzazione lista dei prodotti</w:t>
      </w: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61" name="Immagin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A81318" w:rsidRDefault="00A81318"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A81318" w:rsidRDefault="00A81318" w:rsidP="00A81318">
      <w:pPr>
        <w:rPr>
          <w:rFonts w:ascii="Garamond" w:eastAsia="Garamond" w:hAnsi="Garamond" w:cs="Garamond"/>
          <w:b/>
          <w:bCs/>
          <w:i/>
          <w:iCs/>
          <w:sz w:val="24"/>
          <w:szCs w:val="24"/>
        </w:rPr>
      </w:pPr>
      <w:proofErr w:type="spellStart"/>
      <w:r>
        <w:rPr>
          <w:rFonts w:ascii="Garamond" w:eastAsia="Garamond" w:hAnsi="Garamond" w:cs="Garamond"/>
          <w:b/>
          <w:bCs/>
          <w:i/>
          <w:iCs/>
          <w:sz w:val="24"/>
          <w:szCs w:val="24"/>
        </w:rPr>
        <w:lastRenderedPageBreak/>
        <w:t>Logout</w:t>
      </w:r>
      <w:proofErr w:type="spellEnd"/>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62" name="Immagin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A81318" w:rsidRDefault="00A81318" w:rsidP="00A81318">
      <w:pPr>
        <w:rPr>
          <w:rFonts w:ascii="Garamond" w:eastAsia="Garamond" w:hAnsi="Garamond" w:cs="Garamond"/>
          <w:b/>
          <w:bCs/>
          <w:i/>
          <w:iCs/>
          <w:sz w:val="24"/>
          <w:szCs w:val="24"/>
        </w:rPr>
      </w:pP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sz w:val="24"/>
          <w:szCs w:val="24"/>
        </w:rPr>
        <w:t>Modifica dati personali</w:t>
      </w: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63" name="Immagin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A81318" w:rsidRDefault="00A81318" w:rsidP="00A81318">
      <w:pPr>
        <w:rPr>
          <w:rFonts w:ascii="Garamond" w:eastAsia="Garamond" w:hAnsi="Garamond" w:cs="Garamond"/>
          <w:b/>
          <w:bCs/>
          <w:i/>
          <w:iCs/>
          <w:sz w:val="24"/>
          <w:szCs w:val="24"/>
        </w:rPr>
      </w:pPr>
    </w:p>
    <w:p w:rsidR="00A81318" w:rsidRDefault="00A81318"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sz w:val="24"/>
          <w:szCs w:val="24"/>
        </w:rPr>
        <w:t>Inserimento di una recensione</w:t>
      </w: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noProof/>
          <w:sz w:val="24"/>
          <w:szCs w:val="24"/>
        </w:rPr>
        <w:lastRenderedPageBreak/>
        <w:drawing>
          <wp:inline distT="0" distB="0" distL="0" distR="0">
            <wp:extent cx="6096000" cy="3396615"/>
            <wp:effectExtent l="0" t="0" r="0" b="0"/>
            <wp:docPr id="664" name="Immagin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DD1041" w:rsidRDefault="00DD1041" w:rsidP="00A81318">
      <w:pPr>
        <w:rPr>
          <w:rFonts w:ascii="Garamond" w:eastAsia="Garamond" w:hAnsi="Garamond" w:cs="Garamond"/>
          <w:b/>
          <w:bCs/>
          <w:i/>
          <w:iCs/>
          <w:sz w:val="24"/>
          <w:szCs w:val="24"/>
        </w:rPr>
      </w:pP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sz w:val="24"/>
          <w:szCs w:val="24"/>
        </w:rPr>
        <w:t>Visualizzazione date d’incontro per la riparazione di un prodotto</w:t>
      </w: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65" name="Immagin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A81318"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Prenotazione di una riparazione</w:t>
      </w: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noProof/>
          <w:sz w:val="24"/>
          <w:szCs w:val="24"/>
        </w:rPr>
        <w:lastRenderedPageBreak/>
        <w:drawing>
          <wp:inline distT="0" distB="0" distL="0" distR="0">
            <wp:extent cx="6096000" cy="3396615"/>
            <wp:effectExtent l="0" t="0" r="0" b="0"/>
            <wp:docPr id="666" name="Immagin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Visualizzazione prodotti in riparazione/riparati</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67" name="Immagin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lastRenderedPageBreak/>
        <w:t>Visualizzazione dati personali</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68" name="Immagin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Registrazione nuovo utente</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69" name="Immagin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lastRenderedPageBreak/>
        <w:t>Visualizzazione prodotti prenotati</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70" name="Immagin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DD1041" w:rsidRDefault="00DD1041"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proofErr w:type="spellStart"/>
      <w:r>
        <w:rPr>
          <w:rFonts w:ascii="Garamond" w:eastAsia="Garamond" w:hAnsi="Garamond" w:cs="Garamond"/>
          <w:b/>
          <w:bCs/>
          <w:i/>
          <w:iCs/>
          <w:sz w:val="24"/>
          <w:szCs w:val="24"/>
        </w:rPr>
        <w:t>Mock-ups</w:t>
      </w:r>
      <w:proofErr w:type="spellEnd"/>
      <w:r>
        <w:rPr>
          <w:rFonts w:ascii="Garamond" w:eastAsia="Garamond" w:hAnsi="Garamond" w:cs="Garamond"/>
          <w:b/>
          <w:bCs/>
          <w:i/>
          <w:iCs/>
          <w:sz w:val="24"/>
          <w:szCs w:val="24"/>
        </w:rPr>
        <w:t xml:space="preserve"> Gestore dei Prodotti</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Aggiunta di un prodotto</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71" name="Immagin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Aggiunta di un prodotto in promozione</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72" name="Immagin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Visualizzazione prodotti</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73" name="Immagin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proofErr w:type="spellStart"/>
      <w:r>
        <w:rPr>
          <w:rFonts w:ascii="Garamond" w:eastAsia="Garamond" w:hAnsi="Garamond" w:cs="Garamond"/>
          <w:b/>
          <w:bCs/>
          <w:i/>
          <w:iCs/>
          <w:sz w:val="24"/>
          <w:szCs w:val="24"/>
        </w:rPr>
        <w:t>Mock-ups</w:t>
      </w:r>
      <w:proofErr w:type="spellEnd"/>
      <w:r>
        <w:rPr>
          <w:rFonts w:ascii="Garamond" w:eastAsia="Garamond" w:hAnsi="Garamond" w:cs="Garamond"/>
          <w:b/>
          <w:bCs/>
          <w:i/>
          <w:iCs/>
          <w:sz w:val="24"/>
          <w:szCs w:val="24"/>
        </w:rPr>
        <w:t xml:space="preserve"> Gestore delle riparazioni</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Aggiunta delle date per la riparazione</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74" name="Immagin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Inserimento data stimata di fine riparazione</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75" name="Immagin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 xml:space="preserve">Modifica delle date </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76" name="Immagin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Modifica stato riparazione</w:t>
      </w:r>
      <w:r>
        <w:rPr>
          <w:rFonts w:ascii="Garamond" w:eastAsia="Garamond" w:hAnsi="Garamond" w:cs="Garamond"/>
          <w:b/>
          <w:bCs/>
          <w:i/>
          <w:iCs/>
          <w:noProof/>
          <w:sz w:val="24"/>
          <w:szCs w:val="24"/>
        </w:rPr>
        <w:drawing>
          <wp:inline distT="0" distB="0" distL="0" distR="0">
            <wp:extent cx="6096000" cy="3396615"/>
            <wp:effectExtent l="0" t="0" r="0" b="0"/>
            <wp:docPr id="677" name="Immagin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proofErr w:type="spellStart"/>
      <w:r>
        <w:rPr>
          <w:rFonts w:ascii="Garamond" w:eastAsia="Garamond" w:hAnsi="Garamond" w:cs="Garamond"/>
          <w:b/>
          <w:bCs/>
          <w:i/>
          <w:iCs/>
          <w:sz w:val="24"/>
          <w:szCs w:val="24"/>
        </w:rPr>
        <w:t>Mock-ups</w:t>
      </w:r>
      <w:proofErr w:type="spellEnd"/>
      <w:r>
        <w:rPr>
          <w:rFonts w:ascii="Garamond" w:eastAsia="Garamond" w:hAnsi="Garamond" w:cs="Garamond"/>
          <w:b/>
          <w:bCs/>
          <w:i/>
          <w:iCs/>
          <w:sz w:val="24"/>
          <w:szCs w:val="24"/>
        </w:rPr>
        <w:t xml:space="preserve"> Amministratore generale</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Visualizzazione lista di utenti</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78" name="Immagin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Modifica ruolo di un’entità del sito</w:t>
      </w:r>
    </w:p>
    <w:p w:rsidR="00A81318" w:rsidRPr="000E61DD" w:rsidRDefault="000E61DD">
      <w:pPr>
        <w:rPr>
          <w:rFonts w:ascii="Garamond" w:eastAsia="Garamond" w:hAnsi="Garamond" w:cs="Garamond"/>
          <w:b/>
          <w:bCs/>
          <w:i/>
          <w:iCs/>
          <w:sz w:val="24"/>
          <w:szCs w:val="24"/>
        </w:rPr>
        <w:sectPr w:rsidR="00A81318" w:rsidRPr="000E61DD">
          <w:type w:val="continuous"/>
          <w:pgSz w:w="11900" w:h="16841"/>
          <w:pgMar w:top="567" w:right="1159" w:bottom="23" w:left="1140" w:header="0" w:footer="0" w:gutter="0"/>
          <w:cols w:space="720" w:equalWidth="0">
            <w:col w:w="9600"/>
          </w:cols>
        </w:sectPr>
      </w:pPr>
      <w:r>
        <w:rPr>
          <w:rFonts w:ascii="Garamond" w:eastAsia="Garamond" w:hAnsi="Garamond" w:cs="Garamond"/>
          <w:b/>
          <w:bCs/>
          <w:i/>
          <w:iCs/>
          <w:noProof/>
          <w:sz w:val="24"/>
          <w:szCs w:val="24"/>
        </w:rPr>
        <w:drawing>
          <wp:inline distT="0" distB="0" distL="0" distR="0">
            <wp:extent cx="6096000" cy="3396615"/>
            <wp:effectExtent l="0" t="0" r="0" b="0"/>
            <wp:docPr id="679" name="Immagin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D91E3B" w:rsidRDefault="00D91E3B" w:rsidP="00A81318">
      <w:pPr>
        <w:rPr>
          <w:sz w:val="20"/>
          <w:szCs w:val="20"/>
        </w:rPr>
      </w:pPr>
      <w:bookmarkStart w:id="17" w:name="page17"/>
      <w:bookmarkEnd w:id="17"/>
    </w:p>
    <w:sectPr w:rsidR="00D91E3B" w:rsidSect="00A81318">
      <w:pgSz w:w="11900" w:h="16841"/>
      <w:pgMar w:top="567" w:right="1159" w:bottom="23" w:left="1140" w:header="0" w:footer="0" w:gutter="0"/>
      <w:cols w:space="720" w:equalWidth="0">
        <w:col w:w="960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0D4C" w:rsidRDefault="00470D4C" w:rsidP="004A797A">
      <w:r>
        <w:separator/>
      </w:r>
    </w:p>
  </w:endnote>
  <w:endnote w:type="continuationSeparator" w:id="0">
    <w:p w:rsidR="00470D4C" w:rsidRDefault="00470D4C" w:rsidP="004A7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0D4C" w:rsidRDefault="00470D4C" w:rsidP="004A797A">
      <w:r>
        <w:separator/>
      </w:r>
    </w:p>
  </w:footnote>
  <w:footnote w:type="continuationSeparator" w:id="0">
    <w:p w:rsidR="00470D4C" w:rsidRDefault="00470D4C" w:rsidP="004A79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797A" w:rsidRDefault="004A797A">
    <w:pPr>
      <w:pStyle w:val="Intestazione"/>
    </w:pPr>
    <w:r>
      <w:rPr>
        <w:rFonts w:ascii="Garamond" w:eastAsia="Garamond" w:hAnsi="Garamond" w:cs="Garamond"/>
        <w:noProof/>
        <w:sz w:val="24"/>
        <w:szCs w:val="24"/>
      </w:rPr>
      <w:drawing>
        <wp:anchor distT="0" distB="0" distL="114300" distR="114300" simplePos="0" relativeHeight="251659264" behindDoc="1" locked="0" layoutInCell="0" allowOverlap="1" wp14:anchorId="45E1BA98" wp14:editId="7FC035FA">
          <wp:simplePos x="0" y="0"/>
          <wp:positionH relativeFrom="margin">
            <wp:align>left</wp:align>
          </wp:positionH>
          <wp:positionV relativeFrom="page">
            <wp:posOffset>180975</wp:posOffset>
          </wp:positionV>
          <wp:extent cx="513080" cy="544195"/>
          <wp:effectExtent l="0" t="0" r="1270" b="8255"/>
          <wp:wrapNone/>
          <wp:docPr id="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
                    <a:clrChange>
                      <a:clrFrom>
                        <a:srgbClr val="FFFFFF"/>
                      </a:clrFrom>
                      <a:clrTo>
                        <a:srgbClr val="FFFFFF">
                          <a:alpha val="0"/>
                        </a:srgbClr>
                      </a:clrTo>
                    </a:clrChange>
                    <a:extLst/>
                  </a:blip>
                  <a:srcRect/>
                  <a:stretch>
                    <a:fillRect/>
                  </a:stretch>
                </pic:blipFill>
                <pic:spPr bwMode="auto">
                  <a:xfrm>
                    <a:off x="0" y="0"/>
                    <a:ext cx="513080" cy="54419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4DD"/>
    <w:multiLevelType w:val="multilevel"/>
    <w:tmpl w:val="2BA23F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2901D82"/>
    <w:multiLevelType w:val="hybridMultilevel"/>
    <w:tmpl w:val="B11C2DE8"/>
    <w:lvl w:ilvl="0" w:tplc="A94AFBC0">
      <w:start w:val="1"/>
      <w:numFmt w:val="decimal"/>
      <w:lvlText w:val="%1"/>
      <w:lvlJc w:val="left"/>
    </w:lvl>
    <w:lvl w:ilvl="1" w:tplc="96EECE78">
      <w:numFmt w:val="decimal"/>
      <w:lvlText w:val=""/>
      <w:lvlJc w:val="left"/>
    </w:lvl>
    <w:lvl w:ilvl="2" w:tplc="4EC66698">
      <w:numFmt w:val="decimal"/>
      <w:lvlText w:val=""/>
      <w:lvlJc w:val="left"/>
    </w:lvl>
    <w:lvl w:ilvl="3" w:tplc="4B6010BA">
      <w:numFmt w:val="decimal"/>
      <w:lvlText w:val=""/>
      <w:lvlJc w:val="left"/>
    </w:lvl>
    <w:lvl w:ilvl="4" w:tplc="345ABA4E">
      <w:numFmt w:val="decimal"/>
      <w:lvlText w:val=""/>
      <w:lvlJc w:val="left"/>
    </w:lvl>
    <w:lvl w:ilvl="5" w:tplc="D3BE9BF2">
      <w:numFmt w:val="decimal"/>
      <w:lvlText w:val=""/>
      <w:lvlJc w:val="left"/>
    </w:lvl>
    <w:lvl w:ilvl="6" w:tplc="12A8126C">
      <w:numFmt w:val="decimal"/>
      <w:lvlText w:val=""/>
      <w:lvlJc w:val="left"/>
    </w:lvl>
    <w:lvl w:ilvl="7" w:tplc="35B23EF4">
      <w:numFmt w:val="decimal"/>
      <w:lvlText w:val=""/>
      <w:lvlJc w:val="left"/>
    </w:lvl>
    <w:lvl w:ilvl="8" w:tplc="8B10676A">
      <w:numFmt w:val="decimal"/>
      <w:lvlText w:val=""/>
      <w:lvlJc w:val="left"/>
    </w:lvl>
  </w:abstractNum>
  <w:abstractNum w:abstractNumId="2" w15:restartNumberingAfterBreak="0">
    <w:nsid w:val="02D12EE6"/>
    <w:multiLevelType w:val="multilevel"/>
    <w:tmpl w:val="D29ADC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2E0781E"/>
    <w:multiLevelType w:val="multilevel"/>
    <w:tmpl w:val="B680E9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5072367"/>
    <w:multiLevelType w:val="hybridMultilevel"/>
    <w:tmpl w:val="654C8184"/>
    <w:lvl w:ilvl="0" w:tplc="245A121E">
      <w:start w:val="3"/>
      <w:numFmt w:val="decimal"/>
      <w:lvlText w:val="%1."/>
      <w:lvlJc w:val="left"/>
    </w:lvl>
    <w:lvl w:ilvl="1" w:tplc="6F5C9220">
      <w:numFmt w:val="decimal"/>
      <w:lvlText w:val=""/>
      <w:lvlJc w:val="left"/>
    </w:lvl>
    <w:lvl w:ilvl="2" w:tplc="5A0E4612">
      <w:numFmt w:val="decimal"/>
      <w:lvlText w:val=""/>
      <w:lvlJc w:val="left"/>
    </w:lvl>
    <w:lvl w:ilvl="3" w:tplc="8EF61294">
      <w:numFmt w:val="decimal"/>
      <w:lvlText w:val=""/>
      <w:lvlJc w:val="left"/>
    </w:lvl>
    <w:lvl w:ilvl="4" w:tplc="2B189982">
      <w:numFmt w:val="decimal"/>
      <w:lvlText w:val=""/>
      <w:lvlJc w:val="left"/>
    </w:lvl>
    <w:lvl w:ilvl="5" w:tplc="93686B80">
      <w:numFmt w:val="decimal"/>
      <w:lvlText w:val=""/>
      <w:lvlJc w:val="left"/>
    </w:lvl>
    <w:lvl w:ilvl="6" w:tplc="B07C1B12">
      <w:numFmt w:val="decimal"/>
      <w:lvlText w:val=""/>
      <w:lvlJc w:val="left"/>
    </w:lvl>
    <w:lvl w:ilvl="7" w:tplc="F1CE2132">
      <w:numFmt w:val="decimal"/>
      <w:lvlText w:val=""/>
      <w:lvlJc w:val="left"/>
    </w:lvl>
    <w:lvl w:ilvl="8" w:tplc="FB4ACF36">
      <w:numFmt w:val="decimal"/>
      <w:lvlText w:val=""/>
      <w:lvlJc w:val="left"/>
    </w:lvl>
  </w:abstractNum>
  <w:abstractNum w:abstractNumId="5" w15:restartNumberingAfterBreak="0">
    <w:nsid w:val="0550008A"/>
    <w:multiLevelType w:val="multilevel"/>
    <w:tmpl w:val="B26430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8138641"/>
    <w:multiLevelType w:val="hybridMultilevel"/>
    <w:tmpl w:val="28DE3910"/>
    <w:lvl w:ilvl="0" w:tplc="7504B4C2">
      <w:start w:val="1"/>
      <w:numFmt w:val="decimal"/>
      <w:lvlText w:val="%1"/>
      <w:lvlJc w:val="left"/>
    </w:lvl>
    <w:lvl w:ilvl="1" w:tplc="0F1CE730">
      <w:numFmt w:val="decimal"/>
      <w:lvlText w:val=""/>
      <w:lvlJc w:val="left"/>
    </w:lvl>
    <w:lvl w:ilvl="2" w:tplc="CCA8C02C">
      <w:numFmt w:val="decimal"/>
      <w:lvlText w:val=""/>
      <w:lvlJc w:val="left"/>
    </w:lvl>
    <w:lvl w:ilvl="3" w:tplc="F6F81200">
      <w:numFmt w:val="decimal"/>
      <w:lvlText w:val=""/>
      <w:lvlJc w:val="left"/>
    </w:lvl>
    <w:lvl w:ilvl="4" w:tplc="EF5069D6">
      <w:numFmt w:val="decimal"/>
      <w:lvlText w:val=""/>
      <w:lvlJc w:val="left"/>
    </w:lvl>
    <w:lvl w:ilvl="5" w:tplc="C77092D6">
      <w:numFmt w:val="decimal"/>
      <w:lvlText w:val=""/>
      <w:lvlJc w:val="left"/>
    </w:lvl>
    <w:lvl w:ilvl="6" w:tplc="915ABFEA">
      <w:numFmt w:val="decimal"/>
      <w:lvlText w:val=""/>
      <w:lvlJc w:val="left"/>
    </w:lvl>
    <w:lvl w:ilvl="7" w:tplc="FD509E40">
      <w:numFmt w:val="decimal"/>
      <w:lvlText w:val=""/>
      <w:lvlJc w:val="left"/>
    </w:lvl>
    <w:lvl w:ilvl="8" w:tplc="7382D800">
      <w:numFmt w:val="decimal"/>
      <w:lvlText w:val=""/>
      <w:lvlJc w:val="left"/>
    </w:lvl>
  </w:abstractNum>
  <w:abstractNum w:abstractNumId="7" w15:restartNumberingAfterBreak="0">
    <w:nsid w:val="0836C40E"/>
    <w:multiLevelType w:val="hybridMultilevel"/>
    <w:tmpl w:val="85CE95F4"/>
    <w:lvl w:ilvl="0" w:tplc="505C5F7A">
      <w:start w:val="3"/>
      <w:numFmt w:val="decimal"/>
      <w:lvlText w:val="%1."/>
      <w:lvlJc w:val="left"/>
    </w:lvl>
    <w:lvl w:ilvl="1" w:tplc="1F08DADA">
      <w:start w:val="1"/>
      <w:numFmt w:val="bullet"/>
      <w:lvlText w:val="-"/>
      <w:lvlJc w:val="left"/>
    </w:lvl>
    <w:lvl w:ilvl="2" w:tplc="6C6CDDF0">
      <w:numFmt w:val="decimal"/>
      <w:lvlText w:val=""/>
      <w:lvlJc w:val="left"/>
    </w:lvl>
    <w:lvl w:ilvl="3" w:tplc="C0B20DA8">
      <w:numFmt w:val="decimal"/>
      <w:lvlText w:val=""/>
      <w:lvlJc w:val="left"/>
    </w:lvl>
    <w:lvl w:ilvl="4" w:tplc="3F002D16">
      <w:numFmt w:val="decimal"/>
      <w:lvlText w:val=""/>
      <w:lvlJc w:val="left"/>
    </w:lvl>
    <w:lvl w:ilvl="5" w:tplc="34F04A7E">
      <w:numFmt w:val="decimal"/>
      <w:lvlText w:val=""/>
      <w:lvlJc w:val="left"/>
    </w:lvl>
    <w:lvl w:ilvl="6" w:tplc="5A24839C">
      <w:numFmt w:val="decimal"/>
      <w:lvlText w:val=""/>
      <w:lvlJc w:val="left"/>
    </w:lvl>
    <w:lvl w:ilvl="7" w:tplc="916EB456">
      <w:numFmt w:val="decimal"/>
      <w:lvlText w:val=""/>
      <w:lvlJc w:val="left"/>
    </w:lvl>
    <w:lvl w:ilvl="8" w:tplc="DF045330">
      <w:numFmt w:val="decimal"/>
      <w:lvlText w:val=""/>
      <w:lvlJc w:val="left"/>
    </w:lvl>
  </w:abstractNum>
  <w:abstractNum w:abstractNumId="8" w15:restartNumberingAfterBreak="0">
    <w:nsid w:val="0883307B"/>
    <w:multiLevelType w:val="multilevel"/>
    <w:tmpl w:val="37C25D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0F765032"/>
    <w:multiLevelType w:val="multilevel"/>
    <w:tmpl w:val="A7EA40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10BE72F6"/>
    <w:multiLevelType w:val="multilevel"/>
    <w:tmpl w:val="16308D04"/>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189A769B"/>
    <w:multiLevelType w:val="hybridMultilevel"/>
    <w:tmpl w:val="4EB27B3E"/>
    <w:lvl w:ilvl="0" w:tplc="9036EFDE">
      <w:start w:val="1"/>
      <w:numFmt w:val="decimal"/>
      <w:lvlText w:val="%1."/>
      <w:lvlJc w:val="left"/>
    </w:lvl>
    <w:lvl w:ilvl="1" w:tplc="C37CEEC0">
      <w:numFmt w:val="decimal"/>
      <w:lvlText w:val=""/>
      <w:lvlJc w:val="left"/>
    </w:lvl>
    <w:lvl w:ilvl="2" w:tplc="C956A56A">
      <w:numFmt w:val="decimal"/>
      <w:lvlText w:val=""/>
      <w:lvlJc w:val="left"/>
    </w:lvl>
    <w:lvl w:ilvl="3" w:tplc="56A8F916">
      <w:numFmt w:val="decimal"/>
      <w:lvlText w:val=""/>
      <w:lvlJc w:val="left"/>
    </w:lvl>
    <w:lvl w:ilvl="4" w:tplc="69AAFD88">
      <w:numFmt w:val="decimal"/>
      <w:lvlText w:val=""/>
      <w:lvlJc w:val="left"/>
    </w:lvl>
    <w:lvl w:ilvl="5" w:tplc="E8300F58">
      <w:numFmt w:val="decimal"/>
      <w:lvlText w:val=""/>
      <w:lvlJc w:val="left"/>
    </w:lvl>
    <w:lvl w:ilvl="6" w:tplc="1E12DC78">
      <w:numFmt w:val="decimal"/>
      <w:lvlText w:val=""/>
      <w:lvlJc w:val="left"/>
    </w:lvl>
    <w:lvl w:ilvl="7" w:tplc="A8A0B308">
      <w:numFmt w:val="decimal"/>
      <w:lvlText w:val=""/>
      <w:lvlJc w:val="left"/>
    </w:lvl>
    <w:lvl w:ilvl="8" w:tplc="A7B09C52">
      <w:numFmt w:val="decimal"/>
      <w:lvlText w:val=""/>
      <w:lvlJc w:val="left"/>
    </w:lvl>
  </w:abstractNum>
  <w:abstractNum w:abstractNumId="12" w15:restartNumberingAfterBreak="0">
    <w:nsid w:val="1BF37A5A"/>
    <w:multiLevelType w:val="multilevel"/>
    <w:tmpl w:val="6016A43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1E7FF521"/>
    <w:multiLevelType w:val="hybridMultilevel"/>
    <w:tmpl w:val="0180DA62"/>
    <w:lvl w:ilvl="0" w:tplc="7BDC3D1E">
      <w:start w:val="3"/>
      <w:numFmt w:val="decimal"/>
      <w:lvlText w:val="%1."/>
      <w:lvlJc w:val="left"/>
    </w:lvl>
    <w:lvl w:ilvl="1" w:tplc="0CE60EAE">
      <w:numFmt w:val="decimal"/>
      <w:lvlText w:val=""/>
      <w:lvlJc w:val="left"/>
    </w:lvl>
    <w:lvl w:ilvl="2" w:tplc="7090E68E">
      <w:numFmt w:val="decimal"/>
      <w:lvlText w:val=""/>
      <w:lvlJc w:val="left"/>
    </w:lvl>
    <w:lvl w:ilvl="3" w:tplc="9658320E">
      <w:numFmt w:val="decimal"/>
      <w:lvlText w:val=""/>
      <w:lvlJc w:val="left"/>
    </w:lvl>
    <w:lvl w:ilvl="4" w:tplc="8DCC3BD2">
      <w:numFmt w:val="decimal"/>
      <w:lvlText w:val=""/>
      <w:lvlJc w:val="left"/>
    </w:lvl>
    <w:lvl w:ilvl="5" w:tplc="301640C2">
      <w:numFmt w:val="decimal"/>
      <w:lvlText w:val=""/>
      <w:lvlJc w:val="left"/>
    </w:lvl>
    <w:lvl w:ilvl="6" w:tplc="A824E4D6">
      <w:numFmt w:val="decimal"/>
      <w:lvlText w:val=""/>
      <w:lvlJc w:val="left"/>
    </w:lvl>
    <w:lvl w:ilvl="7" w:tplc="A14EB782">
      <w:numFmt w:val="decimal"/>
      <w:lvlText w:val=""/>
      <w:lvlJc w:val="left"/>
    </w:lvl>
    <w:lvl w:ilvl="8" w:tplc="72CC85FA">
      <w:numFmt w:val="decimal"/>
      <w:lvlText w:val=""/>
      <w:lvlJc w:val="left"/>
    </w:lvl>
  </w:abstractNum>
  <w:abstractNum w:abstractNumId="14" w15:restartNumberingAfterBreak="0">
    <w:nsid w:val="20521DB2"/>
    <w:multiLevelType w:val="multilevel"/>
    <w:tmpl w:val="D6FE79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2221A70"/>
    <w:multiLevelType w:val="hybridMultilevel"/>
    <w:tmpl w:val="A01CECD8"/>
    <w:lvl w:ilvl="0" w:tplc="BE4608BA">
      <w:start w:val="3"/>
      <w:numFmt w:val="decimal"/>
      <w:lvlText w:val="%1."/>
      <w:lvlJc w:val="left"/>
    </w:lvl>
    <w:lvl w:ilvl="1" w:tplc="09985022">
      <w:numFmt w:val="decimal"/>
      <w:lvlText w:val=""/>
      <w:lvlJc w:val="left"/>
    </w:lvl>
    <w:lvl w:ilvl="2" w:tplc="C2D018B0">
      <w:numFmt w:val="decimal"/>
      <w:lvlText w:val=""/>
      <w:lvlJc w:val="left"/>
    </w:lvl>
    <w:lvl w:ilvl="3" w:tplc="85FA65E0">
      <w:numFmt w:val="decimal"/>
      <w:lvlText w:val=""/>
      <w:lvlJc w:val="left"/>
    </w:lvl>
    <w:lvl w:ilvl="4" w:tplc="A0962646">
      <w:numFmt w:val="decimal"/>
      <w:lvlText w:val=""/>
      <w:lvlJc w:val="left"/>
    </w:lvl>
    <w:lvl w:ilvl="5" w:tplc="ABC2AE54">
      <w:numFmt w:val="decimal"/>
      <w:lvlText w:val=""/>
      <w:lvlJc w:val="left"/>
    </w:lvl>
    <w:lvl w:ilvl="6" w:tplc="4704BDE2">
      <w:numFmt w:val="decimal"/>
      <w:lvlText w:val=""/>
      <w:lvlJc w:val="left"/>
    </w:lvl>
    <w:lvl w:ilvl="7" w:tplc="2514F8DA">
      <w:numFmt w:val="decimal"/>
      <w:lvlText w:val=""/>
      <w:lvlJc w:val="left"/>
    </w:lvl>
    <w:lvl w:ilvl="8" w:tplc="5CEAF180">
      <w:numFmt w:val="decimal"/>
      <w:lvlText w:val=""/>
      <w:lvlJc w:val="left"/>
    </w:lvl>
  </w:abstractNum>
  <w:abstractNum w:abstractNumId="16" w15:restartNumberingAfterBreak="0">
    <w:nsid w:val="2463B9EA"/>
    <w:multiLevelType w:val="hybridMultilevel"/>
    <w:tmpl w:val="25F8195E"/>
    <w:lvl w:ilvl="0" w:tplc="991C35C6">
      <w:start w:val="1"/>
      <w:numFmt w:val="decimal"/>
      <w:lvlText w:val="%1"/>
      <w:lvlJc w:val="left"/>
    </w:lvl>
    <w:lvl w:ilvl="1" w:tplc="5AACEEDE">
      <w:numFmt w:val="decimal"/>
      <w:lvlText w:val=""/>
      <w:lvlJc w:val="left"/>
    </w:lvl>
    <w:lvl w:ilvl="2" w:tplc="6DA6F76A">
      <w:numFmt w:val="decimal"/>
      <w:lvlText w:val=""/>
      <w:lvlJc w:val="left"/>
    </w:lvl>
    <w:lvl w:ilvl="3" w:tplc="33F842F8">
      <w:numFmt w:val="decimal"/>
      <w:lvlText w:val=""/>
      <w:lvlJc w:val="left"/>
    </w:lvl>
    <w:lvl w:ilvl="4" w:tplc="A6AE13FE">
      <w:numFmt w:val="decimal"/>
      <w:lvlText w:val=""/>
      <w:lvlJc w:val="left"/>
    </w:lvl>
    <w:lvl w:ilvl="5" w:tplc="7568799E">
      <w:numFmt w:val="decimal"/>
      <w:lvlText w:val=""/>
      <w:lvlJc w:val="left"/>
    </w:lvl>
    <w:lvl w:ilvl="6" w:tplc="3C96BAE4">
      <w:numFmt w:val="decimal"/>
      <w:lvlText w:val=""/>
      <w:lvlJc w:val="left"/>
    </w:lvl>
    <w:lvl w:ilvl="7" w:tplc="6E787430">
      <w:numFmt w:val="decimal"/>
      <w:lvlText w:val=""/>
      <w:lvlJc w:val="left"/>
    </w:lvl>
    <w:lvl w:ilvl="8" w:tplc="B9CEB1A4">
      <w:numFmt w:val="decimal"/>
      <w:lvlText w:val=""/>
      <w:lvlJc w:val="left"/>
    </w:lvl>
  </w:abstractNum>
  <w:abstractNum w:abstractNumId="17" w15:restartNumberingAfterBreak="0">
    <w:nsid w:val="2942718E"/>
    <w:multiLevelType w:val="multilevel"/>
    <w:tmpl w:val="2B1EA3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2A8039B6"/>
    <w:multiLevelType w:val="multilevel"/>
    <w:tmpl w:val="883006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2C894D28"/>
    <w:multiLevelType w:val="multilevel"/>
    <w:tmpl w:val="5FB63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2CA88611"/>
    <w:multiLevelType w:val="hybridMultilevel"/>
    <w:tmpl w:val="7638AA4C"/>
    <w:lvl w:ilvl="0" w:tplc="973094E8">
      <w:start w:val="1"/>
      <w:numFmt w:val="decimal"/>
      <w:lvlText w:val="%1"/>
      <w:lvlJc w:val="left"/>
    </w:lvl>
    <w:lvl w:ilvl="1" w:tplc="1EDC32A0">
      <w:numFmt w:val="decimal"/>
      <w:lvlText w:val=""/>
      <w:lvlJc w:val="left"/>
    </w:lvl>
    <w:lvl w:ilvl="2" w:tplc="9C10AA58">
      <w:numFmt w:val="decimal"/>
      <w:lvlText w:val=""/>
      <w:lvlJc w:val="left"/>
    </w:lvl>
    <w:lvl w:ilvl="3" w:tplc="963CFA5C">
      <w:numFmt w:val="decimal"/>
      <w:lvlText w:val=""/>
      <w:lvlJc w:val="left"/>
    </w:lvl>
    <w:lvl w:ilvl="4" w:tplc="4282EBBC">
      <w:numFmt w:val="decimal"/>
      <w:lvlText w:val=""/>
      <w:lvlJc w:val="left"/>
    </w:lvl>
    <w:lvl w:ilvl="5" w:tplc="26AA8F74">
      <w:numFmt w:val="decimal"/>
      <w:lvlText w:val=""/>
      <w:lvlJc w:val="left"/>
    </w:lvl>
    <w:lvl w:ilvl="6" w:tplc="FDA42D44">
      <w:numFmt w:val="decimal"/>
      <w:lvlText w:val=""/>
      <w:lvlJc w:val="left"/>
    </w:lvl>
    <w:lvl w:ilvl="7" w:tplc="D182E13E">
      <w:numFmt w:val="decimal"/>
      <w:lvlText w:val=""/>
      <w:lvlJc w:val="left"/>
    </w:lvl>
    <w:lvl w:ilvl="8" w:tplc="C40A2832">
      <w:numFmt w:val="decimal"/>
      <w:lvlText w:val=""/>
      <w:lvlJc w:val="left"/>
    </w:lvl>
  </w:abstractNum>
  <w:abstractNum w:abstractNumId="21" w15:restartNumberingAfterBreak="0">
    <w:nsid w:val="2CFA40C9"/>
    <w:multiLevelType w:val="multilevel"/>
    <w:tmpl w:val="31AA9828"/>
    <w:styleLink w:val="WWNum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3006C83E"/>
    <w:multiLevelType w:val="hybridMultilevel"/>
    <w:tmpl w:val="0B007980"/>
    <w:lvl w:ilvl="0" w:tplc="A55A12A2">
      <w:start w:val="3"/>
      <w:numFmt w:val="decimal"/>
      <w:lvlText w:val="%1."/>
      <w:lvlJc w:val="left"/>
    </w:lvl>
    <w:lvl w:ilvl="1" w:tplc="3670ADFA">
      <w:numFmt w:val="decimal"/>
      <w:lvlText w:val=""/>
      <w:lvlJc w:val="left"/>
    </w:lvl>
    <w:lvl w:ilvl="2" w:tplc="DC58CD1E">
      <w:numFmt w:val="decimal"/>
      <w:lvlText w:val=""/>
      <w:lvlJc w:val="left"/>
    </w:lvl>
    <w:lvl w:ilvl="3" w:tplc="850A5B66">
      <w:numFmt w:val="decimal"/>
      <w:lvlText w:val=""/>
      <w:lvlJc w:val="left"/>
    </w:lvl>
    <w:lvl w:ilvl="4" w:tplc="AC6ADD2C">
      <w:numFmt w:val="decimal"/>
      <w:lvlText w:val=""/>
      <w:lvlJc w:val="left"/>
    </w:lvl>
    <w:lvl w:ilvl="5" w:tplc="6002C6C6">
      <w:numFmt w:val="decimal"/>
      <w:lvlText w:val=""/>
      <w:lvlJc w:val="left"/>
    </w:lvl>
    <w:lvl w:ilvl="6" w:tplc="3D50823E">
      <w:numFmt w:val="decimal"/>
      <w:lvlText w:val=""/>
      <w:lvlJc w:val="left"/>
    </w:lvl>
    <w:lvl w:ilvl="7" w:tplc="1384272E">
      <w:numFmt w:val="decimal"/>
      <w:lvlText w:val=""/>
      <w:lvlJc w:val="left"/>
    </w:lvl>
    <w:lvl w:ilvl="8" w:tplc="9C2847E6">
      <w:numFmt w:val="decimal"/>
      <w:lvlText w:val=""/>
      <w:lvlJc w:val="left"/>
    </w:lvl>
  </w:abstractNum>
  <w:abstractNum w:abstractNumId="23" w15:restartNumberingAfterBreak="0">
    <w:nsid w:val="367A2D12"/>
    <w:multiLevelType w:val="multilevel"/>
    <w:tmpl w:val="B42C856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3804823E"/>
    <w:multiLevelType w:val="hybridMultilevel"/>
    <w:tmpl w:val="C870214C"/>
    <w:lvl w:ilvl="0" w:tplc="CDF0FF7E">
      <w:start w:val="1"/>
      <w:numFmt w:val="decimal"/>
      <w:lvlText w:val="%1"/>
      <w:lvlJc w:val="left"/>
    </w:lvl>
    <w:lvl w:ilvl="1" w:tplc="4498FC22">
      <w:numFmt w:val="decimal"/>
      <w:lvlText w:val=""/>
      <w:lvlJc w:val="left"/>
    </w:lvl>
    <w:lvl w:ilvl="2" w:tplc="2DAA5DFE">
      <w:numFmt w:val="decimal"/>
      <w:lvlText w:val=""/>
      <w:lvlJc w:val="left"/>
    </w:lvl>
    <w:lvl w:ilvl="3" w:tplc="6F0CB864">
      <w:numFmt w:val="decimal"/>
      <w:lvlText w:val=""/>
      <w:lvlJc w:val="left"/>
    </w:lvl>
    <w:lvl w:ilvl="4" w:tplc="7B7CA3A4">
      <w:numFmt w:val="decimal"/>
      <w:lvlText w:val=""/>
      <w:lvlJc w:val="left"/>
    </w:lvl>
    <w:lvl w:ilvl="5" w:tplc="5AE811CC">
      <w:numFmt w:val="decimal"/>
      <w:lvlText w:val=""/>
      <w:lvlJc w:val="left"/>
    </w:lvl>
    <w:lvl w:ilvl="6" w:tplc="3D0ECCAE">
      <w:numFmt w:val="decimal"/>
      <w:lvlText w:val=""/>
      <w:lvlJc w:val="left"/>
    </w:lvl>
    <w:lvl w:ilvl="7" w:tplc="CBA8A256">
      <w:numFmt w:val="decimal"/>
      <w:lvlText w:val=""/>
      <w:lvlJc w:val="left"/>
    </w:lvl>
    <w:lvl w:ilvl="8" w:tplc="31E2FDCC">
      <w:numFmt w:val="decimal"/>
      <w:lvlText w:val=""/>
      <w:lvlJc w:val="left"/>
    </w:lvl>
  </w:abstractNum>
  <w:abstractNum w:abstractNumId="25" w15:restartNumberingAfterBreak="0">
    <w:nsid w:val="39565416"/>
    <w:multiLevelType w:val="multilevel"/>
    <w:tmpl w:val="41EA10B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3A95F874"/>
    <w:multiLevelType w:val="hybridMultilevel"/>
    <w:tmpl w:val="AA249A8A"/>
    <w:lvl w:ilvl="0" w:tplc="3606CCC0">
      <w:start w:val="3"/>
      <w:numFmt w:val="decimal"/>
      <w:lvlText w:val="%1."/>
      <w:lvlJc w:val="left"/>
    </w:lvl>
    <w:lvl w:ilvl="1" w:tplc="6F98944A">
      <w:numFmt w:val="decimal"/>
      <w:lvlText w:val=""/>
      <w:lvlJc w:val="left"/>
    </w:lvl>
    <w:lvl w:ilvl="2" w:tplc="884E9CA2">
      <w:numFmt w:val="decimal"/>
      <w:lvlText w:val=""/>
      <w:lvlJc w:val="left"/>
    </w:lvl>
    <w:lvl w:ilvl="3" w:tplc="A3DE1A22">
      <w:numFmt w:val="decimal"/>
      <w:lvlText w:val=""/>
      <w:lvlJc w:val="left"/>
    </w:lvl>
    <w:lvl w:ilvl="4" w:tplc="FE3AC2BE">
      <w:numFmt w:val="decimal"/>
      <w:lvlText w:val=""/>
      <w:lvlJc w:val="left"/>
    </w:lvl>
    <w:lvl w:ilvl="5" w:tplc="83828D56">
      <w:numFmt w:val="decimal"/>
      <w:lvlText w:val=""/>
      <w:lvlJc w:val="left"/>
    </w:lvl>
    <w:lvl w:ilvl="6" w:tplc="A0A423F8">
      <w:numFmt w:val="decimal"/>
      <w:lvlText w:val=""/>
      <w:lvlJc w:val="left"/>
    </w:lvl>
    <w:lvl w:ilvl="7" w:tplc="6D9C9A9E">
      <w:numFmt w:val="decimal"/>
      <w:lvlText w:val=""/>
      <w:lvlJc w:val="left"/>
    </w:lvl>
    <w:lvl w:ilvl="8" w:tplc="46AA42B2">
      <w:numFmt w:val="decimal"/>
      <w:lvlText w:val=""/>
      <w:lvlJc w:val="left"/>
    </w:lvl>
  </w:abstractNum>
  <w:abstractNum w:abstractNumId="27" w15:restartNumberingAfterBreak="0">
    <w:nsid w:val="40931A3D"/>
    <w:multiLevelType w:val="multilevel"/>
    <w:tmpl w:val="94786C7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419AC241"/>
    <w:multiLevelType w:val="hybridMultilevel"/>
    <w:tmpl w:val="1F6A68C6"/>
    <w:lvl w:ilvl="0" w:tplc="071860E6">
      <w:start w:val="3"/>
      <w:numFmt w:val="decimal"/>
      <w:lvlText w:val="%1."/>
      <w:lvlJc w:val="left"/>
    </w:lvl>
    <w:lvl w:ilvl="1" w:tplc="AC245492">
      <w:start w:val="1"/>
      <w:numFmt w:val="bullet"/>
      <w:lvlText w:val="-"/>
      <w:lvlJc w:val="left"/>
    </w:lvl>
    <w:lvl w:ilvl="2" w:tplc="F336EBD2">
      <w:numFmt w:val="decimal"/>
      <w:lvlText w:val=""/>
      <w:lvlJc w:val="left"/>
    </w:lvl>
    <w:lvl w:ilvl="3" w:tplc="5ABC57A8">
      <w:numFmt w:val="decimal"/>
      <w:lvlText w:val=""/>
      <w:lvlJc w:val="left"/>
    </w:lvl>
    <w:lvl w:ilvl="4" w:tplc="3766B23A">
      <w:numFmt w:val="decimal"/>
      <w:lvlText w:val=""/>
      <w:lvlJc w:val="left"/>
    </w:lvl>
    <w:lvl w:ilvl="5" w:tplc="D8921854">
      <w:numFmt w:val="decimal"/>
      <w:lvlText w:val=""/>
      <w:lvlJc w:val="left"/>
    </w:lvl>
    <w:lvl w:ilvl="6" w:tplc="AD5069BE">
      <w:numFmt w:val="decimal"/>
      <w:lvlText w:val=""/>
      <w:lvlJc w:val="left"/>
    </w:lvl>
    <w:lvl w:ilvl="7" w:tplc="37B69F8C">
      <w:numFmt w:val="decimal"/>
      <w:lvlText w:val=""/>
      <w:lvlJc w:val="left"/>
    </w:lvl>
    <w:lvl w:ilvl="8" w:tplc="292602E0">
      <w:numFmt w:val="decimal"/>
      <w:lvlText w:val=""/>
      <w:lvlJc w:val="left"/>
    </w:lvl>
  </w:abstractNum>
  <w:abstractNum w:abstractNumId="29" w15:restartNumberingAfterBreak="0">
    <w:nsid w:val="43E02418"/>
    <w:multiLevelType w:val="multilevel"/>
    <w:tmpl w:val="C8E221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0" w15:restartNumberingAfterBreak="0">
    <w:nsid w:val="440BADFC"/>
    <w:multiLevelType w:val="hybridMultilevel"/>
    <w:tmpl w:val="A7F28A56"/>
    <w:lvl w:ilvl="0" w:tplc="94C0363E">
      <w:start w:val="1"/>
      <w:numFmt w:val="decimal"/>
      <w:lvlText w:val="%1"/>
      <w:lvlJc w:val="left"/>
    </w:lvl>
    <w:lvl w:ilvl="1" w:tplc="778CB904">
      <w:numFmt w:val="decimal"/>
      <w:lvlText w:val=""/>
      <w:lvlJc w:val="left"/>
    </w:lvl>
    <w:lvl w:ilvl="2" w:tplc="45D2E7E0">
      <w:numFmt w:val="decimal"/>
      <w:lvlText w:val=""/>
      <w:lvlJc w:val="left"/>
    </w:lvl>
    <w:lvl w:ilvl="3" w:tplc="37BE00FC">
      <w:numFmt w:val="decimal"/>
      <w:lvlText w:val=""/>
      <w:lvlJc w:val="left"/>
    </w:lvl>
    <w:lvl w:ilvl="4" w:tplc="16E23F68">
      <w:numFmt w:val="decimal"/>
      <w:lvlText w:val=""/>
      <w:lvlJc w:val="left"/>
    </w:lvl>
    <w:lvl w:ilvl="5" w:tplc="EBFA8C60">
      <w:numFmt w:val="decimal"/>
      <w:lvlText w:val=""/>
      <w:lvlJc w:val="left"/>
    </w:lvl>
    <w:lvl w:ilvl="6" w:tplc="DEA2819E">
      <w:numFmt w:val="decimal"/>
      <w:lvlText w:val=""/>
      <w:lvlJc w:val="left"/>
    </w:lvl>
    <w:lvl w:ilvl="7" w:tplc="F042D288">
      <w:numFmt w:val="decimal"/>
      <w:lvlText w:val=""/>
      <w:lvlJc w:val="left"/>
    </w:lvl>
    <w:lvl w:ilvl="8" w:tplc="572ED134">
      <w:numFmt w:val="decimal"/>
      <w:lvlText w:val=""/>
      <w:lvlJc w:val="left"/>
    </w:lvl>
  </w:abstractNum>
  <w:abstractNum w:abstractNumId="31" w15:restartNumberingAfterBreak="0">
    <w:nsid w:val="4516DDE9"/>
    <w:multiLevelType w:val="hybridMultilevel"/>
    <w:tmpl w:val="4B404988"/>
    <w:lvl w:ilvl="0" w:tplc="6E46F68E">
      <w:start w:val="1"/>
      <w:numFmt w:val="decimal"/>
      <w:lvlText w:val="%1"/>
      <w:lvlJc w:val="left"/>
    </w:lvl>
    <w:lvl w:ilvl="1" w:tplc="6106BB20">
      <w:numFmt w:val="decimal"/>
      <w:lvlText w:val=""/>
      <w:lvlJc w:val="left"/>
    </w:lvl>
    <w:lvl w:ilvl="2" w:tplc="75084B88">
      <w:numFmt w:val="decimal"/>
      <w:lvlText w:val=""/>
      <w:lvlJc w:val="left"/>
    </w:lvl>
    <w:lvl w:ilvl="3" w:tplc="EE8AB806">
      <w:numFmt w:val="decimal"/>
      <w:lvlText w:val=""/>
      <w:lvlJc w:val="left"/>
    </w:lvl>
    <w:lvl w:ilvl="4" w:tplc="77F42E08">
      <w:numFmt w:val="decimal"/>
      <w:lvlText w:val=""/>
      <w:lvlJc w:val="left"/>
    </w:lvl>
    <w:lvl w:ilvl="5" w:tplc="540EF01C">
      <w:numFmt w:val="decimal"/>
      <w:lvlText w:val=""/>
      <w:lvlJc w:val="left"/>
    </w:lvl>
    <w:lvl w:ilvl="6" w:tplc="F4A282CC">
      <w:numFmt w:val="decimal"/>
      <w:lvlText w:val=""/>
      <w:lvlJc w:val="left"/>
    </w:lvl>
    <w:lvl w:ilvl="7" w:tplc="5DEA6B00">
      <w:numFmt w:val="decimal"/>
      <w:lvlText w:val=""/>
      <w:lvlJc w:val="left"/>
    </w:lvl>
    <w:lvl w:ilvl="8" w:tplc="7B86562A">
      <w:numFmt w:val="decimal"/>
      <w:lvlText w:val=""/>
      <w:lvlJc w:val="left"/>
    </w:lvl>
  </w:abstractNum>
  <w:abstractNum w:abstractNumId="32" w15:restartNumberingAfterBreak="0">
    <w:nsid w:val="4587063B"/>
    <w:multiLevelType w:val="multilevel"/>
    <w:tmpl w:val="6C60332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45C72EA0"/>
    <w:multiLevelType w:val="multilevel"/>
    <w:tmpl w:val="B6A46138"/>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477047D9"/>
    <w:multiLevelType w:val="multilevel"/>
    <w:tmpl w:val="C69A79E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5" w15:restartNumberingAfterBreak="0">
    <w:nsid w:val="48D02221"/>
    <w:multiLevelType w:val="multilevel"/>
    <w:tmpl w:val="F9549522"/>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36" w15:restartNumberingAfterBreak="0">
    <w:nsid w:val="49AD3E53"/>
    <w:multiLevelType w:val="multilevel"/>
    <w:tmpl w:val="52F62A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AA1390D"/>
    <w:multiLevelType w:val="multilevel"/>
    <w:tmpl w:val="C66214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4E457EF6"/>
    <w:multiLevelType w:val="multilevel"/>
    <w:tmpl w:val="D75ED5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4FA95239"/>
    <w:multiLevelType w:val="multilevel"/>
    <w:tmpl w:val="18AAB0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54E49EB4"/>
    <w:multiLevelType w:val="hybridMultilevel"/>
    <w:tmpl w:val="66A2EBC4"/>
    <w:lvl w:ilvl="0" w:tplc="7E7AA20E">
      <w:start w:val="3"/>
      <w:numFmt w:val="decimal"/>
      <w:lvlText w:val="%1."/>
      <w:lvlJc w:val="left"/>
    </w:lvl>
    <w:lvl w:ilvl="1" w:tplc="96C21A84">
      <w:numFmt w:val="decimal"/>
      <w:lvlText w:val=""/>
      <w:lvlJc w:val="left"/>
    </w:lvl>
    <w:lvl w:ilvl="2" w:tplc="8468FE1E">
      <w:numFmt w:val="decimal"/>
      <w:lvlText w:val=""/>
      <w:lvlJc w:val="left"/>
    </w:lvl>
    <w:lvl w:ilvl="3" w:tplc="641A9396">
      <w:numFmt w:val="decimal"/>
      <w:lvlText w:val=""/>
      <w:lvlJc w:val="left"/>
    </w:lvl>
    <w:lvl w:ilvl="4" w:tplc="6CF4369E">
      <w:numFmt w:val="decimal"/>
      <w:lvlText w:val=""/>
      <w:lvlJc w:val="left"/>
    </w:lvl>
    <w:lvl w:ilvl="5" w:tplc="C2665C6C">
      <w:numFmt w:val="decimal"/>
      <w:lvlText w:val=""/>
      <w:lvlJc w:val="left"/>
    </w:lvl>
    <w:lvl w:ilvl="6" w:tplc="17465E8C">
      <w:numFmt w:val="decimal"/>
      <w:lvlText w:val=""/>
      <w:lvlJc w:val="left"/>
    </w:lvl>
    <w:lvl w:ilvl="7" w:tplc="96769F98">
      <w:numFmt w:val="decimal"/>
      <w:lvlText w:val=""/>
      <w:lvlJc w:val="left"/>
    </w:lvl>
    <w:lvl w:ilvl="8" w:tplc="1EFE66A2">
      <w:numFmt w:val="decimal"/>
      <w:lvlText w:val=""/>
      <w:lvlJc w:val="left"/>
    </w:lvl>
  </w:abstractNum>
  <w:abstractNum w:abstractNumId="41" w15:restartNumberingAfterBreak="0">
    <w:nsid w:val="5577F8E1"/>
    <w:multiLevelType w:val="hybridMultilevel"/>
    <w:tmpl w:val="C094A1E2"/>
    <w:lvl w:ilvl="0" w:tplc="C420AF22">
      <w:start w:val="6"/>
      <w:numFmt w:val="decimal"/>
      <w:lvlText w:val="%1."/>
      <w:lvlJc w:val="left"/>
    </w:lvl>
    <w:lvl w:ilvl="1" w:tplc="3EFCCF8C">
      <w:numFmt w:val="decimal"/>
      <w:lvlText w:val=""/>
      <w:lvlJc w:val="left"/>
    </w:lvl>
    <w:lvl w:ilvl="2" w:tplc="C9925B46">
      <w:numFmt w:val="decimal"/>
      <w:lvlText w:val=""/>
      <w:lvlJc w:val="left"/>
    </w:lvl>
    <w:lvl w:ilvl="3" w:tplc="FDCAD872">
      <w:numFmt w:val="decimal"/>
      <w:lvlText w:val=""/>
      <w:lvlJc w:val="left"/>
    </w:lvl>
    <w:lvl w:ilvl="4" w:tplc="0CC2DF6A">
      <w:numFmt w:val="decimal"/>
      <w:lvlText w:val=""/>
      <w:lvlJc w:val="left"/>
    </w:lvl>
    <w:lvl w:ilvl="5" w:tplc="81E804B6">
      <w:numFmt w:val="decimal"/>
      <w:lvlText w:val=""/>
      <w:lvlJc w:val="left"/>
    </w:lvl>
    <w:lvl w:ilvl="6" w:tplc="2C7AA344">
      <w:numFmt w:val="decimal"/>
      <w:lvlText w:val=""/>
      <w:lvlJc w:val="left"/>
    </w:lvl>
    <w:lvl w:ilvl="7" w:tplc="FB2C6490">
      <w:numFmt w:val="decimal"/>
      <w:lvlText w:val=""/>
      <w:lvlJc w:val="left"/>
    </w:lvl>
    <w:lvl w:ilvl="8" w:tplc="3E40B080">
      <w:numFmt w:val="decimal"/>
      <w:lvlText w:val=""/>
      <w:lvlJc w:val="left"/>
    </w:lvl>
  </w:abstractNum>
  <w:abstractNum w:abstractNumId="42" w15:restartNumberingAfterBreak="0">
    <w:nsid w:val="56F5368B"/>
    <w:multiLevelType w:val="multilevel"/>
    <w:tmpl w:val="6E02BD2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3" w15:restartNumberingAfterBreak="0">
    <w:nsid w:val="570E075F"/>
    <w:multiLevelType w:val="multilevel"/>
    <w:tmpl w:val="DA00D8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15:restartNumberingAfterBreak="0">
    <w:nsid w:val="5C482A97"/>
    <w:multiLevelType w:val="hybridMultilevel"/>
    <w:tmpl w:val="AC224626"/>
    <w:lvl w:ilvl="0" w:tplc="B062409E">
      <w:start w:val="3"/>
      <w:numFmt w:val="decimal"/>
      <w:lvlText w:val="%1."/>
      <w:lvlJc w:val="left"/>
    </w:lvl>
    <w:lvl w:ilvl="1" w:tplc="501227C4">
      <w:numFmt w:val="decimal"/>
      <w:lvlText w:val=""/>
      <w:lvlJc w:val="left"/>
    </w:lvl>
    <w:lvl w:ilvl="2" w:tplc="F0349724">
      <w:numFmt w:val="decimal"/>
      <w:lvlText w:val=""/>
      <w:lvlJc w:val="left"/>
    </w:lvl>
    <w:lvl w:ilvl="3" w:tplc="B85AFCC6">
      <w:numFmt w:val="decimal"/>
      <w:lvlText w:val=""/>
      <w:lvlJc w:val="left"/>
    </w:lvl>
    <w:lvl w:ilvl="4" w:tplc="C3D66C78">
      <w:numFmt w:val="decimal"/>
      <w:lvlText w:val=""/>
      <w:lvlJc w:val="left"/>
    </w:lvl>
    <w:lvl w:ilvl="5" w:tplc="CE60DE18">
      <w:numFmt w:val="decimal"/>
      <w:lvlText w:val=""/>
      <w:lvlJc w:val="left"/>
    </w:lvl>
    <w:lvl w:ilvl="6" w:tplc="C512D7B4">
      <w:numFmt w:val="decimal"/>
      <w:lvlText w:val=""/>
      <w:lvlJc w:val="left"/>
    </w:lvl>
    <w:lvl w:ilvl="7" w:tplc="933600EC">
      <w:numFmt w:val="decimal"/>
      <w:lvlText w:val=""/>
      <w:lvlJc w:val="left"/>
    </w:lvl>
    <w:lvl w:ilvl="8" w:tplc="DD768238">
      <w:numFmt w:val="decimal"/>
      <w:lvlText w:val=""/>
      <w:lvlJc w:val="left"/>
    </w:lvl>
  </w:abstractNum>
  <w:abstractNum w:abstractNumId="45" w15:restartNumberingAfterBreak="0">
    <w:nsid w:val="5E884ADC"/>
    <w:multiLevelType w:val="hybridMultilevel"/>
    <w:tmpl w:val="8E689FD8"/>
    <w:lvl w:ilvl="0" w:tplc="8E7A61D0">
      <w:start w:val="3"/>
      <w:numFmt w:val="decimal"/>
      <w:lvlText w:val="%1."/>
      <w:lvlJc w:val="left"/>
    </w:lvl>
    <w:lvl w:ilvl="1" w:tplc="D480B0E0">
      <w:numFmt w:val="decimal"/>
      <w:lvlText w:val=""/>
      <w:lvlJc w:val="left"/>
    </w:lvl>
    <w:lvl w:ilvl="2" w:tplc="065C5FD2">
      <w:numFmt w:val="decimal"/>
      <w:lvlText w:val=""/>
      <w:lvlJc w:val="left"/>
    </w:lvl>
    <w:lvl w:ilvl="3" w:tplc="69847AB2">
      <w:numFmt w:val="decimal"/>
      <w:lvlText w:val=""/>
      <w:lvlJc w:val="left"/>
    </w:lvl>
    <w:lvl w:ilvl="4" w:tplc="5F687A14">
      <w:numFmt w:val="decimal"/>
      <w:lvlText w:val=""/>
      <w:lvlJc w:val="left"/>
    </w:lvl>
    <w:lvl w:ilvl="5" w:tplc="F36E47FC">
      <w:numFmt w:val="decimal"/>
      <w:lvlText w:val=""/>
      <w:lvlJc w:val="left"/>
    </w:lvl>
    <w:lvl w:ilvl="6" w:tplc="07688F08">
      <w:numFmt w:val="decimal"/>
      <w:lvlText w:val=""/>
      <w:lvlJc w:val="left"/>
    </w:lvl>
    <w:lvl w:ilvl="7" w:tplc="B994DE42">
      <w:numFmt w:val="decimal"/>
      <w:lvlText w:val=""/>
      <w:lvlJc w:val="left"/>
    </w:lvl>
    <w:lvl w:ilvl="8" w:tplc="1116CBDE">
      <w:numFmt w:val="decimal"/>
      <w:lvlText w:val=""/>
      <w:lvlJc w:val="left"/>
    </w:lvl>
  </w:abstractNum>
  <w:abstractNum w:abstractNumId="46" w15:restartNumberingAfterBreak="0">
    <w:nsid w:val="5EC75111"/>
    <w:multiLevelType w:val="multilevel"/>
    <w:tmpl w:val="A42CC22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7" w15:restartNumberingAfterBreak="0">
    <w:nsid w:val="614FD4A1"/>
    <w:multiLevelType w:val="hybridMultilevel"/>
    <w:tmpl w:val="AF7831EA"/>
    <w:lvl w:ilvl="0" w:tplc="3676A39C">
      <w:start w:val="1"/>
      <w:numFmt w:val="decimal"/>
      <w:lvlText w:val="%1"/>
      <w:lvlJc w:val="left"/>
    </w:lvl>
    <w:lvl w:ilvl="1" w:tplc="31AAC276">
      <w:numFmt w:val="decimal"/>
      <w:lvlText w:val=""/>
      <w:lvlJc w:val="left"/>
    </w:lvl>
    <w:lvl w:ilvl="2" w:tplc="9FDE781A">
      <w:numFmt w:val="decimal"/>
      <w:lvlText w:val=""/>
      <w:lvlJc w:val="left"/>
    </w:lvl>
    <w:lvl w:ilvl="3" w:tplc="E0327F9E">
      <w:numFmt w:val="decimal"/>
      <w:lvlText w:val=""/>
      <w:lvlJc w:val="left"/>
    </w:lvl>
    <w:lvl w:ilvl="4" w:tplc="53F43816">
      <w:numFmt w:val="decimal"/>
      <w:lvlText w:val=""/>
      <w:lvlJc w:val="left"/>
    </w:lvl>
    <w:lvl w:ilvl="5" w:tplc="20E42CF2">
      <w:numFmt w:val="decimal"/>
      <w:lvlText w:val=""/>
      <w:lvlJc w:val="left"/>
    </w:lvl>
    <w:lvl w:ilvl="6" w:tplc="BB4ABC3C">
      <w:numFmt w:val="decimal"/>
      <w:lvlText w:val=""/>
      <w:lvlJc w:val="left"/>
    </w:lvl>
    <w:lvl w:ilvl="7" w:tplc="E5B8474A">
      <w:numFmt w:val="decimal"/>
      <w:lvlText w:val=""/>
      <w:lvlJc w:val="left"/>
    </w:lvl>
    <w:lvl w:ilvl="8" w:tplc="4FAE1990">
      <w:numFmt w:val="decimal"/>
      <w:lvlText w:val=""/>
      <w:lvlJc w:val="left"/>
    </w:lvl>
  </w:abstractNum>
  <w:abstractNum w:abstractNumId="48" w15:restartNumberingAfterBreak="0">
    <w:nsid w:val="626F0787"/>
    <w:multiLevelType w:val="multilevel"/>
    <w:tmpl w:val="EB360A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38241CA"/>
    <w:multiLevelType w:val="multilevel"/>
    <w:tmpl w:val="33A842C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0" w15:restartNumberingAfterBreak="0">
    <w:nsid w:val="641A06F9"/>
    <w:multiLevelType w:val="multilevel"/>
    <w:tmpl w:val="723A817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1" w15:restartNumberingAfterBreak="0">
    <w:nsid w:val="653A33ED"/>
    <w:multiLevelType w:val="multilevel"/>
    <w:tmpl w:val="9ADC80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5D67C93"/>
    <w:multiLevelType w:val="multilevel"/>
    <w:tmpl w:val="C84246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3" w15:restartNumberingAfterBreak="0">
    <w:nsid w:val="663F3C44"/>
    <w:multiLevelType w:val="multilevel"/>
    <w:tmpl w:val="787C8D4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6C0537D9"/>
    <w:multiLevelType w:val="multilevel"/>
    <w:tmpl w:val="6C38F7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5" w15:restartNumberingAfterBreak="0">
    <w:nsid w:val="6CEAF087"/>
    <w:multiLevelType w:val="hybridMultilevel"/>
    <w:tmpl w:val="F05EECA4"/>
    <w:lvl w:ilvl="0" w:tplc="04F6C73C">
      <w:start w:val="1"/>
      <w:numFmt w:val="decimal"/>
      <w:lvlText w:val="%1"/>
      <w:lvlJc w:val="left"/>
    </w:lvl>
    <w:lvl w:ilvl="1" w:tplc="CC9ADC44">
      <w:numFmt w:val="decimal"/>
      <w:lvlText w:val=""/>
      <w:lvlJc w:val="left"/>
    </w:lvl>
    <w:lvl w:ilvl="2" w:tplc="AC781DAC">
      <w:numFmt w:val="decimal"/>
      <w:lvlText w:val=""/>
      <w:lvlJc w:val="left"/>
    </w:lvl>
    <w:lvl w:ilvl="3" w:tplc="B34CF870">
      <w:numFmt w:val="decimal"/>
      <w:lvlText w:val=""/>
      <w:lvlJc w:val="left"/>
    </w:lvl>
    <w:lvl w:ilvl="4" w:tplc="9A682D2A">
      <w:numFmt w:val="decimal"/>
      <w:lvlText w:val=""/>
      <w:lvlJc w:val="left"/>
    </w:lvl>
    <w:lvl w:ilvl="5" w:tplc="1ECA878C">
      <w:numFmt w:val="decimal"/>
      <w:lvlText w:val=""/>
      <w:lvlJc w:val="left"/>
    </w:lvl>
    <w:lvl w:ilvl="6" w:tplc="8020E3F0">
      <w:numFmt w:val="decimal"/>
      <w:lvlText w:val=""/>
      <w:lvlJc w:val="left"/>
    </w:lvl>
    <w:lvl w:ilvl="7" w:tplc="EEA6FBDC">
      <w:numFmt w:val="decimal"/>
      <w:lvlText w:val=""/>
      <w:lvlJc w:val="left"/>
    </w:lvl>
    <w:lvl w:ilvl="8" w:tplc="E0081EB0">
      <w:numFmt w:val="decimal"/>
      <w:lvlText w:val=""/>
      <w:lvlJc w:val="left"/>
    </w:lvl>
  </w:abstractNum>
  <w:abstractNum w:abstractNumId="56" w15:restartNumberingAfterBreak="0">
    <w:nsid w:val="71F32454"/>
    <w:multiLevelType w:val="hybridMultilevel"/>
    <w:tmpl w:val="EFE8348C"/>
    <w:lvl w:ilvl="0" w:tplc="303E28BA">
      <w:start w:val="1"/>
      <w:numFmt w:val="decimal"/>
      <w:lvlText w:val="%1"/>
      <w:lvlJc w:val="left"/>
    </w:lvl>
    <w:lvl w:ilvl="1" w:tplc="AB1AB278">
      <w:start w:val="1"/>
      <w:numFmt w:val="bullet"/>
      <w:lvlText w:val="-"/>
      <w:lvlJc w:val="left"/>
    </w:lvl>
    <w:lvl w:ilvl="2" w:tplc="5C826ECC">
      <w:numFmt w:val="decimal"/>
      <w:lvlText w:val=""/>
      <w:lvlJc w:val="left"/>
    </w:lvl>
    <w:lvl w:ilvl="3" w:tplc="1040ADB4">
      <w:numFmt w:val="decimal"/>
      <w:lvlText w:val=""/>
      <w:lvlJc w:val="left"/>
    </w:lvl>
    <w:lvl w:ilvl="4" w:tplc="474210A0">
      <w:numFmt w:val="decimal"/>
      <w:lvlText w:val=""/>
      <w:lvlJc w:val="left"/>
    </w:lvl>
    <w:lvl w:ilvl="5" w:tplc="4BEE5FC4">
      <w:numFmt w:val="decimal"/>
      <w:lvlText w:val=""/>
      <w:lvlJc w:val="left"/>
    </w:lvl>
    <w:lvl w:ilvl="6" w:tplc="66DA3B5A">
      <w:numFmt w:val="decimal"/>
      <w:lvlText w:val=""/>
      <w:lvlJc w:val="left"/>
    </w:lvl>
    <w:lvl w:ilvl="7" w:tplc="34981AE6">
      <w:numFmt w:val="decimal"/>
      <w:lvlText w:val=""/>
      <w:lvlJc w:val="left"/>
    </w:lvl>
    <w:lvl w:ilvl="8" w:tplc="5EC879C2">
      <w:numFmt w:val="decimal"/>
      <w:lvlText w:val=""/>
      <w:lvlJc w:val="left"/>
    </w:lvl>
  </w:abstractNum>
  <w:abstractNum w:abstractNumId="57" w15:restartNumberingAfterBreak="0">
    <w:nsid w:val="72B25D23"/>
    <w:multiLevelType w:val="multilevel"/>
    <w:tmpl w:val="C9205C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8" w15:restartNumberingAfterBreak="0">
    <w:nsid w:val="737B8DDC"/>
    <w:multiLevelType w:val="hybridMultilevel"/>
    <w:tmpl w:val="8D1CED12"/>
    <w:lvl w:ilvl="0" w:tplc="5F7C893C">
      <w:start w:val="3"/>
      <w:numFmt w:val="decimal"/>
      <w:lvlText w:val="%1."/>
      <w:lvlJc w:val="left"/>
    </w:lvl>
    <w:lvl w:ilvl="1" w:tplc="2918CCD4">
      <w:numFmt w:val="decimal"/>
      <w:lvlText w:val=""/>
      <w:lvlJc w:val="left"/>
    </w:lvl>
    <w:lvl w:ilvl="2" w:tplc="8AF69CB6">
      <w:numFmt w:val="decimal"/>
      <w:lvlText w:val=""/>
      <w:lvlJc w:val="left"/>
    </w:lvl>
    <w:lvl w:ilvl="3" w:tplc="7D209E7C">
      <w:numFmt w:val="decimal"/>
      <w:lvlText w:val=""/>
      <w:lvlJc w:val="left"/>
    </w:lvl>
    <w:lvl w:ilvl="4" w:tplc="7A849C42">
      <w:numFmt w:val="decimal"/>
      <w:lvlText w:val=""/>
      <w:lvlJc w:val="left"/>
    </w:lvl>
    <w:lvl w:ilvl="5" w:tplc="357052EC">
      <w:numFmt w:val="decimal"/>
      <w:lvlText w:val=""/>
      <w:lvlJc w:val="left"/>
    </w:lvl>
    <w:lvl w:ilvl="6" w:tplc="A8428024">
      <w:numFmt w:val="decimal"/>
      <w:lvlText w:val=""/>
      <w:lvlJc w:val="left"/>
    </w:lvl>
    <w:lvl w:ilvl="7" w:tplc="44A4B31C">
      <w:numFmt w:val="decimal"/>
      <w:lvlText w:val=""/>
      <w:lvlJc w:val="left"/>
    </w:lvl>
    <w:lvl w:ilvl="8" w:tplc="C9B24768">
      <w:numFmt w:val="decimal"/>
      <w:lvlText w:val=""/>
      <w:lvlJc w:val="left"/>
    </w:lvl>
  </w:abstractNum>
  <w:abstractNum w:abstractNumId="59" w15:restartNumberingAfterBreak="0">
    <w:nsid w:val="764F0483"/>
    <w:multiLevelType w:val="multilevel"/>
    <w:tmpl w:val="95520E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7724C67E"/>
    <w:multiLevelType w:val="hybridMultilevel"/>
    <w:tmpl w:val="E6028622"/>
    <w:lvl w:ilvl="0" w:tplc="2D1A96FE">
      <w:start w:val="1"/>
      <w:numFmt w:val="decimal"/>
      <w:lvlText w:val="%1"/>
      <w:lvlJc w:val="left"/>
    </w:lvl>
    <w:lvl w:ilvl="1" w:tplc="29446332">
      <w:numFmt w:val="decimal"/>
      <w:lvlText w:val=""/>
      <w:lvlJc w:val="left"/>
    </w:lvl>
    <w:lvl w:ilvl="2" w:tplc="D7FEDC3E">
      <w:numFmt w:val="decimal"/>
      <w:lvlText w:val=""/>
      <w:lvlJc w:val="left"/>
    </w:lvl>
    <w:lvl w:ilvl="3" w:tplc="CE7CF250">
      <w:numFmt w:val="decimal"/>
      <w:lvlText w:val=""/>
      <w:lvlJc w:val="left"/>
    </w:lvl>
    <w:lvl w:ilvl="4" w:tplc="8DEE5016">
      <w:numFmt w:val="decimal"/>
      <w:lvlText w:val=""/>
      <w:lvlJc w:val="left"/>
    </w:lvl>
    <w:lvl w:ilvl="5" w:tplc="DE74BEA4">
      <w:numFmt w:val="decimal"/>
      <w:lvlText w:val=""/>
      <w:lvlJc w:val="left"/>
    </w:lvl>
    <w:lvl w:ilvl="6" w:tplc="1A30FC5C">
      <w:numFmt w:val="decimal"/>
      <w:lvlText w:val=""/>
      <w:lvlJc w:val="left"/>
    </w:lvl>
    <w:lvl w:ilvl="7" w:tplc="12B61476">
      <w:numFmt w:val="decimal"/>
      <w:lvlText w:val=""/>
      <w:lvlJc w:val="left"/>
    </w:lvl>
    <w:lvl w:ilvl="8" w:tplc="35FEC712">
      <w:numFmt w:val="decimal"/>
      <w:lvlText w:val=""/>
      <w:lvlJc w:val="left"/>
    </w:lvl>
  </w:abstractNum>
  <w:abstractNum w:abstractNumId="61" w15:restartNumberingAfterBreak="0">
    <w:nsid w:val="77465F01"/>
    <w:multiLevelType w:val="hybridMultilevel"/>
    <w:tmpl w:val="379E271A"/>
    <w:lvl w:ilvl="0" w:tplc="99887EB6">
      <w:start w:val="3"/>
      <w:numFmt w:val="decimal"/>
      <w:lvlText w:val="%1."/>
      <w:lvlJc w:val="left"/>
    </w:lvl>
    <w:lvl w:ilvl="1" w:tplc="84AE85CE">
      <w:numFmt w:val="decimal"/>
      <w:lvlText w:val=""/>
      <w:lvlJc w:val="left"/>
    </w:lvl>
    <w:lvl w:ilvl="2" w:tplc="CACEDD36">
      <w:numFmt w:val="decimal"/>
      <w:lvlText w:val=""/>
      <w:lvlJc w:val="left"/>
    </w:lvl>
    <w:lvl w:ilvl="3" w:tplc="EBFEED78">
      <w:numFmt w:val="decimal"/>
      <w:lvlText w:val=""/>
      <w:lvlJc w:val="left"/>
    </w:lvl>
    <w:lvl w:ilvl="4" w:tplc="C784AE58">
      <w:numFmt w:val="decimal"/>
      <w:lvlText w:val=""/>
      <w:lvlJc w:val="left"/>
    </w:lvl>
    <w:lvl w:ilvl="5" w:tplc="17625874">
      <w:numFmt w:val="decimal"/>
      <w:lvlText w:val=""/>
      <w:lvlJc w:val="left"/>
    </w:lvl>
    <w:lvl w:ilvl="6" w:tplc="BDC4A306">
      <w:numFmt w:val="decimal"/>
      <w:lvlText w:val=""/>
      <w:lvlJc w:val="left"/>
    </w:lvl>
    <w:lvl w:ilvl="7" w:tplc="BAA4BC08">
      <w:numFmt w:val="decimal"/>
      <w:lvlText w:val=""/>
      <w:lvlJc w:val="left"/>
    </w:lvl>
    <w:lvl w:ilvl="8" w:tplc="33C4342C">
      <w:numFmt w:val="decimal"/>
      <w:lvlText w:val=""/>
      <w:lvlJc w:val="left"/>
    </w:lvl>
  </w:abstractNum>
  <w:abstractNum w:abstractNumId="62" w15:restartNumberingAfterBreak="0">
    <w:nsid w:val="77D5719B"/>
    <w:multiLevelType w:val="multilevel"/>
    <w:tmpl w:val="2692297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3" w15:restartNumberingAfterBreak="0">
    <w:nsid w:val="78650556"/>
    <w:multiLevelType w:val="multilevel"/>
    <w:tmpl w:val="E93EAE48"/>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4" w15:restartNumberingAfterBreak="0">
    <w:nsid w:val="79091903"/>
    <w:multiLevelType w:val="multilevel"/>
    <w:tmpl w:val="5D34109E"/>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7C3DBD3D"/>
    <w:multiLevelType w:val="hybridMultilevel"/>
    <w:tmpl w:val="67746C1C"/>
    <w:lvl w:ilvl="0" w:tplc="0E74BCC0">
      <w:start w:val="1"/>
      <w:numFmt w:val="decimal"/>
      <w:lvlText w:val="%1"/>
      <w:lvlJc w:val="left"/>
    </w:lvl>
    <w:lvl w:ilvl="1" w:tplc="8D9865EE">
      <w:numFmt w:val="decimal"/>
      <w:lvlText w:val=""/>
      <w:lvlJc w:val="left"/>
    </w:lvl>
    <w:lvl w:ilvl="2" w:tplc="DAF20BA6">
      <w:numFmt w:val="decimal"/>
      <w:lvlText w:val=""/>
      <w:lvlJc w:val="left"/>
    </w:lvl>
    <w:lvl w:ilvl="3" w:tplc="2D625E8C">
      <w:numFmt w:val="decimal"/>
      <w:lvlText w:val=""/>
      <w:lvlJc w:val="left"/>
    </w:lvl>
    <w:lvl w:ilvl="4" w:tplc="8272C6EC">
      <w:numFmt w:val="decimal"/>
      <w:lvlText w:val=""/>
      <w:lvlJc w:val="left"/>
    </w:lvl>
    <w:lvl w:ilvl="5" w:tplc="08341D58">
      <w:numFmt w:val="decimal"/>
      <w:lvlText w:val=""/>
      <w:lvlJc w:val="left"/>
    </w:lvl>
    <w:lvl w:ilvl="6" w:tplc="05747020">
      <w:numFmt w:val="decimal"/>
      <w:lvlText w:val=""/>
      <w:lvlJc w:val="left"/>
    </w:lvl>
    <w:lvl w:ilvl="7" w:tplc="D6A65EE6">
      <w:numFmt w:val="decimal"/>
      <w:lvlText w:val=""/>
      <w:lvlJc w:val="left"/>
    </w:lvl>
    <w:lvl w:ilvl="8" w:tplc="361C3A64">
      <w:numFmt w:val="decimal"/>
      <w:lvlText w:val=""/>
      <w:lvlJc w:val="left"/>
    </w:lvl>
  </w:abstractNum>
  <w:abstractNum w:abstractNumId="66" w15:restartNumberingAfterBreak="0">
    <w:nsid w:val="7D6A21AB"/>
    <w:multiLevelType w:val="multilevel"/>
    <w:tmpl w:val="CC3C9F4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7" w15:restartNumberingAfterBreak="0">
    <w:nsid w:val="7E2A654D"/>
    <w:multiLevelType w:val="multilevel"/>
    <w:tmpl w:val="EA58E0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8" w15:restartNumberingAfterBreak="0">
    <w:nsid w:val="7E555B14"/>
    <w:multiLevelType w:val="multilevel"/>
    <w:tmpl w:val="D26633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1"/>
  </w:num>
  <w:num w:numId="2">
    <w:abstractNumId w:val="40"/>
  </w:num>
  <w:num w:numId="3">
    <w:abstractNumId w:val="56"/>
  </w:num>
  <w:num w:numId="4">
    <w:abstractNumId w:val="20"/>
  </w:num>
  <w:num w:numId="5">
    <w:abstractNumId w:val="7"/>
  </w:num>
  <w:num w:numId="6">
    <w:abstractNumId w:val="1"/>
  </w:num>
  <w:num w:numId="7">
    <w:abstractNumId w:val="26"/>
  </w:num>
  <w:num w:numId="8">
    <w:abstractNumId w:val="6"/>
  </w:num>
  <w:num w:numId="9">
    <w:abstractNumId w:val="13"/>
  </w:num>
  <w:num w:numId="10">
    <w:abstractNumId w:val="65"/>
  </w:num>
  <w:num w:numId="11">
    <w:abstractNumId w:val="58"/>
  </w:num>
  <w:num w:numId="12">
    <w:abstractNumId w:val="55"/>
  </w:num>
  <w:num w:numId="13">
    <w:abstractNumId w:val="15"/>
  </w:num>
  <w:num w:numId="14">
    <w:abstractNumId w:val="31"/>
  </w:num>
  <w:num w:numId="15">
    <w:abstractNumId w:val="22"/>
  </w:num>
  <w:num w:numId="16">
    <w:abstractNumId w:val="47"/>
  </w:num>
  <w:num w:numId="17">
    <w:abstractNumId w:val="28"/>
  </w:num>
  <w:num w:numId="18">
    <w:abstractNumId w:val="41"/>
  </w:num>
  <w:num w:numId="19">
    <w:abstractNumId w:val="30"/>
  </w:num>
  <w:num w:numId="20">
    <w:abstractNumId w:val="4"/>
  </w:num>
  <w:num w:numId="21">
    <w:abstractNumId w:val="24"/>
  </w:num>
  <w:num w:numId="22">
    <w:abstractNumId w:val="61"/>
  </w:num>
  <w:num w:numId="23">
    <w:abstractNumId w:val="60"/>
  </w:num>
  <w:num w:numId="24">
    <w:abstractNumId w:val="44"/>
  </w:num>
  <w:num w:numId="25">
    <w:abstractNumId w:val="16"/>
  </w:num>
  <w:num w:numId="26">
    <w:abstractNumId w:val="45"/>
  </w:num>
  <w:num w:numId="27">
    <w:abstractNumId w:val="17"/>
  </w:num>
  <w:num w:numId="28">
    <w:abstractNumId w:val="8"/>
  </w:num>
  <w:num w:numId="29">
    <w:abstractNumId w:val="18"/>
  </w:num>
  <w:num w:numId="30">
    <w:abstractNumId w:val="38"/>
  </w:num>
  <w:num w:numId="31">
    <w:abstractNumId w:val="68"/>
  </w:num>
  <w:num w:numId="32">
    <w:abstractNumId w:val="35"/>
  </w:num>
  <w:num w:numId="33">
    <w:abstractNumId w:val="39"/>
  </w:num>
  <w:num w:numId="34">
    <w:abstractNumId w:val="57"/>
  </w:num>
  <w:num w:numId="35">
    <w:abstractNumId w:val="37"/>
  </w:num>
  <w:num w:numId="36">
    <w:abstractNumId w:val="52"/>
  </w:num>
  <w:num w:numId="37">
    <w:abstractNumId w:val="43"/>
  </w:num>
  <w:num w:numId="38">
    <w:abstractNumId w:val="32"/>
  </w:num>
  <w:num w:numId="39">
    <w:abstractNumId w:val="64"/>
  </w:num>
  <w:num w:numId="40">
    <w:abstractNumId w:val="14"/>
  </w:num>
  <w:num w:numId="41">
    <w:abstractNumId w:val="25"/>
  </w:num>
  <w:num w:numId="42">
    <w:abstractNumId w:val="53"/>
  </w:num>
  <w:num w:numId="43">
    <w:abstractNumId w:val="51"/>
  </w:num>
  <w:num w:numId="44">
    <w:abstractNumId w:val="3"/>
  </w:num>
  <w:num w:numId="45">
    <w:abstractNumId w:val="36"/>
  </w:num>
  <w:num w:numId="46">
    <w:abstractNumId w:val="5"/>
  </w:num>
  <w:num w:numId="47">
    <w:abstractNumId w:val="48"/>
  </w:num>
  <w:num w:numId="48">
    <w:abstractNumId w:val="2"/>
  </w:num>
  <w:num w:numId="49">
    <w:abstractNumId w:val="59"/>
  </w:num>
  <w:num w:numId="50">
    <w:abstractNumId w:val="54"/>
  </w:num>
  <w:num w:numId="51">
    <w:abstractNumId w:val="23"/>
  </w:num>
  <w:num w:numId="52">
    <w:abstractNumId w:val="46"/>
  </w:num>
  <w:num w:numId="53">
    <w:abstractNumId w:val="66"/>
  </w:num>
  <w:num w:numId="54">
    <w:abstractNumId w:val="49"/>
  </w:num>
  <w:num w:numId="55">
    <w:abstractNumId w:val="12"/>
  </w:num>
  <w:num w:numId="56">
    <w:abstractNumId w:val="27"/>
  </w:num>
  <w:num w:numId="57">
    <w:abstractNumId w:val="67"/>
  </w:num>
  <w:num w:numId="58">
    <w:abstractNumId w:val="0"/>
  </w:num>
  <w:num w:numId="59">
    <w:abstractNumId w:val="12"/>
  </w:num>
  <w:num w:numId="60">
    <w:abstractNumId w:val="9"/>
  </w:num>
  <w:num w:numId="61">
    <w:abstractNumId w:val="29"/>
  </w:num>
  <w:num w:numId="62">
    <w:abstractNumId w:val="62"/>
  </w:num>
  <w:num w:numId="63">
    <w:abstractNumId w:val="19"/>
  </w:num>
  <w:num w:numId="64">
    <w:abstractNumId w:val="50"/>
  </w:num>
  <w:num w:numId="65">
    <w:abstractNumId w:val="63"/>
  </w:num>
  <w:num w:numId="66">
    <w:abstractNumId w:val="33"/>
  </w:num>
  <w:num w:numId="67">
    <w:abstractNumId w:val="10"/>
  </w:num>
  <w:num w:numId="68">
    <w:abstractNumId w:val="21"/>
  </w:num>
  <w:num w:numId="69">
    <w:abstractNumId w:val="10"/>
  </w:num>
  <w:num w:numId="70">
    <w:abstractNumId w:val="63"/>
  </w:num>
  <w:num w:numId="71">
    <w:abstractNumId w:val="33"/>
  </w:num>
  <w:num w:numId="72">
    <w:abstractNumId w:val="42"/>
  </w:num>
  <w:num w:numId="73">
    <w:abstractNumId w:val="21"/>
  </w:num>
  <w:num w:numId="74">
    <w:abstractNumId w:val="34"/>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E3B"/>
    <w:rsid w:val="000B611F"/>
    <w:rsid w:val="000E61DD"/>
    <w:rsid w:val="0012347B"/>
    <w:rsid w:val="001F0C0F"/>
    <w:rsid w:val="002A17BB"/>
    <w:rsid w:val="002A6FBE"/>
    <w:rsid w:val="002A71B4"/>
    <w:rsid w:val="002B0DD6"/>
    <w:rsid w:val="002C0F7E"/>
    <w:rsid w:val="0031333A"/>
    <w:rsid w:val="003C245E"/>
    <w:rsid w:val="003E784D"/>
    <w:rsid w:val="00406EC0"/>
    <w:rsid w:val="00470D4C"/>
    <w:rsid w:val="004A797A"/>
    <w:rsid w:val="00551D57"/>
    <w:rsid w:val="005560BA"/>
    <w:rsid w:val="00570331"/>
    <w:rsid w:val="00584986"/>
    <w:rsid w:val="005A5D2F"/>
    <w:rsid w:val="005F0C87"/>
    <w:rsid w:val="00646819"/>
    <w:rsid w:val="006C5FD3"/>
    <w:rsid w:val="006D6584"/>
    <w:rsid w:val="0081033B"/>
    <w:rsid w:val="008A11B4"/>
    <w:rsid w:val="00940DD0"/>
    <w:rsid w:val="00963B77"/>
    <w:rsid w:val="009A70CB"/>
    <w:rsid w:val="009C07B9"/>
    <w:rsid w:val="00A211EF"/>
    <w:rsid w:val="00A3642A"/>
    <w:rsid w:val="00A81318"/>
    <w:rsid w:val="00B606FF"/>
    <w:rsid w:val="00BA1E10"/>
    <w:rsid w:val="00C40F47"/>
    <w:rsid w:val="00D27474"/>
    <w:rsid w:val="00D91E3B"/>
    <w:rsid w:val="00DD1041"/>
    <w:rsid w:val="00E33959"/>
    <w:rsid w:val="00E3447A"/>
    <w:rsid w:val="00F732D3"/>
    <w:rsid w:val="00F963D1"/>
    <w:rsid w:val="00FE5BF6"/>
    <w:rsid w:val="00FF2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D0B077-01AA-47BC-8BAC-9D70EBC62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C5FD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5F0C87"/>
    <w:pPr>
      <w:autoSpaceDE w:val="0"/>
      <w:autoSpaceDN w:val="0"/>
      <w:adjustRightInd w:val="0"/>
    </w:pPr>
    <w:rPr>
      <w:rFonts w:ascii="Calibri" w:hAnsi="Calibri" w:cs="Calibri"/>
      <w:color w:val="000000"/>
      <w:sz w:val="24"/>
      <w:szCs w:val="24"/>
    </w:rPr>
  </w:style>
  <w:style w:type="paragraph" w:customStyle="1" w:styleId="Standard">
    <w:name w:val="Standard"/>
    <w:qFormat/>
    <w:rsid w:val="002A17BB"/>
    <w:pPr>
      <w:suppressAutoHyphens/>
      <w:autoSpaceDN w:val="0"/>
      <w:spacing w:after="160" w:line="249" w:lineRule="auto"/>
      <w:textAlignment w:val="baseline"/>
    </w:pPr>
    <w:rPr>
      <w:rFonts w:ascii="Calibri" w:eastAsia="SimSun" w:hAnsi="Calibri" w:cs="Tahoma"/>
      <w:kern w:val="3"/>
      <w:lang w:eastAsia="en-US"/>
    </w:rPr>
  </w:style>
  <w:style w:type="paragraph" w:styleId="Paragrafoelenco">
    <w:name w:val="List Paragraph"/>
    <w:basedOn w:val="Normale"/>
    <w:qFormat/>
    <w:rsid w:val="002A17BB"/>
    <w:pPr>
      <w:ind w:left="720"/>
      <w:contextualSpacing/>
    </w:pPr>
  </w:style>
  <w:style w:type="table" w:styleId="Grigliatabella">
    <w:name w:val="Table Grid"/>
    <w:basedOn w:val="Tabellanormale"/>
    <w:uiPriority w:val="39"/>
    <w:rsid w:val="002C0F7E"/>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Num1">
    <w:name w:val="WWNum1"/>
    <w:basedOn w:val="Nessunelenco"/>
    <w:rsid w:val="008A11B4"/>
    <w:pPr>
      <w:numPr>
        <w:numId w:val="65"/>
      </w:numPr>
    </w:pPr>
  </w:style>
  <w:style w:type="numbering" w:customStyle="1" w:styleId="WWNum3">
    <w:name w:val="WWNum3"/>
    <w:basedOn w:val="Nessunelenco"/>
    <w:rsid w:val="008A11B4"/>
    <w:pPr>
      <w:numPr>
        <w:numId w:val="66"/>
      </w:numPr>
    </w:pPr>
  </w:style>
  <w:style w:type="numbering" w:customStyle="1" w:styleId="WWNum4">
    <w:name w:val="WWNum4"/>
    <w:basedOn w:val="Nessunelenco"/>
    <w:rsid w:val="008A11B4"/>
    <w:pPr>
      <w:numPr>
        <w:numId w:val="67"/>
      </w:numPr>
    </w:pPr>
  </w:style>
  <w:style w:type="numbering" w:customStyle="1" w:styleId="WWNum5">
    <w:name w:val="WWNum5"/>
    <w:basedOn w:val="Nessunelenco"/>
    <w:rsid w:val="008A11B4"/>
    <w:pPr>
      <w:numPr>
        <w:numId w:val="68"/>
      </w:numPr>
    </w:pPr>
  </w:style>
  <w:style w:type="paragraph" w:styleId="Intestazione">
    <w:name w:val="header"/>
    <w:basedOn w:val="Normale"/>
    <w:link w:val="IntestazioneCarattere"/>
    <w:uiPriority w:val="99"/>
    <w:unhideWhenUsed/>
    <w:rsid w:val="004A797A"/>
    <w:pPr>
      <w:tabs>
        <w:tab w:val="center" w:pos="4819"/>
        <w:tab w:val="right" w:pos="9638"/>
      </w:tabs>
    </w:pPr>
  </w:style>
  <w:style w:type="character" w:customStyle="1" w:styleId="IntestazioneCarattere">
    <w:name w:val="Intestazione Carattere"/>
    <w:basedOn w:val="Carpredefinitoparagrafo"/>
    <w:link w:val="Intestazione"/>
    <w:uiPriority w:val="99"/>
    <w:rsid w:val="004A797A"/>
  </w:style>
  <w:style w:type="paragraph" w:styleId="Pidipagina">
    <w:name w:val="footer"/>
    <w:basedOn w:val="Normale"/>
    <w:link w:val="PidipaginaCarattere"/>
    <w:uiPriority w:val="99"/>
    <w:unhideWhenUsed/>
    <w:rsid w:val="004A797A"/>
    <w:pPr>
      <w:tabs>
        <w:tab w:val="center" w:pos="4819"/>
        <w:tab w:val="right" w:pos="9638"/>
      </w:tabs>
    </w:pPr>
  </w:style>
  <w:style w:type="character" w:customStyle="1" w:styleId="PidipaginaCarattere">
    <w:name w:val="Piè di pagina Carattere"/>
    <w:basedOn w:val="Carpredefinitoparagrafo"/>
    <w:link w:val="Pidipagina"/>
    <w:uiPriority w:val="99"/>
    <w:rsid w:val="004A79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header" Target="header1.xm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59</Pages>
  <Words>7275</Words>
  <Characters>41468</Characters>
  <Application>Microsoft Office Word</Application>
  <DocSecurity>0</DocSecurity>
  <Lines>345</Lines>
  <Paragraphs>97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Gerardo Donatiello</cp:lastModifiedBy>
  <cp:revision>28</cp:revision>
  <dcterms:created xsi:type="dcterms:W3CDTF">2018-12-22T09:49:00Z</dcterms:created>
  <dcterms:modified xsi:type="dcterms:W3CDTF">2019-02-10T15:42:00Z</dcterms:modified>
</cp:coreProperties>
</file>