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05AD" w14:textId="3FE7FC02" w:rsidR="233FE6AA" w:rsidRDefault="233FE6AA">
      <w:bookmarkStart w:id="0" w:name="_GoBack"/>
      <w:bookmarkEnd w:id="0"/>
      <w:r>
        <w:t>RAYNAUD Nicolas, CORIN Gaëtan, MOYNARD Clément</w:t>
      </w:r>
      <w:r>
        <w:tab/>
      </w:r>
      <w:r>
        <w:tab/>
      </w:r>
      <w:r>
        <w:tab/>
      </w:r>
      <w:r>
        <w:tab/>
      </w:r>
      <w:r>
        <w:tab/>
        <w:t>CDAN</w:t>
      </w:r>
    </w:p>
    <w:p w14:paraId="68E308E3" w14:textId="1A7FAB18" w:rsidR="2C0B761F" w:rsidRDefault="2C0B761F" w:rsidP="2C0B761F"/>
    <w:p w14:paraId="41110FC2" w14:textId="1DCCAD21" w:rsidR="5D178FCA" w:rsidRDefault="5D178FCA" w:rsidP="2C0B761F">
      <w:pPr>
        <w:rPr>
          <w:sz w:val="32"/>
          <w:szCs w:val="32"/>
          <w:u w:val="single"/>
        </w:rPr>
      </w:pPr>
      <w:r w:rsidRPr="2C0B761F">
        <w:rPr>
          <w:sz w:val="32"/>
          <w:szCs w:val="32"/>
          <w:u w:val="single"/>
        </w:rPr>
        <w:t>CONSIGNE:</w:t>
      </w:r>
    </w:p>
    <w:p w14:paraId="272D4D46" w14:textId="10AE8BAB" w:rsidR="5D178FCA" w:rsidRDefault="5D178FCA" w:rsidP="2C0B761F">
      <w:pPr>
        <w:pStyle w:val="Heading1"/>
      </w:pPr>
      <w:r w:rsidRPr="2C0B761F">
        <w:rPr>
          <w:rFonts w:ascii="Calibri Light" w:eastAsia="Calibri Light" w:hAnsi="Calibri Light" w:cs="Calibri Light"/>
          <w:color w:val="2E74B5" w:themeColor="accent5" w:themeShade="BF"/>
        </w:rPr>
        <w:t>Etude de cas complète : de l'analyse à la conception IMDD_320</w:t>
      </w:r>
    </w:p>
    <w:p w14:paraId="1004622C" w14:textId="2EE4F13F" w:rsidR="5D178FCA" w:rsidRDefault="5D178FCA" w:rsidP="2C0B761F">
      <w:pPr>
        <w:pStyle w:val="Heading2"/>
      </w:pPr>
      <w:r w:rsidRPr="2C0B761F">
        <w:rPr>
          <w:rFonts w:ascii="Calibri Light" w:eastAsia="Calibri Light" w:hAnsi="Calibri Light" w:cs="Calibri Light"/>
          <w:color w:val="2E74B5" w:themeColor="accent5" w:themeShade="BF"/>
        </w:rPr>
        <w:t>Cahier des charges : Salon culturel en ligne</w:t>
      </w:r>
    </w:p>
    <w:p w14:paraId="64ABB12B" w14:textId="3FC7AD97" w:rsidR="5D178FCA" w:rsidRDefault="5D178FCA" w:rsidP="2C0B761F">
      <w:pPr>
        <w:spacing w:line="257" w:lineRule="auto"/>
      </w:pPr>
      <w:r w:rsidRPr="2C0B761F">
        <w:rPr>
          <w:rFonts w:ascii="Calibri" w:eastAsia="Calibri" w:hAnsi="Calibri" w:cs="Calibri"/>
        </w:rPr>
        <w:t>Une entreprise d’événementiel souhaiterait que vous réalisiez la conception UML d’une application permettant à des client·es de participer à un salon en ligne d’auteur·rices et d’éditeur·rices qui exposent des produits culturels.</w:t>
      </w:r>
    </w:p>
    <w:p w14:paraId="7D3AD99D" w14:textId="2EDF9838" w:rsidR="5D178FCA" w:rsidRDefault="5D178FCA" w:rsidP="2C0B761F">
      <w:pPr>
        <w:spacing w:line="257" w:lineRule="auto"/>
      </w:pPr>
      <w:r w:rsidRPr="2C0B761F">
        <w:rPr>
          <w:rFonts w:ascii="Calibri" w:eastAsia="Calibri" w:hAnsi="Calibri" w:cs="Calibri"/>
        </w:rPr>
        <w:t>D’un point de vue métier, l’entreprise prépare un salon en récoltant les candidatures des auteur·rices et éditeur·rices qui font la demande d’exposition de leurs produits culturels. La candidature est fournie sous la forme d’un formulaire qui détaille les informations de l’exposant en fonction du type de ce dernier. Les éditeur·rices sont identifié·es par un numéro SIRET de 14 chiffres, un nom, une adresse de siège postale et électronique ainsi qu’un numéro de téléphone. Les auteur·rices sont identifié·es par un nom, prénom et date de naissance, une (ou plusieurs) maison d’édition (numéro SIRET), une adresse postale et électronique ainsi qu’un numéro de téléphone.</w:t>
      </w:r>
    </w:p>
    <w:p w14:paraId="4163879B" w14:textId="1A3F0F10" w:rsidR="5D178FCA" w:rsidRDefault="5D178FCA" w:rsidP="2C0B761F">
      <w:pPr>
        <w:spacing w:line="257" w:lineRule="auto"/>
      </w:pPr>
      <w:r w:rsidRPr="2C0B761F">
        <w:rPr>
          <w:rFonts w:ascii="Calibri" w:eastAsia="Calibri" w:hAnsi="Calibri" w:cs="Calibri"/>
        </w:rPr>
        <w:t>Une fois la demande des exposant·es réceptionnée, un accusé de réception est envoyé à ces dernier·ères les informants que la demande a été prise en compte et qu’une réponse leur sera donnée dans les plus brefs délais.</w:t>
      </w:r>
    </w:p>
    <w:p w14:paraId="3860754F" w14:textId="2597CA0D" w:rsidR="5D178FCA" w:rsidRDefault="5D178FCA" w:rsidP="2C0B761F">
      <w:pPr>
        <w:spacing w:line="257" w:lineRule="auto"/>
      </w:pPr>
      <w:r w:rsidRPr="2C0B761F">
        <w:rPr>
          <w:rFonts w:ascii="Calibri" w:eastAsia="Calibri" w:hAnsi="Calibri" w:cs="Calibri"/>
        </w:rPr>
        <w:t>Ensuite, l’entreprise sélectionne les candidatures en fonction de critères qui peuvent varier selon la nature du salon et le nombre de stands prévus sur place. La sélection fait intervenir plusieurs personnes chargées de valider les critères et de vérifier qu’il reste assez de place dans le salon. L’entreprise souhaite que l’évaluation des critères restent contrôlés par des personnes mais souhaite que le nombre de place soit géré automatiquement.</w:t>
      </w:r>
    </w:p>
    <w:p w14:paraId="43E41DE5" w14:textId="20EBFC62" w:rsidR="5D178FCA" w:rsidRDefault="5D178FCA" w:rsidP="2C0B761F">
      <w:pPr>
        <w:spacing w:line="257" w:lineRule="auto"/>
      </w:pPr>
      <w:r w:rsidRPr="2C0B761F">
        <w:rPr>
          <w:rFonts w:ascii="Calibri" w:eastAsia="Calibri" w:hAnsi="Calibri" w:cs="Calibri"/>
        </w:rPr>
        <w:t>Si la candidature est acceptée, les personnes chargées de la sélection informent l’entreprise qui se charge d’informer les exposant·es à condition qu’il y ait assez de stands sur le salon. On demande alors aux exposant·es de fournir la liste des produits culturels à exposer sachant que tous les stands ont exactement le même nombre de produits exposés.</w:t>
      </w:r>
    </w:p>
    <w:p w14:paraId="3E3A2916" w14:textId="05D512D6" w:rsidR="5D178FCA" w:rsidRDefault="5D178FCA" w:rsidP="2C0B761F">
      <w:pPr>
        <w:spacing w:line="257" w:lineRule="auto"/>
      </w:pPr>
      <w:r w:rsidRPr="2C0B761F">
        <w:rPr>
          <w:rFonts w:ascii="Calibri" w:eastAsia="Calibri" w:hAnsi="Calibri" w:cs="Calibri"/>
        </w:rPr>
        <w:t>Sinon on informe les exposant·es du refus et de la raison du refus (critères non respectés, ou places insuffisantes).</w:t>
      </w:r>
    </w:p>
    <w:p w14:paraId="5B2AD701" w14:textId="054E38D7" w:rsidR="5D178FCA" w:rsidRDefault="5D178FCA" w:rsidP="2C0B761F">
      <w:pPr>
        <w:spacing w:line="257" w:lineRule="auto"/>
      </w:pPr>
      <w:r w:rsidRPr="2C0B761F">
        <w:rPr>
          <w:rFonts w:ascii="Calibri" w:eastAsia="Calibri" w:hAnsi="Calibri" w:cs="Calibri"/>
        </w:rPr>
        <w:t>Les produits culturels sont identifiés par un numéro ISBN de 13 chiffres, un titre, une maison d’édition, un·e auteur·rice, une date de parution et un prix.</w:t>
      </w:r>
    </w:p>
    <w:p w14:paraId="22F7850A" w14:textId="13036B80" w:rsidR="5D178FCA" w:rsidRDefault="5D178FCA" w:rsidP="2C0B761F">
      <w:pPr>
        <w:spacing w:line="257" w:lineRule="auto"/>
      </w:pPr>
      <w:r w:rsidRPr="2C0B761F">
        <w:rPr>
          <w:rFonts w:ascii="Calibri" w:eastAsia="Calibri" w:hAnsi="Calibri" w:cs="Calibri"/>
        </w:rPr>
        <w:t>Une fois toutes les candidatures traitées ou le salon rempli, le salon peut démarrer.</w:t>
      </w:r>
    </w:p>
    <w:p w14:paraId="0B85FC70" w14:textId="1D5475B9" w:rsidR="5D178FCA" w:rsidRDefault="5D178FCA" w:rsidP="2C0B761F">
      <w:pPr>
        <w:spacing w:line="257" w:lineRule="auto"/>
      </w:pPr>
      <w:r w:rsidRPr="2C0B761F">
        <w:rPr>
          <w:rFonts w:ascii="Calibri" w:eastAsia="Calibri" w:hAnsi="Calibri" w:cs="Calibri"/>
        </w:rPr>
        <w:t>Un salon est composé de stands tenus par des exposant·es qui contient des produits culturels à la vente. Il dispose également d’un espace boutique qui réunit l’ensemble des produits culturels exposés au salon.</w:t>
      </w:r>
    </w:p>
    <w:p w14:paraId="40F053D4" w14:textId="595D46DC" w:rsidR="5D178FCA" w:rsidRDefault="5D178FCA" w:rsidP="2C0B761F">
      <w:pPr>
        <w:spacing w:line="257" w:lineRule="auto"/>
      </w:pPr>
      <w:r w:rsidRPr="2C0B761F">
        <w:rPr>
          <w:rFonts w:ascii="Calibri" w:eastAsia="Calibri" w:hAnsi="Calibri" w:cs="Calibri"/>
        </w:rPr>
        <w:t>Les client·es du salon peuvent visiter les stands et avoir un aperçu des produits culturel (dans une limite de temps de 5min). Ielles peuvent faire un panier d’achat qui sera à régler à la boutique à la sortie du salon. Le système de gestion des factures et de règlement de la boutique est considéré comme extérieur au salon et déjà existant.</w:t>
      </w:r>
    </w:p>
    <w:p w14:paraId="47C05FE0" w14:textId="178431CC" w:rsidR="5D178FCA" w:rsidRDefault="5D178FCA" w:rsidP="2C0B761F">
      <w:pPr>
        <w:spacing w:line="257" w:lineRule="auto"/>
      </w:pPr>
      <w:r w:rsidRPr="2C0B761F">
        <w:rPr>
          <w:rFonts w:ascii="Calibri" w:eastAsia="Calibri" w:hAnsi="Calibri" w:cs="Calibri"/>
        </w:rPr>
        <w:t>Les client·es peuvent demander une dédicace auprès des auteur·rices. Les stands proposant des dédicaces disposent alors d’une file d’attente de maximum 10 personnes. Les dédicaces sont gratuites sur les produits culturels mais payantes sur papier libre. Dans le cadre du salon en ligne, on envisage que les dédicaces soient envoyées aux client·es par l’entreprise qui se charge de les récupérer auprès des auteur·rices. Les client·es devront s’acquitter des frais d’envoi auprès de la boutique pour pouvoir recevoir leur dédicace.</w:t>
      </w:r>
    </w:p>
    <w:p w14:paraId="66171B11" w14:textId="43DEBF3F" w:rsidR="5D178FCA" w:rsidRDefault="5D178FCA" w:rsidP="2C0B761F">
      <w:pPr>
        <w:spacing w:line="257" w:lineRule="auto"/>
      </w:pPr>
      <w:r w:rsidRPr="2C0B761F">
        <w:rPr>
          <w:rFonts w:ascii="Calibri" w:eastAsia="Calibri" w:hAnsi="Calibri" w:cs="Calibri"/>
        </w:rPr>
        <w:t>Les auteur·rices, exposant ou non, peuvent également visiter le salon pour faire des achats. Ielles peuvent proposer leurs projets aux éditeur·rices ou des collaborations à d’autres auteur·rices</w:t>
      </w:r>
    </w:p>
    <w:p w14:paraId="372F1831" w14:textId="50BA042E" w:rsidR="5D178FCA" w:rsidRDefault="5D178FCA" w:rsidP="2C0B761F">
      <w:pPr>
        <w:spacing w:line="257" w:lineRule="auto"/>
      </w:pPr>
      <w:r w:rsidRPr="2C0B761F">
        <w:rPr>
          <w:rFonts w:ascii="Calibri" w:eastAsia="Calibri" w:hAnsi="Calibri" w:cs="Calibri"/>
        </w:rPr>
        <w:t>Les éditeur·rices, exposant ou non, peuvent également visiter le salon pour faire des achats. Ielles peuvent proposer aux auteur·rices de rejoindre leur maison d’édition ou des partenariats à d’autres éditeur·rices.</w:t>
      </w:r>
    </w:p>
    <w:p w14:paraId="15639814" w14:textId="0E526AAB" w:rsidR="5D178FCA" w:rsidRDefault="5D178FCA" w:rsidP="2C0B761F">
      <w:pPr>
        <w:pStyle w:val="Heading2"/>
      </w:pPr>
      <w:r w:rsidRPr="2C0B761F">
        <w:rPr>
          <w:rFonts w:ascii="Calibri Light" w:eastAsia="Calibri Light" w:hAnsi="Calibri Light" w:cs="Calibri Light"/>
          <w:color w:val="2E74B5" w:themeColor="accent5" w:themeShade="BF"/>
        </w:rPr>
        <w:t>Consignes</w:t>
      </w:r>
    </w:p>
    <w:p w14:paraId="67FA5560" w14:textId="582D8542" w:rsidR="5D178FCA" w:rsidRDefault="5D178FCA" w:rsidP="2C0B761F">
      <w:pPr>
        <w:spacing w:line="257" w:lineRule="auto"/>
      </w:pPr>
      <w:r w:rsidRPr="2C0B761F">
        <w:rPr>
          <w:rFonts w:ascii="Calibri" w:eastAsia="Calibri" w:hAnsi="Calibri" w:cs="Calibri"/>
        </w:rPr>
        <w:t>En suivant la démarche UML d’analyse et de conception, réaliser l’étude de cas jusqu’à l’étape 9 comme décrite en cours (vous ne réaliserez pas l’implémentation). L’ensemble des diagrammes devront être justifiés par une courte explication des hypothèses d’analyses et de conceptions choisies. Le respect du formalisme et de la démarche UML, du cahier des charges, des exigences, et la qualité du rapport tant au niveau de sa présentation que de la pertinence des hypothèses, de l’analyse et de la conception entrerons en compte dans l’évaluation. Le dossier sera à déposer dans la boîte de livrable prévue à cet effet sur MonCampus.</w:t>
      </w:r>
    </w:p>
    <w:p w14:paraId="29C09405" w14:textId="6E8DED54" w:rsidR="5D178FCA" w:rsidRDefault="5D178FCA" w:rsidP="2C0B761F">
      <w:pPr>
        <w:spacing w:line="257" w:lineRule="auto"/>
      </w:pPr>
      <w:r w:rsidRPr="2C0B761F">
        <w:rPr>
          <w:rFonts w:ascii="Calibri" w:eastAsia="Calibri" w:hAnsi="Calibri" w:cs="Calibri"/>
        </w:rPr>
        <w:t>Il devra contenir :</w:t>
      </w:r>
    </w:p>
    <w:p w14:paraId="6ADFCC5F" w14:textId="6A6B2ED6" w:rsidR="5D178FCA" w:rsidRDefault="5D178FCA" w:rsidP="2C0B761F">
      <w:pPr>
        <w:pStyle w:val="ListParagraph"/>
        <w:numPr>
          <w:ilvl w:val="0"/>
          <w:numId w:val="25"/>
        </w:numPr>
        <w:rPr>
          <w:rFonts w:ascii="Calibri" w:eastAsia="Calibri" w:hAnsi="Calibri" w:cs="Calibri"/>
        </w:rPr>
      </w:pPr>
      <w:r w:rsidRPr="2C0B761F">
        <w:rPr>
          <w:rFonts w:ascii="Calibri" w:eastAsia="Calibri" w:hAnsi="Calibri" w:cs="Calibri"/>
        </w:rPr>
        <w:t>Une modélisation métier décrite à l’aide</w:t>
      </w:r>
    </w:p>
    <w:p w14:paraId="2365AF38" w14:textId="6E4FB076"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D’un diagramme de cas d’utilisation métier (stéréotype de Jacobson)</w:t>
      </w:r>
    </w:p>
    <w:p w14:paraId="3D5B893A" w14:textId="5439BF32"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D’un diagramme d’activité métier décrivant les activités réalisées avant informatisation du système métier</w:t>
      </w:r>
    </w:p>
    <w:p w14:paraId="32FAFA67" w14:textId="7FD755BE" w:rsidR="5D178FCA" w:rsidRDefault="5D178FCA" w:rsidP="2C0B761F">
      <w:pPr>
        <w:pStyle w:val="ListParagraph"/>
        <w:numPr>
          <w:ilvl w:val="0"/>
          <w:numId w:val="25"/>
        </w:numPr>
        <w:rPr>
          <w:rFonts w:ascii="Calibri" w:eastAsia="Calibri" w:hAnsi="Calibri" w:cs="Calibri"/>
        </w:rPr>
      </w:pPr>
      <w:r w:rsidRPr="2C0B761F">
        <w:rPr>
          <w:rFonts w:ascii="Calibri" w:eastAsia="Calibri" w:hAnsi="Calibri" w:cs="Calibri"/>
        </w:rPr>
        <w:t>Une définition complète des moyens informatiques décrite à l’aide</w:t>
      </w:r>
    </w:p>
    <w:p w14:paraId="31D72980" w14:textId="53EF89DD"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D’un diagramme des cas d’utilisation système</w:t>
      </w:r>
    </w:p>
    <w:p w14:paraId="2C85EC75" w14:textId="7FB6F687"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 xml:space="preserve">De l’ensemble des descriptions textuelles de cas pour leur scénario nominal </w:t>
      </w:r>
    </w:p>
    <w:p w14:paraId="4672D6E2" w14:textId="77273236" w:rsidR="5D178FCA" w:rsidRDefault="5D178FCA" w:rsidP="2C0B761F">
      <w:pPr>
        <w:pStyle w:val="ListParagraph"/>
        <w:numPr>
          <w:ilvl w:val="0"/>
          <w:numId w:val="25"/>
        </w:numPr>
        <w:rPr>
          <w:rFonts w:ascii="Calibri" w:eastAsia="Calibri" w:hAnsi="Calibri" w:cs="Calibri"/>
        </w:rPr>
      </w:pPr>
      <w:r w:rsidRPr="2C0B761F">
        <w:rPr>
          <w:rFonts w:ascii="Calibri" w:eastAsia="Calibri" w:hAnsi="Calibri" w:cs="Calibri"/>
        </w:rPr>
        <w:t>Une analyse des phases métiers décrites à l’aide</w:t>
      </w:r>
    </w:p>
    <w:p w14:paraId="1CF8A0AB" w14:textId="735E0923"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D’un diagramme de séquence et de classe métier pour chaque phase</w:t>
      </w:r>
    </w:p>
    <w:p w14:paraId="56C824A2" w14:textId="2CA71ABC"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 xml:space="preserve">D’un diagramme de classe métier éclaté </w:t>
      </w:r>
    </w:p>
    <w:p w14:paraId="5BABA9B3" w14:textId="16B4C677"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D’un diagramme de paquetage hiérarchisé</w:t>
      </w:r>
    </w:p>
    <w:p w14:paraId="1419ACA7" w14:textId="416B23AD" w:rsidR="5D178FCA" w:rsidRDefault="5D178FCA" w:rsidP="2C0B761F">
      <w:pPr>
        <w:pStyle w:val="ListParagraph"/>
        <w:numPr>
          <w:ilvl w:val="0"/>
          <w:numId w:val="25"/>
        </w:numPr>
        <w:rPr>
          <w:rFonts w:ascii="Calibri" w:eastAsia="Calibri" w:hAnsi="Calibri" w:cs="Calibri"/>
        </w:rPr>
      </w:pPr>
      <w:r w:rsidRPr="2C0B761F">
        <w:rPr>
          <w:rFonts w:ascii="Calibri" w:eastAsia="Calibri" w:hAnsi="Calibri" w:cs="Calibri"/>
        </w:rPr>
        <w:t>Une définition des itérations décrites par</w:t>
      </w:r>
    </w:p>
    <w:p w14:paraId="5F147500" w14:textId="4E3ABBB6"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L’analyse des dépendances entre paquetage</w:t>
      </w:r>
    </w:p>
    <w:p w14:paraId="79D1C36D" w14:textId="49F83B77"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L’identification des itérations sur le diagramme de cas d’utilisation système</w:t>
      </w:r>
    </w:p>
    <w:p w14:paraId="3A37B26D" w14:textId="7FC84AAA" w:rsidR="5D178FCA" w:rsidRDefault="5D178FCA" w:rsidP="2C0B761F">
      <w:pPr>
        <w:pStyle w:val="ListParagraph"/>
        <w:numPr>
          <w:ilvl w:val="0"/>
          <w:numId w:val="25"/>
        </w:numPr>
        <w:rPr>
          <w:rFonts w:ascii="Calibri" w:eastAsia="Calibri" w:hAnsi="Calibri" w:cs="Calibri"/>
        </w:rPr>
      </w:pPr>
      <w:r w:rsidRPr="2C0B761F">
        <w:rPr>
          <w:rFonts w:ascii="Calibri" w:eastAsia="Calibri" w:hAnsi="Calibri" w:cs="Calibri"/>
        </w:rPr>
        <w:t>Une proposition d’architecture décrite par</w:t>
      </w:r>
    </w:p>
    <w:p w14:paraId="127A10E4" w14:textId="3279F401"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Le choix de style d’architecture appliqué</w:t>
      </w:r>
    </w:p>
    <w:p w14:paraId="7DB7F4DE" w14:textId="12717A77"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Un diagramme de déploiement précisant les paquetages définis ou à définir</w:t>
      </w:r>
    </w:p>
    <w:p w14:paraId="1876D0E4" w14:textId="63507599" w:rsidR="5D178FCA" w:rsidRDefault="5D178FCA" w:rsidP="2C0B761F">
      <w:pPr>
        <w:pStyle w:val="ListParagraph"/>
        <w:numPr>
          <w:ilvl w:val="0"/>
          <w:numId w:val="25"/>
        </w:numPr>
        <w:rPr>
          <w:rFonts w:ascii="Calibri" w:eastAsia="Calibri" w:hAnsi="Calibri" w:cs="Calibri"/>
        </w:rPr>
      </w:pPr>
      <w:r w:rsidRPr="2C0B761F">
        <w:rPr>
          <w:rFonts w:ascii="Calibri" w:eastAsia="Calibri" w:hAnsi="Calibri" w:cs="Calibri"/>
        </w:rPr>
        <w:t>Puis pour au moins une itération</w:t>
      </w:r>
    </w:p>
    <w:p w14:paraId="0D67E0E3" w14:textId="4E8CA2FC"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Une analyse des opérations systèmes décrite par</w:t>
      </w:r>
    </w:p>
    <w:p w14:paraId="4B49B310" w14:textId="44129A00" w:rsidR="5D178FCA" w:rsidRDefault="5D178FCA" w:rsidP="2C0B761F">
      <w:pPr>
        <w:pStyle w:val="ListParagraph"/>
        <w:numPr>
          <w:ilvl w:val="2"/>
          <w:numId w:val="25"/>
        </w:numPr>
        <w:rPr>
          <w:rFonts w:ascii="Calibri" w:eastAsia="Calibri" w:hAnsi="Calibri" w:cs="Calibri"/>
        </w:rPr>
      </w:pPr>
      <w:r w:rsidRPr="2C0B761F">
        <w:rPr>
          <w:rFonts w:ascii="Calibri" w:eastAsia="Calibri" w:hAnsi="Calibri" w:cs="Calibri"/>
        </w:rPr>
        <w:t>Un diagramme de la classe « Système » réunissant l’ensemble des opérations</w:t>
      </w:r>
    </w:p>
    <w:p w14:paraId="7A077522" w14:textId="5ACF9D67" w:rsidR="5D178FCA" w:rsidRDefault="5D178FCA" w:rsidP="2C0B761F">
      <w:pPr>
        <w:pStyle w:val="ListParagraph"/>
        <w:numPr>
          <w:ilvl w:val="2"/>
          <w:numId w:val="25"/>
        </w:numPr>
        <w:rPr>
          <w:rFonts w:ascii="Calibri" w:eastAsia="Calibri" w:hAnsi="Calibri" w:cs="Calibri"/>
        </w:rPr>
      </w:pPr>
      <w:r w:rsidRPr="2C0B761F">
        <w:rPr>
          <w:rFonts w:ascii="Calibri" w:eastAsia="Calibri" w:hAnsi="Calibri" w:cs="Calibri"/>
        </w:rPr>
        <w:t xml:space="preserve">Une description textuelle de l’ensemble des contrats d’opération  </w:t>
      </w:r>
    </w:p>
    <w:p w14:paraId="2F0164D9" w14:textId="50F97E4C"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Une analyse des interactions entre utilisateur et système décrite par</w:t>
      </w:r>
    </w:p>
    <w:p w14:paraId="0577933A" w14:textId="057ED550" w:rsidR="5D178FCA" w:rsidRDefault="5D178FCA" w:rsidP="2C0B761F">
      <w:pPr>
        <w:pStyle w:val="ListParagraph"/>
        <w:numPr>
          <w:ilvl w:val="2"/>
          <w:numId w:val="25"/>
        </w:numPr>
        <w:rPr>
          <w:rFonts w:ascii="Calibri" w:eastAsia="Calibri" w:hAnsi="Calibri" w:cs="Calibri"/>
        </w:rPr>
      </w:pPr>
      <w:r w:rsidRPr="2C0B761F">
        <w:rPr>
          <w:rFonts w:ascii="Calibri" w:eastAsia="Calibri" w:hAnsi="Calibri" w:cs="Calibri"/>
        </w:rPr>
        <w:t>Les diagrammes de séquences qui décrivent toutes les opérations suivant le stéréotype de Jacobson avec les écrans et contrôleurs</w:t>
      </w:r>
    </w:p>
    <w:p w14:paraId="26F824B0" w14:textId="6FE8AB92" w:rsidR="5D178FCA" w:rsidRDefault="5D178FCA" w:rsidP="2C0B761F">
      <w:pPr>
        <w:pStyle w:val="ListParagraph"/>
        <w:numPr>
          <w:ilvl w:val="2"/>
          <w:numId w:val="25"/>
        </w:numPr>
        <w:rPr>
          <w:rFonts w:ascii="Calibri" w:eastAsia="Calibri" w:hAnsi="Calibri" w:cs="Calibri"/>
        </w:rPr>
      </w:pPr>
      <w:r w:rsidRPr="2C0B761F">
        <w:rPr>
          <w:rFonts w:ascii="Calibri" w:eastAsia="Calibri" w:hAnsi="Calibri" w:cs="Calibri"/>
        </w:rPr>
        <w:t>Un diagramme de communication complet pour chaque opération</w:t>
      </w:r>
    </w:p>
    <w:p w14:paraId="131EFF22" w14:textId="7AEE1792" w:rsidR="5D178FCA" w:rsidRDefault="5D178FCA" w:rsidP="2C0B761F">
      <w:pPr>
        <w:pStyle w:val="ListParagraph"/>
        <w:numPr>
          <w:ilvl w:val="1"/>
          <w:numId w:val="25"/>
        </w:numPr>
        <w:rPr>
          <w:rFonts w:ascii="Calibri" w:eastAsia="Calibri" w:hAnsi="Calibri" w:cs="Calibri"/>
        </w:rPr>
      </w:pPr>
      <w:r w:rsidRPr="2C0B761F">
        <w:rPr>
          <w:rFonts w:ascii="Calibri" w:eastAsia="Calibri" w:hAnsi="Calibri" w:cs="Calibri"/>
        </w:rPr>
        <w:t>Une conception en classe de chaque opération</w:t>
      </w:r>
    </w:p>
    <w:p w14:paraId="74F4429B" w14:textId="313C2863" w:rsidR="5D178FCA" w:rsidRDefault="5D178FCA" w:rsidP="2C0B761F">
      <w:pPr>
        <w:pStyle w:val="ListParagraph"/>
        <w:numPr>
          <w:ilvl w:val="2"/>
          <w:numId w:val="25"/>
        </w:numPr>
        <w:rPr>
          <w:rFonts w:ascii="Calibri" w:eastAsia="Calibri" w:hAnsi="Calibri" w:cs="Calibri"/>
        </w:rPr>
      </w:pPr>
      <w:r w:rsidRPr="2C0B761F">
        <w:rPr>
          <w:rFonts w:ascii="Calibri" w:eastAsia="Calibri" w:hAnsi="Calibri" w:cs="Calibri"/>
        </w:rPr>
        <w:t>Un diagramme des classes de conception contenant l’ensemble des objets intervenant dans les interactions entre utilisateurs et systèmes</w:t>
      </w:r>
    </w:p>
    <w:p w14:paraId="50A5356C" w14:textId="08AE315F" w:rsidR="2C0B761F" w:rsidRDefault="2C0B761F" w:rsidP="2C0B761F"/>
    <w:p w14:paraId="4492E2E5" w14:textId="74EFC905" w:rsidR="0250F073" w:rsidRDefault="0250F073" w:rsidP="2C0B761F">
      <w:r>
        <w:rPr>
          <w:noProof/>
        </w:rPr>
        <w:drawing>
          <wp:inline distT="0" distB="0" distL="0" distR="0" wp14:anchorId="726D891A" wp14:editId="12F2E586">
            <wp:extent cx="5724525" cy="2051288"/>
            <wp:effectExtent l="0" t="0" r="0" b="0"/>
            <wp:docPr id="162107417" name="Picture 16210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5" cy="2051288"/>
                    </a:xfrm>
                    <a:prstGeom prst="rect">
                      <a:avLst/>
                    </a:prstGeom>
                  </pic:spPr>
                </pic:pic>
              </a:graphicData>
            </a:graphic>
          </wp:inline>
        </w:drawing>
      </w:r>
    </w:p>
    <w:p w14:paraId="0C83A6C3" w14:textId="38081056" w:rsidR="0654F2BA" w:rsidRDefault="0654F2BA" w:rsidP="2C0B761F">
      <w:r>
        <w:t>Dans le schéma ci-dessus, le jury de sélection sont des personnes qui représentent l’entreprise.</w:t>
      </w:r>
    </w:p>
    <w:p w14:paraId="5105566E" w14:textId="22887957" w:rsidR="0553BED4" w:rsidRDefault="0553BED4" w:rsidP="2C0B761F">
      <w:r>
        <w:t xml:space="preserve">Le jury </w:t>
      </w:r>
      <w:r w:rsidR="1220EB9C">
        <w:t>sélectionne</w:t>
      </w:r>
      <w:r>
        <w:t xml:space="preserve"> les produits </w:t>
      </w:r>
      <w:r w:rsidR="2376FC5D">
        <w:t>à exposer, qui sont donc proposés par les exposants.</w:t>
      </w:r>
    </w:p>
    <w:p w14:paraId="6F6D928B" w14:textId="53AD368A" w:rsidR="61EFFBCF" w:rsidRDefault="61EFFBCF" w:rsidP="2C0B761F">
      <w:r>
        <w:t xml:space="preserve">Les exposants </w:t>
      </w:r>
      <w:r w:rsidR="0F6AB5FF">
        <w:t>sont</w:t>
      </w:r>
      <w:r>
        <w:t xml:space="preserve"> des </w:t>
      </w:r>
      <w:r w:rsidR="2094E101">
        <w:t>éditeurs</w:t>
      </w:r>
      <w:r>
        <w:t xml:space="preserve"> comme des auteurs, et </w:t>
      </w:r>
      <w:r w:rsidR="2D82803B">
        <w:t>peuvent</w:t>
      </w:r>
      <w:r>
        <w:t xml:space="preserve"> aussi se balader dans l</w:t>
      </w:r>
      <w:r w:rsidR="7DD684F1">
        <w:t xml:space="preserve">e salon d’exposition </w:t>
      </w:r>
      <w:r>
        <w:t>en tant que client, au milieu des personnes lambdas</w:t>
      </w:r>
      <w:r w:rsidR="623729FD">
        <w:t>.</w:t>
      </w:r>
    </w:p>
    <w:p w14:paraId="571CEF88" w14:textId="10D872C9" w:rsidR="623729FD" w:rsidRDefault="623729FD" w:rsidP="2C0B761F">
      <w:r>
        <w:t>Les clients visite</w:t>
      </w:r>
      <w:r w:rsidR="1F136929">
        <w:t>nt</w:t>
      </w:r>
      <w:r>
        <w:t xml:space="preserve"> l’exposition et peuvent acheter des produits, vendu par des boutiques, ou bien aller </w:t>
      </w:r>
      <w:r w:rsidR="24C2438C">
        <w:t xml:space="preserve">voir des stands de dédicasses, gérer par les gestionnaires de </w:t>
      </w:r>
      <w:r w:rsidR="6FB76DBD">
        <w:t>dédicaces</w:t>
      </w:r>
      <w:r w:rsidR="24C2438C">
        <w:t>.</w:t>
      </w:r>
    </w:p>
    <w:p w14:paraId="51BE79E0" w14:textId="788BFF4B" w:rsidR="153EE127" w:rsidRDefault="153EE127" w:rsidP="2C0B761F">
      <w:r>
        <w:t>Le cas échéant, les client.e.s peuvent se rendre dans les boutiques ?</w:t>
      </w:r>
      <w:r w:rsidR="34376CD7">
        <w:t xml:space="preserve"> Normalement oui car les boutiques sont </w:t>
      </w:r>
      <w:r w:rsidR="15EF1020">
        <w:t>gérées</w:t>
      </w:r>
      <w:r w:rsidR="34376CD7">
        <w:t xml:space="preserve"> par des personnes indépendantes au salon et aux exposants</w:t>
      </w:r>
    </w:p>
    <w:p w14:paraId="7E8E84F4" w14:textId="75A4E5EE" w:rsidR="2C0B761F" w:rsidRDefault="2C0B761F" w:rsidP="2C0B761F"/>
    <w:p w14:paraId="23C940AD" w14:textId="6A4A4ED4" w:rsidR="2C0B761F" w:rsidRDefault="2C0B761F" w:rsidP="2C0B761F"/>
    <w:p w14:paraId="50FCE1A1" w14:textId="161AE1F4" w:rsidR="2C0B761F" w:rsidRDefault="2C0B761F" w:rsidP="2C0B761F"/>
    <w:p w14:paraId="4C9D4D7B" w14:textId="62FD9086" w:rsidR="2C0B761F" w:rsidRDefault="2C0B761F" w:rsidP="2C0B761F"/>
    <w:p w14:paraId="669B02DE" w14:textId="546757B3" w:rsidR="0250F073" w:rsidRDefault="0250F073" w:rsidP="2C0B761F">
      <w:r>
        <w:rPr>
          <w:noProof/>
        </w:rPr>
        <w:drawing>
          <wp:inline distT="0" distB="0" distL="0" distR="0" wp14:anchorId="14CE7DAF" wp14:editId="4C8562E2">
            <wp:extent cx="2082046" cy="2486025"/>
            <wp:effectExtent l="0" t="0" r="0" b="0"/>
            <wp:docPr id="529266327" name="Picture 529266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82046" cy="2486025"/>
                    </a:xfrm>
                    <a:prstGeom prst="rect">
                      <a:avLst/>
                    </a:prstGeom>
                  </pic:spPr>
                </pic:pic>
              </a:graphicData>
            </a:graphic>
          </wp:inline>
        </w:drawing>
      </w:r>
    </w:p>
    <w:p w14:paraId="5D66C58E" w14:textId="42BEA083" w:rsidR="2C0B761F" w:rsidRDefault="2C0B761F" w:rsidP="2C0B761F"/>
    <w:p w14:paraId="5A799E5D" w14:textId="537742EB" w:rsidR="330FCAD9" w:rsidRDefault="330FCAD9" w:rsidP="2C0B761F">
      <w:r>
        <w:rPr>
          <w:noProof/>
        </w:rPr>
        <w:drawing>
          <wp:inline distT="0" distB="0" distL="0" distR="0" wp14:anchorId="0F3C42A8" wp14:editId="545B0D13">
            <wp:extent cx="4572000" cy="3600450"/>
            <wp:effectExtent l="0" t="0" r="0" b="0"/>
            <wp:docPr id="381008437" name="Picture 381008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46CE5023" w14:textId="2AEEA3C9" w:rsidR="2D494717" w:rsidRDefault="2D494717" w:rsidP="2C0B761F">
      <w:r>
        <w:t>Explication textuelle</w:t>
      </w:r>
      <w:r w:rsidR="749A0599">
        <w:t xml:space="preserve"> :</w:t>
      </w:r>
    </w:p>
    <w:p w14:paraId="49256D2D" w14:textId="6CDED439" w:rsidR="749A0599" w:rsidRDefault="749A0599" w:rsidP="2C0B761F">
      <w:r>
        <w:t>Le client décide de visiter un stand</w:t>
      </w:r>
      <w:r w:rsidR="658795E4">
        <w:t xml:space="preserve"> : </w:t>
      </w:r>
      <w:r w:rsidR="4EA3EA8C">
        <w:t xml:space="preserve">Il peut choisir une </w:t>
      </w:r>
      <w:r w:rsidR="658795E4">
        <w:t xml:space="preserve">Dédicace ou </w:t>
      </w:r>
      <w:r w:rsidR="6B7397F9">
        <w:t xml:space="preserve">un </w:t>
      </w:r>
      <w:r w:rsidR="658795E4">
        <w:t>Produit.</w:t>
      </w:r>
      <w:r>
        <w:br/>
        <w:t xml:space="preserve">Il peut poursuivre en visitant un autre stand, </w:t>
      </w:r>
      <w:r w:rsidR="535C36FC">
        <w:t>le cas échéant, il peut quitter le salon.</w:t>
      </w:r>
      <w:r>
        <w:br/>
      </w:r>
      <w:r w:rsidR="4E74981B">
        <w:t>Si le panier est vide,</w:t>
      </w:r>
      <w:r w:rsidR="7735F308">
        <w:t xml:space="preserve"> </w:t>
      </w:r>
      <w:r w:rsidR="00D6F12C">
        <w:t xml:space="preserve">il part. </w:t>
      </w:r>
    </w:p>
    <w:p w14:paraId="485FFF0F" w14:textId="1C2A99B4" w:rsidR="4096F5BC" w:rsidRDefault="4096F5BC" w:rsidP="2C0B761F">
      <w:r>
        <w:t>Si le panier est plein</w:t>
      </w:r>
      <w:r w:rsidR="00D6F12C">
        <w:t xml:space="preserve">, la boutique va lister les produits et dédicaces. </w:t>
      </w:r>
      <w:r w:rsidR="26E9E111">
        <w:t>Si des dédicaces sont présentes, le gestionnaire des dédica</w:t>
      </w:r>
      <w:r w:rsidR="063C53AA">
        <w:t>c</w:t>
      </w:r>
      <w:r w:rsidR="26E9E111">
        <w:t>es va lister les dédicaces, et les facturer</w:t>
      </w:r>
      <w:r w:rsidR="77893E71">
        <w:t xml:space="preserve"> avec les achats</w:t>
      </w:r>
      <w:r w:rsidR="26E9E111">
        <w:t>. Le cas échéant,</w:t>
      </w:r>
      <w:r w:rsidR="0091B068">
        <w:t xml:space="preserve"> si des dédicaces</w:t>
      </w:r>
      <w:r w:rsidR="34B05BF6">
        <w:t xml:space="preserve"> ne</w:t>
      </w:r>
      <w:r w:rsidR="0091B068">
        <w:t xml:space="preserve"> sont </w:t>
      </w:r>
      <w:r w:rsidR="03E052CF">
        <w:t>reliées</w:t>
      </w:r>
      <w:r w:rsidR="0091B068">
        <w:t xml:space="preserve"> à des achats,</w:t>
      </w:r>
      <w:r w:rsidR="26E9E111">
        <w:t xml:space="preserve"> il va seulement facturer les achats. </w:t>
      </w:r>
    </w:p>
    <w:p w14:paraId="06C89448" w14:textId="0243D04A" w:rsidR="26E9E111" w:rsidRDefault="26E9E111" w:rsidP="2C0B761F">
      <w:r>
        <w:t>Une fois la facture créée, le client va régler les achats, et quitter le salon.</w:t>
      </w:r>
    </w:p>
    <w:p w14:paraId="43B58821" w14:textId="4EAC84F8" w:rsidR="2C0B761F" w:rsidRDefault="2C0B761F" w:rsidP="2C0B761F"/>
    <w:p w14:paraId="0EEA324C" w14:textId="3187954A" w:rsidR="2C0B761F" w:rsidRDefault="2C0B761F" w:rsidP="2C0B761F"/>
    <w:p w14:paraId="3A6423BE" w14:textId="4EBD6641" w:rsidR="2C0B761F" w:rsidRDefault="2C0B761F" w:rsidP="2C0B761F"/>
    <w:p w14:paraId="015B0B71" w14:textId="4C72A1F8" w:rsidR="749A0599" w:rsidRDefault="749A0599" w:rsidP="2C0B761F">
      <w:r>
        <w:rPr>
          <w:noProof/>
        </w:rPr>
        <w:drawing>
          <wp:inline distT="0" distB="0" distL="0" distR="0" wp14:anchorId="5B81837F" wp14:editId="44386CA0">
            <wp:extent cx="3895725" cy="4572000"/>
            <wp:effectExtent l="0" t="0" r="0" b="0"/>
            <wp:docPr id="1706501099" name="Picture 170650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95725" cy="4572000"/>
                    </a:xfrm>
                    <a:prstGeom prst="rect">
                      <a:avLst/>
                    </a:prstGeom>
                  </pic:spPr>
                </pic:pic>
              </a:graphicData>
            </a:graphic>
          </wp:inline>
        </w:drawing>
      </w:r>
    </w:p>
    <w:p w14:paraId="28982F72" w14:textId="0987A623" w:rsidR="2C0B761F" w:rsidRDefault="2C0B761F" w:rsidP="2C0B761F"/>
    <w:p w14:paraId="099BE850" w14:textId="3D1E237D" w:rsidR="2C0B761F" w:rsidRDefault="2C0B761F" w:rsidP="2C0B761F"/>
    <w:p w14:paraId="111AFCBB" w14:textId="52365ED4" w:rsidR="2C0B761F" w:rsidRDefault="2C0B761F" w:rsidP="2C0B761F"/>
    <w:p w14:paraId="5249F4F6" w14:textId="37F9CA85" w:rsidR="7AA6AF70" w:rsidRDefault="7AA6AF70" w:rsidP="2C0B761F">
      <w:r>
        <w:rPr>
          <w:noProof/>
        </w:rPr>
        <w:drawing>
          <wp:inline distT="0" distB="0" distL="0" distR="0" wp14:anchorId="6A18D464" wp14:editId="5CFB8D89">
            <wp:extent cx="3429000" cy="2543175"/>
            <wp:effectExtent l="0" t="0" r="0" b="0"/>
            <wp:docPr id="2124016397" name="Picture 2124016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29000" cy="2543175"/>
                    </a:xfrm>
                    <a:prstGeom prst="rect">
                      <a:avLst/>
                    </a:prstGeom>
                  </pic:spPr>
                </pic:pic>
              </a:graphicData>
            </a:graphic>
          </wp:inline>
        </w:drawing>
      </w:r>
    </w:p>
    <w:p w14:paraId="2A33366A" w14:textId="4E1DEE5E" w:rsidR="42771776" w:rsidRDefault="42771776" w:rsidP="2C0B761F">
      <w:r>
        <w:t>L’éditeur et l’auteur sont des exposants qui so</w:t>
      </w:r>
      <w:r w:rsidR="7CEE9A1C">
        <w:t>u</w:t>
      </w:r>
      <w:r>
        <w:t>mettent leur candidature.</w:t>
      </w:r>
      <w:r>
        <w:br/>
      </w:r>
      <w:r w:rsidR="0E4220E4">
        <w:t xml:space="preserve">Cette candidature est </w:t>
      </w:r>
      <w:r w:rsidR="2CE4EF32">
        <w:t>examinée</w:t>
      </w:r>
      <w:r w:rsidR="0E4220E4">
        <w:t xml:space="preserve"> par un jury</w:t>
      </w:r>
      <w:r w:rsidR="20598D7F">
        <w:t>,</w:t>
      </w:r>
      <w:r w:rsidR="0E4220E4">
        <w:t xml:space="preserve"> qui va ensuite </w:t>
      </w:r>
      <w:r w:rsidR="7A001279">
        <w:t xml:space="preserve">les </w:t>
      </w:r>
      <w:r w:rsidR="0E4220E4">
        <w:t>traiter.</w:t>
      </w:r>
    </w:p>
    <w:p w14:paraId="4F503985" w14:textId="387D977D" w:rsidR="2C0B761F" w:rsidRDefault="2C0B761F" w:rsidP="2C0B761F"/>
    <w:p w14:paraId="47F05195" w14:textId="527A1BF8" w:rsidR="2C0B761F" w:rsidRDefault="2C0B761F" w:rsidP="2C0B761F"/>
    <w:p w14:paraId="5AB87C98" w14:textId="317CF294" w:rsidR="2C0B761F" w:rsidRDefault="2C0B761F" w:rsidP="2C0B761F"/>
    <w:p w14:paraId="14C14A99" w14:textId="6B95CD30" w:rsidR="7AA6AF70" w:rsidRDefault="7AA6AF70" w:rsidP="2C0B761F">
      <w:r>
        <w:rPr>
          <w:noProof/>
        </w:rPr>
        <w:drawing>
          <wp:inline distT="0" distB="0" distL="0" distR="0" wp14:anchorId="3A59AA64" wp14:editId="3535892D">
            <wp:extent cx="4984750" cy="2253522"/>
            <wp:effectExtent l="0" t="0" r="0" b="0"/>
            <wp:docPr id="938279471" name="Picture 938279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84750" cy="2253522"/>
                    </a:xfrm>
                    <a:prstGeom prst="rect">
                      <a:avLst/>
                    </a:prstGeom>
                  </pic:spPr>
                </pic:pic>
              </a:graphicData>
            </a:graphic>
          </wp:inline>
        </w:drawing>
      </w:r>
    </w:p>
    <w:p w14:paraId="2CABCB0D" w14:textId="5C3327DD" w:rsidR="0BF4FABE" w:rsidRDefault="0BF4FABE" w:rsidP="2C0B761F">
      <w:r>
        <w:t>Le client va visiter le salon.</w:t>
      </w:r>
      <w:r>
        <w:br/>
      </w:r>
      <w:r w:rsidR="0DB42991">
        <w:t>Une fois le salon visité, il va quitter le salon</w:t>
      </w:r>
    </w:p>
    <w:p w14:paraId="1E1157B1" w14:textId="7421402A" w:rsidR="2D9582F1" w:rsidRDefault="42AFA1F8" w:rsidP="2C0B761F">
      <w:r>
        <w:t>A la sortie du salon, le gestionnaire des dédicaces s’occupe des dédicaces du client et l</w:t>
      </w:r>
      <w:r w:rsidR="1F138680">
        <w:t>a</w:t>
      </w:r>
      <w:r>
        <w:t xml:space="preserve"> boutique s’occupe de </w:t>
      </w:r>
      <w:r w:rsidR="1ED70396">
        <w:t>facturer les achats</w:t>
      </w:r>
      <w:r>
        <w:t xml:space="preserve">, </w:t>
      </w:r>
      <w:r w:rsidR="1986F865">
        <w:t>s'il</w:t>
      </w:r>
      <w:r>
        <w:t xml:space="preserve"> y en a.</w:t>
      </w:r>
    </w:p>
    <w:p w14:paraId="133DD418" w14:textId="04DC9DAC" w:rsidR="300D91D7" w:rsidRDefault="300D91D7" w:rsidP="300D91D7"/>
    <w:p w14:paraId="1264F497" w14:textId="04DC9DAC" w:rsidR="300D91D7" w:rsidRDefault="7569A162" w:rsidP="52601E92">
      <w:r>
        <w:rPr>
          <w:noProof/>
        </w:rPr>
        <w:drawing>
          <wp:inline distT="0" distB="0" distL="0" distR="0" wp14:anchorId="3E0F2554" wp14:editId="6751A105">
            <wp:extent cx="4572000" cy="4143375"/>
            <wp:effectExtent l="0" t="0" r="0" b="0"/>
            <wp:docPr id="26623186" name="Picture 2662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143375"/>
                    </a:xfrm>
                    <a:prstGeom prst="rect">
                      <a:avLst/>
                    </a:prstGeom>
                  </pic:spPr>
                </pic:pic>
              </a:graphicData>
            </a:graphic>
          </wp:inline>
        </w:drawing>
      </w:r>
    </w:p>
    <w:p w14:paraId="3038A47F" w14:textId="664200CF" w:rsidR="52601E92" w:rsidRDefault="52601E92" w:rsidP="52601E92"/>
    <w:p w14:paraId="38E9E843" w14:textId="7B24A71D" w:rsidR="52601E92" w:rsidRDefault="52601E92" w:rsidP="52601E92"/>
    <w:p w14:paraId="1ABE4352" w14:textId="71CDA3CE" w:rsidR="52601E92" w:rsidRDefault="52601E92" w:rsidP="52601E92"/>
    <w:p w14:paraId="1418428E" w14:textId="5746A536" w:rsidR="7569A162" w:rsidRDefault="7569A162" w:rsidP="52601E92">
      <w:r>
        <w:rPr>
          <w:noProof/>
        </w:rPr>
        <w:drawing>
          <wp:inline distT="0" distB="0" distL="0" distR="0" wp14:anchorId="63229917" wp14:editId="75286436">
            <wp:extent cx="4572000" cy="2943225"/>
            <wp:effectExtent l="0" t="0" r="0" b="0"/>
            <wp:docPr id="1547289495" name="Picture 1547289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sectPr w:rsidR="7569A1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4AB6"/>
    <w:multiLevelType w:val="hybridMultilevel"/>
    <w:tmpl w:val="FFFFFFFF"/>
    <w:lvl w:ilvl="0" w:tplc="594C39BE">
      <w:start w:val="1"/>
      <w:numFmt w:val="bullet"/>
      <w:lvlText w:val=""/>
      <w:lvlJc w:val="left"/>
      <w:pPr>
        <w:ind w:left="720" w:hanging="360"/>
      </w:pPr>
      <w:rPr>
        <w:rFonts w:ascii="Symbol" w:hAnsi="Symbol" w:hint="default"/>
      </w:rPr>
    </w:lvl>
    <w:lvl w:ilvl="1" w:tplc="9ACC1444">
      <w:start w:val="1"/>
      <w:numFmt w:val="bullet"/>
      <w:lvlText w:val="o"/>
      <w:lvlJc w:val="left"/>
      <w:pPr>
        <w:ind w:left="1440" w:hanging="360"/>
      </w:pPr>
      <w:rPr>
        <w:rFonts w:ascii="&quot;Courier New&quot;" w:hAnsi="&quot;Courier New&quot;" w:hint="default"/>
      </w:rPr>
    </w:lvl>
    <w:lvl w:ilvl="2" w:tplc="F36E66D8">
      <w:start w:val="1"/>
      <w:numFmt w:val="bullet"/>
      <w:lvlText w:val=""/>
      <w:lvlJc w:val="left"/>
      <w:pPr>
        <w:ind w:left="2160" w:hanging="360"/>
      </w:pPr>
      <w:rPr>
        <w:rFonts w:ascii="Wingdings" w:hAnsi="Wingdings" w:hint="default"/>
      </w:rPr>
    </w:lvl>
    <w:lvl w:ilvl="3" w:tplc="E8D24A84">
      <w:start w:val="1"/>
      <w:numFmt w:val="bullet"/>
      <w:lvlText w:val=""/>
      <w:lvlJc w:val="left"/>
      <w:pPr>
        <w:ind w:left="2880" w:hanging="360"/>
      </w:pPr>
      <w:rPr>
        <w:rFonts w:ascii="Symbol" w:hAnsi="Symbol" w:hint="default"/>
      </w:rPr>
    </w:lvl>
    <w:lvl w:ilvl="4" w:tplc="1F00A39E">
      <w:start w:val="1"/>
      <w:numFmt w:val="bullet"/>
      <w:lvlText w:val="o"/>
      <w:lvlJc w:val="left"/>
      <w:pPr>
        <w:ind w:left="3600" w:hanging="360"/>
      </w:pPr>
      <w:rPr>
        <w:rFonts w:ascii="Courier New" w:hAnsi="Courier New" w:hint="default"/>
      </w:rPr>
    </w:lvl>
    <w:lvl w:ilvl="5" w:tplc="7F28AC8E">
      <w:start w:val="1"/>
      <w:numFmt w:val="bullet"/>
      <w:lvlText w:val=""/>
      <w:lvlJc w:val="left"/>
      <w:pPr>
        <w:ind w:left="4320" w:hanging="360"/>
      </w:pPr>
      <w:rPr>
        <w:rFonts w:ascii="Wingdings" w:hAnsi="Wingdings" w:hint="default"/>
      </w:rPr>
    </w:lvl>
    <w:lvl w:ilvl="6" w:tplc="31982364">
      <w:start w:val="1"/>
      <w:numFmt w:val="bullet"/>
      <w:lvlText w:val=""/>
      <w:lvlJc w:val="left"/>
      <w:pPr>
        <w:ind w:left="5040" w:hanging="360"/>
      </w:pPr>
      <w:rPr>
        <w:rFonts w:ascii="Symbol" w:hAnsi="Symbol" w:hint="default"/>
      </w:rPr>
    </w:lvl>
    <w:lvl w:ilvl="7" w:tplc="2D72FB98">
      <w:start w:val="1"/>
      <w:numFmt w:val="bullet"/>
      <w:lvlText w:val="o"/>
      <w:lvlJc w:val="left"/>
      <w:pPr>
        <w:ind w:left="5760" w:hanging="360"/>
      </w:pPr>
      <w:rPr>
        <w:rFonts w:ascii="Courier New" w:hAnsi="Courier New" w:hint="default"/>
      </w:rPr>
    </w:lvl>
    <w:lvl w:ilvl="8" w:tplc="96DAB754">
      <w:start w:val="1"/>
      <w:numFmt w:val="bullet"/>
      <w:lvlText w:val=""/>
      <w:lvlJc w:val="left"/>
      <w:pPr>
        <w:ind w:left="6480" w:hanging="360"/>
      </w:pPr>
      <w:rPr>
        <w:rFonts w:ascii="Wingdings" w:hAnsi="Wingdings" w:hint="default"/>
      </w:rPr>
    </w:lvl>
  </w:abstractNum>
  <w:abstractNum w:abstractNumId="1" w15:restartNumberingAfterBreak="0">
    <w:nsid w:val="021C55A3"/>
    <w:multiLevelType w:val="hybridMultilevel"/>
    <w:tmpl w:val="FFFFFFFF"/>
    <w:lvl w:ilvl="0" w:tplc="FF82D3AC">
      <w:start w:val="1"/>
      <w:numFmt w:val="bullet"/>
      <w:lvlText w:val=""/>
      <w:lvlJc w:val="left"/>
      <w:pPr>
        <w:ind w:left="720" w:hanging="360"/>
      </w:pPr>
      <w:rPr>
        <w:rFonts w:ascii="Symbol" w:hAnsi="Symbol" w:hint="default"/>
      </w:rPr>
    </w:lvl>
    <w:lvl w:ilvl="1" w:tplc="FEA46362">
      <w:start w:val="1"/>
      <w:numFmt w:val="bullet"/>
      <w:lvlText w:val="o"/>
      <w:lvlJc w:val="left"/>
      <w:pPr>
        <w:ind w:left="1440" w:hanging="360"/>
      </w:pPr>
      <w:rPr>
        <w:rFonts w:ascii="&quot;Courier New&quot;" w:hAnsi="&quot;Courier New&quot;" w:hint="default"/>
      </w:rPr>
    </w:lvl>
    <w:lvl w:ilvl="2" w:tplc="29C275BC">
      <w:start w:val="1"/>
      <w:numFmt w:val="bullet"/>
      <w:lvlText w:val=""/>
      <w:lvlJc w:val="left"/>
      <w:pPr>
        <w:ind w:left="2160" w:hanging="360"/>
      </w:pPr>
      <w:rPr>
        <w:rFonts w:ascii="Wingdings" w:hAnsi="Wingdings" w:hint="default"/>
      </w:rPr>
    </w:lvl>
    <w:lvl w:ilvl="3" w:tplc="2FF2C47C">
      <w:start w:val="1"/>
      <w:numFmt w:val="bullet"/>
      <w:lvlText w:val=""/>
      <w:lvlJc w:val="left"/>
      <w:pPr>
        <w:ind w:left="2880" w:hanging="360"/>
      </w:pPr>
      <w:rPr>
        <w:rFonts w:ascii="Symbol" w:hAnsi="Symbol" w:hint="default"/>
      </w:rPr>
    </w:lvl>
    <w:lvl w:ilvl="4" w:tplc="63DEA406">
      <w:start w:val="1"/>
      <w:numFmt w:val="bullet"/>
      <w:lvlText w:val="o"/>
      <w:lvlJc w:val="left"/>
      <w:pPr>
        <w:ind w:left="3600" w:hanging="360"/>
      </w:pPr>
      <w:rPr>
        <w:rFonts w:ascii="Courier New" w:hAnsi="Courier New" w:hint="default"/>
      </w:rPr>
    </w:lvl>
    <w:lvl w:ilvl="5" w:tplc="F92CCE90">
      <w:start w:val="1"/>
      <w:numFmt w:val="bullet"/>
      <w:lvlText w:val=""/>
      <w:lvlJc w:val="left"/>
      <w:pPr>
        <w:ind w:left="4320" w:hanging="360"/>
      </w:pPr>
      <w:rPr>
        <w:rFonts w:ascii="Wingdings" w:hAnsi="Wingdings" w:hint="default"/>
      </w:rPr>
    </w:lvl>
    <w:lvl w:ilvl="6" w:tplc="21FAED56">
      <w:start w:val="1"/>
      <w:numFmt w:val="bullet"/>
      <w:lvlText w:val=""/>
      <w:lvlJc w:val="left"/>
      <w:pPr>
        <w:ind w:left="5040" w:hanging="360"/>
      </w:pPr>
      <w:rPr>
        <w:rFonts w:ascii="Symbol" w:hAnsi="Symbol" w:hint="default"/>
      </w:rPr>
    </w:lvl>
    <w:lvl w:ilvl="7" w:tplc="B3FC5D50">
      <w:start w:val="1"/>
      <w:numFmt w:val="bullet"/>
      <w:lvlText w:val="o"/>
      <w:lvlJc w:val="left"/>
      <w:pPr>
        <w:ind w:left="5760" w:hanging="360"/>
      </w:pPr>
      <w:rPr>
        <w:rFonts w:ascii="Courier New" w:hAnsi="Courier New" w:hint="default"/>
      </w:rPr>
    </w:lvl>
    <w:lvl w:ilvl="8" w:tplc="2B244F52">
      <w:start w:val="1"/>
      <w:numFmt w:val="bullet"/>
      <w:lvlText w:val=""/>
      <w:lvlJc w:val="left"/>
      <w:pPr>
        <w:ind w:left="6480" w:hanging="360"/>
      </w:pPr>
      <w:rPr>
        <w:rFonts w:ascii="Wingdings" w:hAnsi="Wingdings" w:hint="default"/>
      </w:rPr>
    </w:lvl>
  </w:abstractNum>
  <w:abstractNum w:abstractNumId="2" w15:restartNumberingAfterBreak="0">
    <w:nsid w:val="0E1DD701"/>
    <w:multiLevelType w:val="hybridMultilevel"/>
    <w:tmpl w:val="FFFFFFFF"/>
    <w:lvl w:ilvl="0" w:tplc="637C2322">
      <w:start w:val="1"/>
      <w:numFmt w:val="bullet"/>
      <w:lvlText w:val="·"/>
      <w:lvlJc w:val="left"/>
      <w:pPr>
        <w:ind w:left="720" w:hanging="360"/>
      </w:pPr>
      <w:rPr>
        <w:rFonts w:ascii="Symbol" w:hAnsi="Symbol" w:hint="default"/>
      </w:rPr>
    </w:lvl>
    <w:lvl w:ilvl="1" w:tplc="55BA50E6">
      <w:start w:val="1"/>
      <w:numFmt w:val="bullet"/>
      <w:lvlText w:val="o"/>
      <w:lvlJc w:val="left"/>
      <w:pPr>
        <w:ind w:left="1440" w:hanging="360"/>
      </w:pPr>
      <w:rPr>
        <w:rFonts w:ascii="Courier New" w:hAnsi="Courier New" w:hint="default"/>
      </w:rPr>
    </w:lvl>
    <w:lvl w:ilvl="2" w:tplc="08EE172A">
      <w:start w:val="1"/>
      <w:numFmt w:val="bullet"/>
      <w:lvlText w:val=""/>
      <w:lvlJc w:val="left"/>
      <w:pPr>
        <w:ind w:left="2160" w:hanging="360"/>
      </w:pPr>
      <w:rPr>
        <w:rFonts w:ascii="Wingdings" w:hAnsi="Wingdings" w:hint="default"/>
      </w:rPr>
    </w:lvl>
    <w:lvl w:ilvl="3" w:tplc="0CAC8B60">
      <w:start w:val="1"/>
      <w:numFmt w:val="bullet"/>
      <w:lvlText w:val=""/>
      <w:lvlJc w:val="left"/>
      <w:pPr>
        <w:ind w:left="2880" w:hanging="360"/>
      </w:pPr>
      <w:rPr>
        <w:rFonts w:ascii="Symbol" w:hAnsi="Symbol" w:hint="default"/>
      </w:rPr>
    </w:lvl>
    <w:lvl w:ilvl="4" w:tplc="848C52FC">
      <w:start w:val="1"/>
      <w:numFmt w:val="bullet"/>
      <w:lvlText w:val="o"/>
      <w:lvlJc w:val="left"/>
      <w:pPr>
        <w:ind w:left="3600" w:hanging="360"/>
      </w:pPr>
      <w:rPr>
        <w:rFonts w:ascii="Courier New" w:hAnsi="Courier New" w:hint="default"/>
      </w:rPr>
    </w:lvl>
    <w:lvl w:ilvl="5" w:tplc="F716AF92">
      <w:start w:val="1"/>
      <w:numFmt w:val="bullet"/>
      <w:lvlText w:val=""/>
      <w:lvlJc w:val="left"/>
      <w:pPr>
        <w:ind w:left="4320" w:hanging="360"/>
      </w:pPr>
      <w:rPr>
        <w:rFonts w:ascii="Wingdings" w:hAnsi="Wingdings" w:hint="default"/>
      </w:rPr>
    </w:lvl>
    <w:lvl w:ilvl="6" w:tplc="FD541DC6">
      <w:start w:val="1"/>
      <w:numFmt w:val="bullet"/>
      <w:lvlText w:val=""/>
      <w:lvlJc w:val="left"/>
      <w:pPr>
        <w:ind w:left="5040" w:hanging="360"/>
      </w:pPr>
      <w:rPr>
        <w:rFonts w:ascii="Symbol" w:hAnsi="Symbol" w:hint="default"/>
      </w:rPr>
    </w:lvl>
    <w:lvl w:ilvl="7" w:tplc="878A45BC">
      <w:start w:val="1"/>
      <w:numFmt w:val="bullet"/>
      <w:lvlText w:val="o"/>
      <w:lvlJc w:val="left"/>
      <w:pPr>
        <w:ind w:left="5760" w:hanging="360"/>
      </w:pPr>
      <w:rPr>
        <w:rFonts w:ascii="Courier New" w:hAnsi="Courier New" w:hint="default"/>
      </w:rPr>
    </w:lvl>
    <w:lvl w:ilvl="8" w:tplc="9A86940C">
      <w:start w:val="1"/>
      <w:numFmt w:val="bullet"/>
      <w:lvlText w:val=""/>
      <w:lvlJc w:val="left"/>
      <w:pPr>
        <w:ind w:left="6480" w:hanging="360"/>
      </w:pPr>
      <w:rPr>
        <w:rFonts w:ascii="Wingdings" w:hAnsi="Wingdings" w:hint="default"/>
      </w:rPr>
    </w:lvl>
  </w:abstractNum>
  <w:abstractNum w:abstractNumId="3" w15:restartNumberingAfterBreak="0">
    <w:nsid w:val="0EC11952"/>
    <w:multiLevelType w:val="hybridMultilevel"/>
    <w:tmpl w:val="FFFFFFFF"/>
    <w:lvl w:ilvl="0" w:tplc="90605D72">
      <w:start w:val="1"/>
      <w:numFmt w:val="bullet"/>
      <w:lvlText w:val=""/>
      <w:lvlJc w:val="left"/>
      <w:pPr>
        <w:ind w:left="720" w:hanging="360"/>
      </w:pPr>
      <w:rPr>
        <w:rFonts w:ascii="Symbol" w:hAnsi="Symbol" w:hint="default"/>
      </w:rPr>
    </w:lvl>
    <w:lvl w:ilvl="1" w:tplc="7C02C06C">
      <w:start w:val="1"/>
      <w:numFmt w:val="bullet"/>
      <w:lvlText w:val="o"/>
      <w:lvlJc w:val="left"/>
      <w:pPr>
        <w:ind w:left="1440" w:hanging="360"/>
      </w:pPr>
      <w:rPr>
        <w:rFonts w:ascii="Courier New" w:hAnsi="Courier New" w:hint="default"/>
      </w:rPr>
    </w:lvl>
    <w:lvl w:ilvl="2" w:tplc="8DD6C568">
      <w:start w:val="1"/>
      <w:numFmt w:val="bullet"/>
      <w:lvlText w:val="§"/>
      <w:lvlJc w:val="left"/>
      <w:pPr>
        <w:ind w:left="2160" w:hanging="360"/>
      </w:pPr>
      <w:rPr>
        <w:rFonts w:ascii="Wingdings" w:hAnsi="Wingdings" w:hint="default"/>
      </w:rPr>
    </w:lvl>
    <w:lvl w:ilvl="3" w:tplc="AC0E3E06">
      <w:start w:val="1"/>
      <w:numFmt w:val="bullet"/>
      <w:lvlText w:val=""/>
      <w:lvlJc w:val="left"/>
      <w:pPr>
        <w:ind w:left="2880" w:hanging="360"/>
      </w:pPr>
      <w:rPr>
        <w:rFonts w:ascii="Symbol" w:hAnsi="Symbol" w:hint="default"/>
      </w:rPr>
    </w:lvl>
    <w:lvl w:ilvl="4" w:tplc="C2583EEC">
      <w:start w:val="1"/>
      <w:numFmt w:val="bullet"/>
      <w:lvlText w:val="o"/>
      <w:lvlJc w:val="left"/>
      <w:pPr>
        <w:ind w:left="3600" w:hanging="360"/>
      </w:pPr>
      <w:rPr>
        <w:rFonts w:ascii="Courier New" w:hAnsi="Courier New" w:hint="default"/>
      </w:rPr>
    </w:lvl>
    <w:lvl w:ilvl="5" w:tplc="362A78D6">
      <w:start w:val="1"/>
      <w:numFmt w:val="bullet"/>
      <w:lvlText w:val=""/>
      <w:lvlJc w:val="left"/>
      <w:pPr>
        <w:ind w:left="4320" w:hanging="360"/>
      </w:pPr>
      <w:rPr>
        <w:rFonts w:ascii="Wingdings" w:hAnsi="Wingdings" w:hint="default"/>
      </w:rPr>
    </w:lvl>
    <w:lvl w:ilvl="6" w:tplc="40F694F6">
      <w:start w:val="1"/>
      <w:numFmt w:val="bullet"/>
      <w:lvlText w:val=""/>
      <w:lvlJc w:val="left"/>
      <w:pPr>
        <w:ind w:left="5040" w:hanging="360"/>
      </w:pPr>
      <w:rPr>
        <w:rFonts w:ascii="Symbol" w:hAnsi="Symbol" w:hint="default"/>
      </w:rPr>
    </w:lvl>
    <w:lvl w:ilvl="7" w:tplc="30FA4976">
      <w:start w:val="1"/>
      <w:numFmt w:val="bullet"/>
      <w:lvlText w:val="o"/>
      <w:lvlJc w:val="left"/>
      <w:pPr>
        <w:ind w:left="5760" w:hanging="360"/>
      </w:pPr>
      <w:rPr>
        <w:rFonts w:ascii="Courier New" w:hAnsi="Courier New" w:hint="default"/>
      </w:rPr>
    </w:lvl>
    <w:lvl w:ilvl="8" w:tplc="90E87776">
      <w:start w:val="1"/>
      <w:numFmt w:val="bullet"/>
      <w:lvlText w:val=""/>
      <w:lvlJc w:val="left"/>
      <w:pPr>
        <w:ind w:left="6480" w:hanging="360"/>
      </w:pPr>
      <w:rPr>
        <w:rFonts w:ascii="Wingdings" w:hAnsi="Wingdings" w:hint="default"/>
      </w:rPr>
    </w:lvl>
  </w:abstractNum>
  <w:abstractNum w:abstractNumId="4" w15:restartNumberingAfterBreak="0">
    <w:nsid w:val="1C66F489"/>
    <w:multiLevelType w:val="hybridMultilevel"/>
    <w:tmpl w:val="FFFFFFFF"/>
    <w:lvl w:ilvl="0" w:tplc="D2B2AA30">
      <w:start w:val="1"/>
      <w:numFmt w:val="bullet"/>
      <w:lvlText w:val="·"/>
      <w:lvlJc w:val="left"/>
      <w:pPr>
        <w:ind w:left="720" w:hanging="360"/>
      </w:pPr>
      <w:rPr>
        <w:rFonts w:ascii="Symbol" w:hAnsi="Symbol" w:hint="default"/>
      </w:rPr>
    </w:lvl>
    <w:lvl w:ilvl="1" w:tplc="74FA3D3E">
      <w:start w:val="1"/>
      <w:numFmt w:val="bullet"/>
      <w:lvlText w:val="o"/>
      <w:lvlJc w:val="left"/>
      <w:pPr>
        <w:ind w:left="1440" w:hanging="360"/>
      </w:pPr>
      <w:rPr>
        <w:rFonts w:ascii="Courier New" w:hAnsi="Courier New" w:hint="default"/>
      </w:rPr>
    </w:lvl>
    <w:lvl w:ilvl="2" w:tplc="E07E0426">
      <w:start w:val="1"/>
      <w:numFmt w:val="bullet"/>
      <w:lvlText w:val=""/>
      <w:lvlJc w:val="left"/>
      <w:pPr>
        <w:ind w:left="2160" w:hanging="360"/>
      </w:pPr>
      <w:rPr>
        <w:rFonts w:ascii="Wingdings" w:hAnsi="Wingdings" w:hint="default"/>
      </w:rPr>
    </w:lvl>
    <w:lvl w:ilvl="3" w:tplc="725235B4">
      <w:start w:val="1"/>
      <w:numFmt w:val="bullet"/>
      <w:lvlText w:val=""/>
      <w:lvlJc w:val="left"/>
      <w:pPr>
        <w:ind w:left="2880" w:hanging="360"/>
      </w:pPr>
      <w:rPr>
        <w:rFonts w:ascii="Symbol" w:hAnsi="Symbol" w:hint="default"/>
      </w:rPr>
    </w:lvl>
    <w:lvl w:ilvl="4" w:tplc="BF42EFEE">
      <w:start w:val="1"/>
      <w:numFmt w:val="bullet"/>
      <w:lvlText w:val="o"/>
      <w:lvlJc w:val="left"/>
      <w:pPr>
        <w:ind w:left="3600" w:hanging="360"/>
      </w:pPr>
      <w:rPr>
        <w:rFonts w:ascii="Courier New" w:hAnsi="Courier New" w:hint="default"/>
      </w:rPr>
    </w:lvl>
    <w:lvl w:ilvl="5" w:tplc="46CECB4E">
      <w:start w:val="1"/>
      <w:numFmt w:val="bullet"/>
      <w:lvlText w:val=""/>
      <w:lvlJc w:val="left"/>
      <w:pPr>
        <w:ind w:left="4320" w:hanging="360"/>
      </w:pPr>
      <w:rPr>
        <w:rFonts w:ascii="Wingdings" w:hAnsi="Wingdings" w:hint="default"/>
      </w:rPr>
    </w:lvl>
    <w:lvl w:ilvl="6" w:tplc="07629832">
      <w:start w:val="1"/>
      <w:numFmt w:val="bullet"/>
      <w:lvlText w:val=""/>
      <w:lvlJc w:val="left"/>
      <w:pPr>
        <w:ind w:left="5040" w:hanging="360"/>
      </w:pPr>
      <w:rPr>
        <w:rFonts w:ascii="Symbol" w:hAnsi="Symbol" w:hint="default"/>
      </w:rPr>
    </w:lvl>
    <w:lvl w:ilvl="7" w:tplc="62E09DF2">
      <w:start w:val="1"/>
      <w:numFmt w:val="bullet"/>
      <w:lvlText w:val="o"/>
      <w:lvlJc w:val="left"/>
      <w:pPr>
        <w:ind w:left="5760" w:hanging="360"/>
      </w:pPr>
      <w:rPr>
        <w:rFonts w:ascii="Courier New" w:hAnsi="Courier New" w:hint="default"/>
      </w:rPr>
    </w:lvl>
    <w:lvl w:ilvl="8" w:tplc="FB323FC0">
      <w:start w:val="1"/>
      <w:numFmt w:val="bullet"/>
      <w:lvlText w:val=""/>
      <w:lvlJc w:val="left"/>
      <w:pPr>
        <w:ind w:left="6480" w:hanging="360"/>
      </w:pPr>
      <w:rPr>
        <w:rFonts w:ascii="Wingdings" w:hAnsi="Wingdings" w:hint="default"/>
      </w:rPr>
    </w:lvl>
  </w:abstractNum>
  <w:abstractNum w:abstractNumId="5" w15:restartNumberingAfterBreak="0">
    <w:nsid w:val="1E29CA32"/>
    <w:multiLevelType w:val="hybridMultilevel"/>
    <w:tmpl w:val="FFFFFFFF"/>
    <w:lvl w:ilvl="0" w:tplc="DF9E32BA">
      <w:start w:val="1"/>
      <w:numFmt w:val="bullet"/>
      <w:lvlText w:val="·"/>
      <w:lvlJc w:val="left"/>
      <w:pPr>
        <w:ind w:left="720" w:hanging="360"/>
      </w:pPr>
      <w:rPr>
        <w:rFonts w:ascii="Symbol" w:hAnsi="Symbol" w:hint="default"/>
      </w:rPr>
    </w:lvl>
    <w:lvl w:ilvl="1" w:tplc="94AACD38">
      <w:start w:val="1"/>
      <w:numFmt w:val="bullet"/>
      <w:lvlText w:val="o"/>
      <w:lvlJc w:val="left"/>
      <w:pPr>
        <w:ind w:left="1440" w:hanging="360"/>
      </w:pPr>
      <w:rPr>
        <w:rFonts w:ascii="Courier New" w:hAnsi="Courier New" w:hint="default"/>
      </w:rPr>
    </w:lvl>
    <w:lvl w:ilvl="2" w:tplc="60203476">
      <w:start w:val="1"/>
      <w:numFmt w:val="bullet"/>
      <w:lvlText w:val=""/>
      <w:lvlJc w:val="left"/>
      <w:pPr>
        <w:ind w:left="2160" w:hanging="360"/>
      </w:pPr>
      <w:rPr>
        <w:rFonts w:ascii="Wingdings" w:hAnsi="Wingdings" w:hint="default"/>
      </w:rPr>
    </w:lvl>
    <w:lvl w:ilvl="3" w:tplc="E466CC64">
      <w:start w:val="1"/>
      <w:numFmt w:val="bullet"/>
      <w:lvlText w:val=""/>
      <w:lvlJc w:val="left"/>
      <w:pPr>
        <w:ind w:left="2880" w:hanging="360"/>
      </w:pPr>
      <w:rPr>
        <w:rFonts w:ascii="Symbol" w:hAnsi="Symbol" w:hint="default"/>
      </w:rPr>
    </w:lvl>
    <w:lvl w:ilvl="4" w:tplc="94B4264C">
      <w:start w:val="1"/>
      <w:numFmt w:val="bullet"/>
      <w:lvlText w:val="o"/>
      <w:lvlJc w:val="left"/>
      <w:pPr>
        <w:ind w:left="3600" w:hanging="360"/>
      </w:pPr>
      <w:rPr>
        <w:rFonts w:ascii="Courier New" w:hAnsi="Courier New" w:hint="default"/>
      </w:rPr>
    </w:lvl>
    <w:lvl w:ilvl="5" w:tplc="98F6BD2E">
      <w:start w:val="1"/>
      <w:numFmt w:val="bullet"/>
      <w:lvlText w:val=""/>
      <w:lvlJc w:val="left"/>
      <w:pPr>
        <w:ind w:left="4320" w:hanging="360"/>
      </w:pPr>
      <w:rPr>
        <w:rFonts w:ascii="Wingdings" w:hAnsi="Wingdings" w:hint="default"/>
      </w:rPr>
    </w:lvl>
    <w:lvl w:ilvl="6" w:tplc="40E29288">
      <w:start w:val="1"/>
      <w:numFmt w:val="bullet"/>
      <w:lvlText w:val=""/>
      <w:lvlJc w:val="left"/>
      <w:pPr>
        <w:ind w:left="5040" w:hanging="360"/>
      </w:pPr>
      <w:rPr>
        <w:rFonts w:ascii="Symbol" w:hAnsi="Symbol" w:hint="default"/>
      </w:rPr>
    </w:lvl>
    <w:lvl w:ilvl="7" w:tplc="DB2CA5F6">
      <w:start w:val="1"/>
      <w:numFmt w:val="bullet"/>
      <w:lvlText w:val="o"/>
      <w:lvlJc w:val="left"/>
      <w:pPr>
        <w:ind w:left="5760" w:hanging="360"/>
      </w:pPr>
      <w:rPr>
        <w:rFonts w:ascii="Courier New" w:hAnsi="Courier New" w:hint="default"/>
      </w:rPr>
    </w:lvl>
    <w:lvl w:ilvl="8" w:tplc="5CD846CC">
      <w:start w:val="1"/>
      <w:numFmt w:val="bullet"/>
      <w:lvlText w:val=""/>
      <w:lvlJc w:val="left"/>
      <w:pPr>
        <w:ind w:left="6480" w:hanging="360"/>
      </w:pPr>
      <w:rPr>
        <w:rFonts w:ascii="Wingdings" w:hAnsi="Wingdings" w:hint="default"/>
      </w:rPr>
    </w:lvl>
  </w:abstractNum>
  <w:abstractNum w:abstractNumId="6" w15:restartNumberingAfterBreak="0">
    <w:nsid w:val="1F198E9E"/>
    <w:multiLevelType w:val="hybridMultilevel"/>
    <w:tmpl w:val="FFFFFFFF"/>
    <w:lvl w:ilvl="0" w:tplc="86E8145A">
      <w:start w:val="1"/>
      <w:numFmt w:val="bullet"/>
      <w:lvlText w:val="·"/>
      <w:lvlJc w:val="left"/>
      <w:pPr>
        <w:ind w:left="720" w:hanging="360"/>
      </w:pPr>
      <w:rPr>
        <w:rFonts w:ascii="Symbol" w:hAnsi="Symbol" w:hint="default"/>
      </w:rPr>
    </w:lvl>
    <w:lvl w:ilvl="1" w:tplc="0F163352">
      <w:start w:val="1"/>
      <w:numFmt w:val="bullet"/>
      <w:lvlText w:val="o"/>
      <w:lvlJc w:val="left"/>
      <w:pPr>
        <w:ind w:left="1440" w:hanging="360"/>
      </w:pPr>
      <w:rPr>
        <w:rFonts w:ascii="Courier New" w:hAnsi="Courier New" w:hint="default"/>
      </w:rPr>
    </w:lvl>
    <w:lvl w:ilvl="2" w:tplc="3E048148">
      <w:start w:val="1"/>
      <w:numFmt w:val="bullet"/>
      <w:lvlText w:val=""/>
      <w:lvlJc w:val="left"/>
      <w:pPr>
        <w:ind w:left="2160" w:hanging="360"/>
      </w:pPr>
      <w:rPr>
        <w:rFonts w:ascii="Wingdings" w:hAnsi="Wingdings" w:hint="default"/>
      </w:rPr>
    </w:lvl>
    <w:lvl w:ilvl="3" w:tplc="47387F04">
      <w:start w:val="1"/>
      <w:numFmt w:val="bullet"/>
      <w:lvlText w:val=""/>
      <w:lvlJc w:val="left"/>
      <w:pPr>
        <w:ind w:left="2880" w:hanging="360"/>
      </w:pPr>
      <w:rPr>
        <w:rFonts w:ascii="Symbol" w:hAnsi="Symbol" w:hint="default"/>
      </w:rPr>
    </w:lvl>
    <w:lvl w:ilvl="4" w:tplc="64B6258A">
      <w:start w:val="1"/>
      <w:numFmt w:val="bullet"/>
      <w:lvlText w:val="o"/>
      <w:lvlJc w:val="left"/>
      <w:pPr>
        <w:ind w:left="3600" w:hanging="360"/>
      </w:pPr>
      <w:rPr>
        <w:rFonts w:ascii="Courier New" w:hAnsi="Courier New" w:hint="default"/>
      </w:rPr>
    </w:lvl>
    <w:lvl w:ilvl="5" w:tplc="6E2A9A6E">
      <w:start w:val="1"/>
      <w:numFmt w:val="bullet"/>
      <w:lvlText w:val=""/>
      <w:lvlJc w:val="left"/>
      <w:pPr>
        <w:ind w:left="4320" w:hanging="360"/>
      </w:pPr>
      <w:rPr>
        <w:rFonts w:ascii="Wingdings" w:hAnsi="Wingdings" w:hint="default"/>
      </w:rPr>
    </w:lvl>
    <w:lvl w:ilvl="6" w:tplc="E1446FFC">
      <w:start w:val="1"/>
      <w:numFmt w:val="bullet"/>
      <w:lvlText w:val=""/>
      <w:lvlJc w:val="left"/>
      <w:pPr>
        <w:ind w:left="5040" w:hanging="360"/>
      </w:pPr>
      <w:rPr>
        <w:rFonts w:ascii="Symbol" w:hAnsi="Symbol" w:hint="default"/>
      </w:rPr>
    </w:lvl>
    <w:lvl w:ilvl="7" w:tplc="8C12382E">
      <w:start w:val="1"/>
      <w:numFmt w:val="bullet"/>
      <w:lvlText w:val="o"/>
      <w:lvlJc w:val="left"/>
      <w:pPr>
        <w:ind w:left="5760" w:hanging="360"/>
      </w:pPr>
      <w:rPr>
        <w:rFonts w:ascii="Courier New" w:hAnsi="Courier New" w:hint="default"/>
      </w:rPr>
    </w:lvl>
    <w:lvl w:ilvl="8" w:tplc="90405D18">
      <w:start w:val="1"/>
      <w:numFmt w:val="bullet"/>
      <w:lvlText w:val=""/>
      <w:lvlJc w:val="left"/>
      <w:pPr>
        <w:ind w:left="6480" w:hanging="360"/>
      </w:pPr>
      <w:rPr>
        <w:rFonts w:ascii="Wingdings" w:hAnsi="Wingdings" w:hint="default"/>
      </w:rPr>
    </w:lvl>
  </w:abstractNum>
  <w:abstractNum w:abstractNumId="7" w15:restartNumberingAfterBreak="0">
    <w:nsid w:val="2087AF3C"/>
    <w:multiLevelType w:val="hybridMultilevel"/>
    <w:tmpl w:val="FFFFFFFF"/>
    <w:lvl w:ilvl="0" w:tplc="54D62D36">
      <w:start w:val="1"/>
      <w:numFmt w:val="bullet"/>
      <w:lvlText w:val=""/>
      <w:lvlJc w:val="left"/>
      <w:pPr>
        <w:ind w:left="720" w:hanging="360"/>
      </w:pPr>
      <w:rPr>
        <w:rFonts w:ascii="Symbol" w:hAnsi="Symbol" w:hint="default"/>
      </w:rPr>
    </w:lvl>
    <w:lvl w:ilvl="1" w:tplc="BEC63DBA">
      <w:start w:val="1"/>
      <w:numFmt w:val="bullet"/>
      <w:lvlText w:val="o"/>
      <w:lvlJc w:val="left"/>
      <w:pPr>
        <w:ind w:left="1440" w:hanging="360"/>
      </w:pPr>
      <w:rPr>
        <w:rFonts w:ascii="&quot;Courier New&quot;" w:hAnsi="&quot;Courier New&quot;" w:hint="default"/>
      </w:rPr>
    </w:lvl>
    <w:lvl w:ilvl="2" w:tplc="6C5A3CDC">
      <w:start w:val="1"/>
      <w:numFmt w:val="bullet"/>
      <w:lvlText w:val=""/>
      <w:lvlJc w:val="left"/>
      <w:pPr>
        <w:ind w:left="2160" w:hanging="360"/>
      </w:pPr>
      <w:rPr>
        <w:rFonts w:ascii="Wingdings" w:hAnsi="Wingdings" w:hint="default"/>
      </w:rPr>
    </w:lvl>
    <w:lvl w:ilvl="3" w:tplc="43D6BFFE">
      <w:start w:val="1"/>
      <w:numFmt w:val="bullet"/>
      <w:lvlText w:val=""/>
      <w:lvlJc w:val="left"/>
      <w:pPr>
        <w:ind w:left="2880" w:hanging="360"/>
      </w:pPr>
      <w:rPr>
        <w:rFonts w:ascii="Symbol" w:hAnsi="Symbol" w:hint="default"/>
      </w:rPr>
    </w:lvl>
    <w:lvl w:ilvl="4" w:tplc="15CEC17C">
      <w:start w:val="1"/>
      <w:numFmt w:val="bullet"/>
      <w:lvlText w:val="o"/>
      <w:lvlJc w:val="left"/>
      <w:pPr>
        <w:ind w:left="3600" w:hanging="360"/>
      </w:pPr>
      <w:rPr>
        <w:rFonts w:ascii="Courier New" w:hAnsi="Courier New" w:hint="default"/>
      </w:rPr>
    </w:lvl>
    <w:lvl w:ilvl="5" w:tplc="22C40DD8">
      <w:start w:val="1"/>
      <w:numFmt w:val="bullet"/>
      <w:lvlText w:val=""/>
      <w:lvlJc w:val="left"/>
      <w:pPr>
        <w:ind w:left="4320" w:hanging="360"/>
      </w:pPr>
      <w:rPr>
        <w:rFonts w:ascii="Wingdings" w:hAnsi="Wingdings" w:hint="default"/>
      </w:rPr>
    </w:lvl>
    <w:lvl w:ilvl="6" w:tplc="9CD04A3C">
      <w:start w:val="1"/>
      <w:numFmt w:val="bullet"/>
      <w:lvlText w:val=""/>
      <w:lvlJc w:val="left"/>
      <w:pPr>
        <w:ind w:left="5040" w:hanging="360"/>
      </w:pPr>
      <w:rPr>
        <w:rFonts w:ascii="Symbol" w:hAnsi="Symbol" w:hint="default"/>
      </w:rPr>
    </w:lvl>
    <w:lvl w:ilvl="7" w:tplc="3AB47C6C">
      <w:start w:val="1"/>
      <w:numFmt w:val="bullet"/>
      <w:lvlText w:val="o"/>
      <w:lvlJc w:val="left"/>
      <w:pPr>
        <w:ind w:left="5760" w:hanging="360"/>
      </w:pPr>
      <w:rPr>
        <w:rFonts w:ascii="Courier New" w:hAnsi="Courier New" w:hint="default"/>
      </w:rPr>
    </w:lvl>
    <w:lvl w:ilvl="8" w:tplc="B452477C">
      <w:start w:val="1"/>
      <w:numFmt w:val="bullet"/>
      <w:lvlText w:val=""/>
      <w:lvlJc w:val="left"/>
      <w:pPr>
        <w:ind w:left="6480" w:hanging="360"/>
      </w:pPr>
      <w:rPr>
        <w:rFonts w:ascii="Wingdings" w:hAnsi="Wingdings" w:hint="default"/>
      </w:rPr>
    </w:lvl>
  </w:abstractNum>
  <w:abstractNum w:abstractNumId="8" w15:restartNumberingAfterBreak="0">
    <w:nsid w:val="2EC376C7"/>
    <w:multiLevelType w:val="hybridMultilevel"/>
    <w:tmpl w:val="FFFFFFFF"/>
    <w:lvl w:ilvl="0" w:tplc="ED0431C8">
      <w:start w:val="1"/>
      <w:numFmt w:val="bullet"/>
      <w:lvlText w:val=""/>
      <w:lvlJc w:val="left"/>
      <w:pPr>
        <w:ind w:left="720" w:hanging="360"/>
      </w:pPr>
      <w:rPr>
        <w:rFonts w:ascii="Symbol" w:hAnsi="Symbol" w:hint="default"/>
      </w:rPr>
    </w:lvl>
    <w:lvl w:ilvl="1" w:tplc="0F082C9E">
      <w:start w:val="1"/>
      <w:numFmt w:val="bullet"/>
      <w:lvlText w:val="o"/>
      <w:lvlJc w:val="left"/>
      <w:pPr>
        <w:ind w:left="1440" w:hanging="360"/>
      </w:pPr>
      <w:rPr>
        <w:rFonts w:ascii="&quot;Courier New&quot;" w:hAnsi="&quot;Courier New&quot;" w:hint="default"/>
      </w:rPr>
    </w:lvl>
    <w:lvl w:ilvl="2" w:tplc="F42261FE">
      <w:start w:val="1"/>
      <w:numFmt w:val="bullet"/>
      <w:lvlText w:val=""/>
      <w:lvlJc w:val="left"/>
      <w:pPr>
        <w:ind w:left="2160" w:hanging="360"/>
      </w:pPr>
      <w:rPr>
        <w:rFonts w:ascii="Wingdings" w:hAnsi="Wingdings" w:hint="default"/>
      </w:rPr>
    </w:lvl>
    <w:lvl w:ilvl="3" w:tplc="D0169694">
      <w:start w:val="1"/>
      <w:numFmt w:val="bullet"/>
      <w:lvlText w:val=""/>
      <w:lvlJc w:val="left"/>
      <w:pPr>
        <w:ind w:left="2880" w:hanging="360"/>
      </w:pPr>
      <w:rPr>
        <w:rFonts w:ascii="Symbol" w:hAnsi="Symbol" w:hint="default"/>
      </w:rPr>
    </w:lvl>
    <w:lvl w:ilvl="4" w:tplc="351024DA">
      <w:start w:val="1"/>
      <w:numFmt w:val="bullet"/>
      <w:lvlText w:val="o"/>
      <w:lvlJc w:val="left"/>
      <w:pPr>
        <w:ind w:left="3600" w:hanging="360"/>
      </w:pPr>
      <w:rPr>
        <w:rFonts w:ascii="Courier New" w:hAnsi="Courier New" w:hint="default"/>
      </w:rPr>
    </w:lvl>
    <w:lvl w:ilvl="5" w:tplc="24E4BDFA">
      <w:start w:val="1"/>
      <w:numFmt w:val="bullet"/>
      <w:lvlText w:val=""/>
      <w:lvlJc w:val="left"/>
      <w:pPr>
        <w:ind w:left="4320" w:hanging="360"/>
      </w:pPr>
      <w:rPr>
        <w:rFonts w:ascii="Wingdings" w:hAnsi="Wingdings" w:hint="default"/>
      </w:rPr>
    </w:lvl>
    <w:lvl w:ilvl="6" w:tplc="D8CCC580">
      <w:start w:val="1"/>
      <w:numFmt w:val="bullet"/>
      <w:lvlText w:val=""/>
      <w:lvlJc w:val="left"/>
      <w:pPr>
        <w:ind w:left="5040" w:hanging="360"/>
      </w:pPr>
      <w:rPr>
        <w:rFonts w:ascii="Symbol" w:hAnsi="Symbol" w:hint="default"/>
      </w:rPr>
    </w:lvl>
    <w:lvl w:ilvl="7" w:tplc="419EAC5C">
      <w:start w:val="1"/>
      <w:numFmt w:val="bullet"/>
      <w:lvlText w:val="o"/>
      <w:lvlJc w:val="left"/>
      <w:pPr>
        <w:ind w:left="5760" w:hanging="360"/>
      </w:pPr>
      <w:rPr>
        <w:rFonts w:ascii="Courier New" w:hAnsi="Courier New" w:hint="default"/>
      </w:rPr>
    </w:lvl>
    <w:lvl w:ilvl="8" w:tplc="B09604D2">
      <w:start w:val="1"/>
      <w:numFmt w:val="bullet"/>
      <w:lvlText w:val=""/>
      <w:lvlJc w:val="left"/>
      <w:pPr>
        <w:ind w:left="6480" w:hanging="360"/>
      </w:pPr>
      <w:rPr>
        <w:rFonts w:ascii="Wingdings" w:hAnsi="Wingdings" w:hint="default"/>
      </w:rPr>
    </w:lvl>
  </w:abstractNum>
  <w:abstractNum w:abstractNumId="9" w15:restartNumberingAfterBreak="0">
    <w:nsid w:val="2F1B263C"/>
    <w:multiLevelType w:val="hybridMultilevel"/>
    <w:tmpl w:val="FFFFFFFF"/>
    <w:lvl w:ilvl="0" w:tplc="FC223636">
      <w:start w:val="1"/>
      <w:numFmt w:val="bullet"/>
      <w:lvlText w:val=""/>
      <w:lvlJc w:val="left"/>
      <w:pPr>
        <w:ind w:left="720" w:hanging="360"/>
      </w:pPr>
      <w:rPr>
        <w:rFonts w:ascii="Symbol" w:hAnsi="Symbol" w:hint="default"/>
      </w:rPr>
    </w:lvl>
    <w:lvl w:ilvl="1" w:tplc="2F7026DE">
      <w:start w:val="1"/>
      <w:numFmt w:val="bullet"/>
      <w:lvlText w:val="o"/>
      <w:lvlJc w:val="left"/>
      <w:pPr>
        <w:ind w:left="1440" w:hanging="360"/>
      </w:pPr>
      <w:rPr>
        <w:rFonts w:ascii="Courier New" w:hAnsi="Courier New" w:hint="default"/>
      </w:rPr>
    </w:lvl>
    <w:lvl w:ilvl="2" w:tplc="7F50919E">
      <w:start w:val="1"/>
      <w:numFmt w:val="bullet"/>
      <w:lvlText w:val="§"/>
      <w:lvlJc w:val="left"/>
      <w:pPr>
        <w:ind w:left="2160" w:hanging="360"/>
      </w:pPr>
      <w:rPr>
        <w:rFonts w:ascii="Wingdings" w:hAnsi="Wingdings" w:hint="default"/>
      </w:rPr>
    </w:lvl>
    <w:lvl w:ilvl="3" w:tplc="EA904A08">
      <w:start w:val="1"/>
      <w:numFmt w:val="bullet"/>
      <w:lvlText w:val=""/>
      <w:lvlJc w:val="left"/>
      <w:pPr>
        <w:ind w:left="2880" w:hanging="360"/>
      </w:pPr>
      <w:rPr>
        <w:rFonts w:ascii="Symbol" w:hAnsi="Symbol" w:hint="default"/>
      </w:rPr>
    </w:lvl>
    <w:lvl w:ilvl="4" w:tplc="725CBBF2">
      <w:start w:val="1"/>
      <w:numFmt w:val="bullet"/>
      <w:lvlText w:val="o"/>
      <w:lvlJc w:val="left"/>
      <w:pPr>
        <w:ind w:left="3600" w:hanging="360"/>
      </w:pPr>
      <w:rPr>
        <w:rFonts w:ascii="Courier New" w:hAnsi="Courier New" w:hint="default"/>
      </w:rPr>
    </w:lvl>
    <w:lvl w:ilvl="5" w:tplc="D5F810B2">
      <w:start w:val="1"/>
      <w:numFmt w:val="bullet"/>
      <w:lvlText w:val=""/>
      <w:lvlJc w:val="left"/>
      <w:pPr>
        <w:ind w:left="4320" w:hanging="360"/>
      </w:pPr>
      <w:rPr>
        <w:rFonts w:ascii="Wingdings" w:hAnsi="Wingdings" w:hint="default"/>
      </w:rPr>
    </w:lvl>
    <w:lvl w:ilvl="6" w:tplc="CD2220EE">
      <w:start w:val="1"/>
      <w:numFmt w:val="bullet"/>
      <w:lvlText w:val=""/>
      <w:lvlJc w:val="left"/>
      <w:pPr>
        <w:ind w:left="5040" w:hanging="360"/>
      </w:pPr>
      <w:rPr>
        <w:rFonts w:ascii="Symbol" w:hAnsi="Symbol" w:hint="default"/>
      </w:rPr>
    </w:lvl>
    <w:lvl w:ilvl="7" w:tplc="9CA0183C">
      <w:start w:val="1"/>
      <w:numFmt w:val="bullet"/>
      <w:lvlText w:val="o"/>
      <w:lvlJc w:val="left"/>
      <w:pPr>
        <w:ind w:left="5760" w:hanging="360"/>
      </w:pPr>
      <w:rPr>
        <w:rFonts w:ascii="Courier New" w:hAnsi="Courier New" w:hint="default"/>
      </w:rPr>
    </w:lvl>
    <w:lvl w:ilvl="8" w:tplc="FE22F116">
      <w:start w:val="1"/>
      <w:numFmt w:val="bullet"/>
      <w:lvlText w:val=""/>
      <w:lvlJc w:val="left"/>
      <w:pPr>
        <w:ind w:left="6480" w:hanging="360"/>
      </w:pPr>
      <w:rPr>
        <w:rFonts w:ascii="Wingdings" w:hAnsi="Wingdings" w:hint="default"/>
      </w:rPr>
    </w:lvl>
  </w:abstractNum>
  <w:abstractNum w:abstractNumId="10" w15:restartNumberingAfterBreak="0">
    <w:nsid w:val="3E464837"/>
    <w:multiLevelType w:val="hybridMultilevel"/>
    <w:tmpl w:val="FFFFFFFF"/>
    <w:lvl w:ilvl="0" w:tplc="6AE41848">
      <w:start w:val="1"/>
      <w:numFmt w:val="bullet"/>
      <w:lvlText w:val="·"/>
      <w:lvlJc w:val="left"/>
      <w:pPr>
        <w:ind w:left="720" w:hanging="360"/>
      </w:pPr>
      <w:rPr>
        <w:rFonts w:ascii="Symbol" w:hAnsi="Symbol" w:hint="default"/>
      </w:rPr>
    </w:lvl>
    <w:lvl w:ilvl="1" w:tplc="E01053C8">
      <w:start w:val="1"/>
      <w:numFmt w:val="bullet"/>
      <w:lvlText w:val="o"/>
      <w:lvlJc w:val="left"/>
      <w:pPr>
        <w:ind w:left="1440" w:hanging="360"/>
      </w:pPr>
      <w:rPr>
        <w:rFonts w:ascii="Courier New" w:hAnsi="Courier New" w:hint="default"/>
      </w:rPr>
    </w:lvl>
    <w:lvl w:ilvl="2" w:tplc="811A618C">
      <w:start w:val="1"/>
      <w:numFmt w:val="bullet"/>
      <w:lvlText w:val=""/>
      <w:lvlJc w:val="left"/>
      <w:pPr>
        <w:ind w:left="2160" w:hanging="360"/>
      </w:pPr>
      <w:rPr>
        <w:rFonts w:ascii="Wingdings" w:hAnsi="Wingdings" w:hint="default"/>
      </w:rPr>
    </w:lvl>
    <w:lvl w:ilvl="3" w:tplc="B53648DE">
      <w:start w:val="1"/>
      <w:numFmt w:val="bullet"/>
      <w:lvlText w:val=""/>
      <w:lvlJc w:val="left"/>
      <w:pPr>
        <w:ind w:left="2880" w:hanging="360"/>
      </w:pPr>
      <w:rPr>
        <w:rFonts w:ascii="Symbol" w:hAnsi="Symbol" w:hint="default"/>
      </w:rPr>
    </w:lvl>
    <w:lvl w:ilvl="4" w:tplc="C76036E4">
      <w:start w:val="1"/>
      <w:numFmt w:val="bullet"/>
      <w:lvlText w:val="o"/>
      <w:lvlJc w:val="left"/>
      <w:pPr>
        <w:ind w:left="3600" w:hanging="360"/>
      </w:pPr>
      <w:rPr>
        <w:rFonts w:ascii="Courier New" w:hAnsi="Courier New" w:hint="default"/>
      </w:rPr>
    </w:lvl>
    <w:lvl w:ilvl="5" w:tplc="14881616">
      <w:start w:val="1"/>
      <w:numFmt w:val="bullet"/>
      <w:lvlText w:val=""/>
      <w:lvlJc w:val="left"/>
      <w:pPr>
        <w:ind w:left="4320" w:hanging="360"/>
      </w:pPr>
      <w:rPr>
        <w:rFonts w:ascii="Wingdings" w:hAnsi="Wingdings" w:hint="default"/>
      </w:rPr>
    </w:lvl>
    <w:lvl w:ilvl="6" w:tplc="B35685C6">
      <w:start w:val="1"/>
      <w:numFmt w:val="bullet"/>
      <w:lvlText w:val=""/>
      <w:lvlJc w:val="left"/>
      <w:pPr>
        <w:ind w:left="5040" w:hanging="360"/>
      </w:pPr>
      <w:rPr>
        <w:rFonts w:ascii="Symbol" w:hAnsi="Symbol" w:hint="default"/>
      </w:rPr>
    </w:lvl>
    <w:lvl w:ilvl="7" w:tplc="81E00D58">
      <w:start w:val="1"/>
      <w:numFmt w:val="bullet"/>
      <w:lvlText w:val="o"/>
      <w:lvlJc w:val="left"/>
      <w:pPr>
        <w:ind w:left="5760" w:hanging="360"/>
      </w:pPr>
      <w:rPr>
        <w:rFonts w:ascii="Courier New" w:hAnsi="Courier New" w:hint="default"/>
      </w:rPr>
    </w:lvl>
    <w:lvl w:ilvl="8" w:tplc="594C4662">
      <w:start w:val="1"/>
      <w:numFmt w:val="bullet"/>
      <w:lvlText w:val=""/>
      <w:lvlJc w:val="left"/>
      <w:pPr>
        <w:ind w:left="6480" w:hanging="360"/>
      </w:pPr>
      <w:rPr>
        <w:rFonts w:ascii="Wingdings" w:hAnsi="Wingdings" w:hint="default"/>
      </w:rPr>
    </w:lvl>
  </w:abstractNum>
  <w:abstractNum w:abstractNumId="11" w15:restartNumberingAfterBreak="0">
    <w:nsid w:val="43840CDC"/>
    <w:multiLevelType w:val="hybridMultilevel"/>
    <w:tmpl w:val="FFFFFFFF"/>
    <w:lvl w:ilvl="0" w:tplc="6254ABBA">
      <w:start w:val="1"/>
      <w:numFmt w:val="bullet"/>
      <w:lvlText w:val=""/>
      <w:lvlJc w:val="left"/>
      <w:pPr>
        <w:ind w:left="720" w:hanging="360"/>
      </w:pPr>
      <w:rPr>
        <w:rFonts w:ascii="Symbol" w:hAnsi="Symbol" w:hint="default"/>
      </w:rPr>
    </w:lvl>
    <w:lvl w:ilvl="1" w:tplc="B3C88542">
      <w:start w:val="1"/>
      <w:numFmt w:val="bullet"/>
      <w:lvlText w:val="o"/>
      <w:lvlJc w:val="left"/>
      <w:pPr>
        <w:ind w:left="1440" w:hanging="360"/>
      </w:pPr>
      <w:rPr>
        <w:rFonts w:ascii="&quot;Courier New&quot;" w:hAnsi="&quot;Courier New&quot;" w:hint="default"/>
      </w:rPr>
    </w:lvl>
    <w:lvl w:ilvl="2" w:tplc="C69E1A66">
      <w:start w:val="1"/>
      <w:numFmt w:val="bullet"/>
      <w:lvlText w:val=""/>
      <w:lvlJc w:val="left"/>
      <w:pPr>
        <w:ind w:left="2160" w:hanging="360"/>
      </w:pPr>
      <w:rPr>
        <w:rFonts w:ascii="Wingdings" w:hAnsi="Wingdings" w:hint="default"/>
      </w:rPr>
    </w:lvl>
    <w:lvl w:ilvl="3" w:tplc="299A785E">
      <w:start w:val="1"/>
      <w:numFmt w:val="bullet"/>
      <w:lvlText w:val=""/>
      <w:lvlJc w:val="left"/>
      <w:pPr>
        <w:ind w:left="2880" w:hanging="360"/>
      </w:pPr>
      <w:rPr>
        <w:rFonts w:ascii="Symbol" w:hAnsi="Symbol" w:hint="default"/>
      </w:rPr>
    </w:lvl>
    <w:lvl w:ilvl="4" w:tplc="15E8CD9C">
      <w:start w:val="1"/>
      <w:numFmt w:val="bullet"/>
      <w:lvlText w:val="o"/>
      <w:lvlJc w:val="left"/>
      <w:pPr>
        <w:ind w:left="3600" w:hanging="360"/>
      </w:pPr>
      <w:rPr>
        <w:rFonts w:ascii="Courier New" w:hAnsi="Courier New" w:hint="default"/>
      </w:rPr>
    </w:lvl>
    <w:lvl w:ilvl="5" w:tplc="4DA8B606">
      <w:start w:val="1"/>
      <w:numFmt w:val="bullet"/>
      <w:lvlText w:val=""/>
      <w:lvlJc w:val="left"/>
      <w:pPr>
        <w:ind w:left="4320" w:hanging="360"/>
      </w:pPr>
      <w:rPr>
        <w:rFonts w:ascii="Wingdings" w:hAnsi="Wingdings" w:hint="default"/>
      </w:rPr>
    </w:lvl>
    <w:lvl w:ilvl="6" w:tplc="ABF42924">
      <w:start w:val="1"/>
      <w:numFmt w:val="bullet"/>
      <w:lvlText w:val=""/>
      <w:lvlJc w:val="left"/>
      <w:pPr>
        <w:ind w:left="5040" w:hanging="360"/>
      </w:pPr>
      <w:rPr>
        <w:rFonts w:ascii="Symbol" w:hAnsi="Symbol" w:hint="default"/>
      </w:rPr>
    </w:lvl>
    <w:lvl w:ilvl="7" w:tplc="D5B2AF5A">
      <w:start w:val="1"/>
      <w:numFmt w:val="bullet"/>
      <w:lvlText w:val="o"/>
      <w:lvlJc w:val="left"/>
      <w:pPr>
        <w:ind w:left="5760" w:hanging="360"/>
      </w:pPr>
      <w:rPr>
        <w:rFonts w:ascii="Courier New" w:hAnsi="Courier New" w:hint="default"/>
      </w:rPr>
    </w:lvl>
    <w:lvl w:ilvl="8" w:tplc="B4DE2FF0">
      <w:start w:val="1"/>
      <w:numFmt w:val="bullet"/>
      <w:lvlText w:val=""/>
      <w:lvlJc w:val="left"/>
      <w:pPr>
        <w:ind w:left="6480" w:hanging="360"/>
      </w:pPr>
      <w:rPr>
        <w:rFonts w:ascii="Wingdings" w:hAnsi="Wingdings" w:hint="default"/>
      </w:rPr>
    </w:lvl>
  </w:abstractNum>
  <w:abstractNum w:abstractNumId="12" w15:restartNumberingAfterBreak="0">
    <w:nsid w:val="45A8B8AF"/>
    <w:multiLevelType w:val="hybridMultilevel"/>
    <w:tmpl w:val="FFFFFFFF"/>
    <w:lvl w:ilvl="0" w:tplc="AF20F492">
      <w:start w:val="1"/>
      <w:numFmt w:val="bullet"/>
      <w:lvlText w:val=""/>
      <w:lvlJc w:val="left"/>
      <w:pPr>
        <w:ind w:left="720" w:hanging="360"/>
      </w:pPr>
      <w:rPr>
        <w:rFonts w:ascii="Symbol" w:hAnsi="Symbol" w:hint="default"/>
      </w:rPr>
    </w:lvl>
    <w:lvl w:ilvl="1" w:tplc="0D583C14">
      <w:start w:val="1"/>
      <w:numFmt w:val="bullet"/>
      <w:lvlText w:val="o"/>
      <w:lvlJc w:val="left"/>
      <w:pPr>
        <w:ind w:left="1440" w:hanging="360"/>
      </w:pPr>
      <w:rPr>
        <w:rFonts w:ascii="&quot;Courier New&quot;" w:hAnsi="&quot;Courier New&quot;" w:hint="default"/>
      </w:rPr>
    </w:lvl>
    <w:lvl w:ilvl="2" w:tplc="17740612">
      <w:start w:val="1"/>
      <w:numFmt w:val="bullet"/>
      <w:lvlText w:val=""/>
      <w:lvlJc w:val="left"/>
      <w:pPr>
        <w:ind w:left="2160" w:hanging="360"/>
      </w:pPr>
      <w:rPr>
        <w:rFonts w:ascii="Wingdings" w:hAnsi="Wingdings" w:hint="default"/>
      </w:rPr>
    </w:lvl>
    <w:lvl w:ilvl="3" w:tplc="241C88A2">
      <w:start w:val="1"/>
      <w:numFmt w:val="bullet"/>
      <w:lvlText w:val=""/>
      <w:lvlJc w:val="left"/>
      <w:pPr>
        <w:ind w:left="2880" w:hanging="360"/>
      </w:pPr>
      <w:rPr>
        <w:rFonts w:ascii="Symbol" w:hAnsi="Symbol" w:hint="default"/>
      </w:rPr>
    </w:lvl>
    <w:lvl w:ilvl="4" w:tplc="25B05198">
      <w:start w:val="1"/>
      <w:numFmt w:val="bullet"/>
      <w:lvlText w:val="o"/>
      <w:lvlJc w:val="left"/>
      <w:pPr>
        <w:ind w:left="3600" w:hanging="360"/>
      </w:pPr>
      <w:rPr>
        <w:rFonts w:ascii="Courier New" w:hAnsi="Courier New" w:hint="default"/>
      </w:rPr>
    </w:lvl>
    <w:lvl w:ilvl="5" w:tplc="AAA4E168">
      <w:start w:val="1"/>
      <w:numFmt w:val="bullet"/>
      <w:lvlText w:val=""/>
      <w:lvlJc w:val="left"/>
      <w:pPr>
        <w:ind w:left="4320" w:hanging="360"/>
      </w:pPr>
      <w:rPr>
        <w:rFonts w:ascii="Wingdings" w:hAnsi="Wingdings" w:hint="default"/>
      </w:rPr>
    </w:lvl>
    <w:lvl w:ilvl="6" w:tplc="141CF9B0">
      <w:start w:val="1"/>
      <w:numFmt w:val="bullet"/>
      <w:lvlText w:val=""/>
      <w:lvlJc w:val="left"/>
      <w:pPr>
        <w:ind w:left="5040" w:hanging="360"/>
      </w:pPr>
      <w:rPr>
        <w:rFonts w:ascii="Symbol" w:hAnsi="Symbol" w:hint="default"/>
      </w:rPr>
    </w:lvl>
    <w:lvl w:ilvl="7" w:tplc="9D7E6846">
      <w:start w:val="1"/>
      <w:numFmt w:val="bullet"/>
      <w:lvlText w:val="o"/>
      <w:lvlJc w:val="left"/>
      <w:pPr>
        <w:ind w:left="5760" w:hanging="360"/>
      </w:pPr>
      <w:rPr>
        <w:rFonts w:ascii="Courier New" w:hAnsi="Courier New" w:hint="default"/>
      </w:rPr>
    </w:lvl>
    <w:lvl w:ilvl="8" w:tplc="AB661DE0">
      <w:start w:val="1"/>
      <w:numFmt w:val="bullet"/>
      <w:lvlText w:val=""/>
      <w:lvlJc w:val="left"/>
      <w:pPr>
        <w:ind w:left="6480" w:hanging="360"/>
      </w:pPr>
      <w:rPr>
        <w:rFonts w:ascii="Wingdings" w:hAnsi="Wingdings" w:hint="default"/>
      </w:rPr>
    </w:lvl>
  </w:abstractNum>
  <w:abstractNum w:abstractNumId="13" w15:restartNumberingAfterBreak="0">
    <w:nsid w:val="45E39E24"/>
    <w:multiLevelType w:val="hybridMultilevel"/>
    <w:tmpl w:val="FFFFFFFF"/>
    <w:lvl w:ilvl="0" w:tplc="CD4679DC">
      <w:start w:val="1"/>
      <w:numFmt w:val="bullet"/>
      <w:lvlText w:val=""/>
      <w:lvlJc w:val="left"/>
      <w:pPr>
        <w:ind w:left="720" w:hanging="360"/>
      </w:pPr>
      <w:rPr>
        <w:rFonts w:ascii="Symbol" w:hAnsi="Symbol" w:hint="default"/>
      </w:rPr>
    </w:lvl>
    <w:lvl w:ilvl="1" w:tplc="5754AD64">
      <w:start w:val="1"/>
      <w:numFmt w:val="bullet"/>
      <w:lvlText w:val="o"/>
      <w:lvlJc w:val="left"/>
      <w:pPr>
        <w:ind w:left="1440" w:hanging="360"/>
      </w:pPr>
      <w:rPr>
        <w:rFonts w:ascii="&quot;Courier New&quot;" w:hAnsi="&quot;Courier New&quot;" w:hint="default"/>
      </w:rPr>
    </w:lvl>
    <w:lvl w:ilvl="2" w:tplc="587E6756">
      <w:start w:val="1"/>
      <w:numFmt w:val="bullet"/>
      <w:lvlText w:val=""/>
      <w:lvlJc w:val="left"/>
      <w:pPr>
        <w:ind w:left="2160" w:hanging="360"/>
      </w:pPr>
      <w:rPr>
        <w:rFonts w:ascii="Wingdings" w:hAnsi="Wingdings" w:hint="default"/>
      </w:rPr>
    </w:lvl>
    <w:lvl w:ilvl="3" w:tplc="B8529556">
      <w:start w:val="1"/>
      <w:numFmt w:val="bullet"/>
      <w:lvlText w:val=""/>
      <w:lvlJc w:val="left"/>
      <w:pPr>
        <w:ind w:left="2880" w:hanging="360"/>
      </w:pPr>
      <w:rPr>
        <w:rFonts w:ascii="Symbol" w:hAnsi="Symbol" w:hint="default"/>
      </w:rPr>
    </w:lvl>
    <w:lvl w:ilvl="4" w:tplc="9526682E">
      <w:start w:val="1"/>
      <w:numFmt w:val="bullet"/>
      <w:lvlText w:val="o"/>
      <w:lvlJc w:val="left"/>
      <w:pPr>
        <w:ind w:left="3600" w:hanging="360"/>
      </w:pPr>
      <w:rPr>
        <w:rFonts w:ascii="Courier New" w:hAnsi="Courier New" w:hint="default"/>
      </w:rPr>
    </w:lvl>
    <w:lvl w:ilvl="5" w:tplc="2DB02BB0">
      <w:start w:val="1"/>
      <w:numFmt w:val="bullet"/>
      <w:lvlText w:val=""/>
      <w:lvlJc w:val="left"/>
      <w:pPr>
        <w:ind w:left="4320" w:hanging="360"/>
      </w:pPr>
      <w:rPr>
        <w:rFonts w:ascii="Wingdings" w:hAnsi="Wingdings" w:hint="default"/>
      </w:rPr>
    </w:lvl>
    <w:lvl w:ilvl="6" w:tplc="73203728">
      <w:start w:val="1"/>
      <w:numFmt w:val="bullet"/>
      <w:lvlText w:val=""/>
      <w:lvlJc w:val="left"/>
      <w:pPr>
        <w:ind w:left="5040" w:hanging="360"/>
      </w:pPr>
      <w:rPr>
        <w:rFonts w:ascii="Symbol" w:hAnsi="Symbol" w:hint="default"/>
      </w:rPr>
    </w:lvl>
    <w:lvl w:ilvl="7" w:tplc="743471D2">
      <w:start w:val="1"/>
      <w:numFmt w:val="bullet"/>
      <w:lvlText w:val="o"/>
      <w:lvlJc w:val="left"/>
      <w:pPr>
        <w:ind w:left="5760" w:hanging="360"/>
      </w:pPr>
      <w:rPr>
        <w:rFonts w:ascii="Courier New" w:hAnsi="Courier New" w:hint="default"/>
      </w:rPr>
    </w:lvl>
    <w:lvl w:ilvl="8" w:tplc="FA9252E6">
      <w:start w:val="1"/>
      <w:numFmt w:val="bullet"/>
      <w:lvlText w:val=""/>
      <w:lvlJc w:val="left"/>
      <w:pPr>
        <w:ind w:left="6480" w:hanging="360"/>
      </w:pPr>
      <w:rPr>
        <w:rFonts w:ascii="Wingdings" w:hAnsi="Wingdings" w:hint="default"/>
      </w:rPr>
    </w:lvl>
  </w:abstractNum>
  <w:abstractNum w:abstractNumId="14" w15:restartNumberingAfterBreak="0">
    <w:nsid w:val="48DBC9DD"/>
    <w:multiLevelType w:val="hybridMultilevel"/>
    <w:tmpl w:val="FFFFFFFF"/>
    <w:lvl w:ilvl="0" w:tplc="95CE9664">
      <w:start w:val="1"/>
      <w:numFmt w:val="bullet"/>
      <w:lvlText w:val=""/>
      <w:lvlJc w:val="left"/>
      <w:pPr>
        <w:ind w:left="720" w:hanging="360"/>
      </w:pPr>
      <w:rPr>
        <w:rFonts w:ascii="Symbol" w:hAnsi="Symbol" w:hint="default"/>
      </w:rPr>
    </w:lvl>
    <w:lvl w:ilvl="1" w:tplc="EBD607C2">
      <w:start w:val="1"/>
      <w:numFmt w:val="bullet"/>
      <w:lvlText w:val="o"/>
      <w:lvlJc w:val="left"/>
      <w:pPr>
        <w:ind w:left="1440" w:hanging="360"/>
      </w:pPr>
      <w:rPr>
        <w:rFonts w:ascii="&quot;Courier New&quot;" w:hAnsi="&quot;Courier New&quot;" w:hint="default"/>
      </w:rPr>
    </w:lvl>
    <w:lvl w:ilvl="2" w:tplc="E404FB7A">
      <w:start w:val="1"/>
      <w:numFmt w:val="bullet"/>
      <w:lvlText w:val=""/>
      <w:lvlJc w:val="left"/>
      <w:pPr>
        <w:ind w:left="2160" w:hanging="360"/>
      </w:pPr>
      <w:rPr>
        <w:rFonts w:ascii="Wingdings" w:hAnsi="Wingdings" w:hint="default"/>
      </w:rPr>
    </w:lvl>
    <w:lvl w:ilvl="3" w:tplc="04F0E7BE">
      <w:start w:val="1"/>
      <w:numFmt w:val="bullet"/>
      <w:lvlText w:val=""/>
      <w:lvlJc w:val="left"/>
      <w:pPr>
        <w:ind w:left="2880" w:hanging="360"/>
      </w:pPr>
      <w:rPr>
        <w:rFonts w:ascii="Symbol" w:hAnsi="Symbol" w:hint="default"/>
      </w:rPr>
    </w:lvl>
    <w:lvl w:ilvl="4" w:tplc="E15E54C4">
      <w:start w:val="1"/>
      <w:numFmt w:val="bullet"/>
      <w:lvlText w:val="o"/>
      <w:lvlJc w:val="left"/>
      <w:pPr>
        <w:ind w:left="3600" w:hanging="360"/>
      </w:pPr>
      <w:rPr>
        <w:rFonts w:ascii="Courier New" w:hAnsi="Courier New" w:hint="default"/>
      </w:rPr>
    </w:lvl>
    <w:lvl w:ilvl="5" w:tplc="7B56236A">
      <w:start w:val="1"/>
      <w:numFmt w:val="bullet"/>
      <w:lvlText w:val=""/>
      <w:lvlJc w:val="left"/>
      <w:pPr>
        <w:ind w:left="4320" w:hanging="360"/>
      </w:pPr>
      <w:rPr>
        <w:rFonts w:ascii="Wingdings" w:hAnsi="Wingdings" w:hint="default"/>
      </w:rPr>
    </w:lvl>
    <w:lvl w:ilvl="6" w:tplc="F7E0DB0C">
      <w:start w:val="1"/>
      <w:numFmt w:val="bullet"/>
      <w:lvlText w:val=""/>
      <w:lvlJc w:val="left"/>
      <w:pPr>
        <w:ind w:left="5040" w:hanging="360"/>
      </w:pPr>
      <w:rPr>
        <w:rFonts w:ascii="Symbol" w:hAnsi="Symbol" w:hint="default"/>
      </w:rPr>
    </w:lvl>
    <w:lvl w:ilvl="7" w:tplc="F84AF050">
      <w:start w:val="1"/>
      <w:numFmt w:val="bullet"/>
      <w:lvlText w:val="o"/>
      <w:lvlJc w:val="left"/>
      <w:pPr>
        <w:ind w:left="5760" w:hanging="360"/>
      </w:pPr>
      <w:rPr>
        <w:rFonts w:ascii="Courier New" w:hAnsi="Courier New" w:hint="default"/>
      </w:rPr>
    </w:lvl>
    <w:lvl w:ilvl="8" w:tplc="F71A40C6">
      <w:start w:val="1"/>
      <w:numFmt w:val="bullet"/>
      <w:lvlText w:val=""/>
      <w:lvlJc w:val="left"/>
      <w:pPr>
        <w:ind w:left="6480" w:hanging="360"/>
      </w:pPr>
      <w:rPr>
        <w:rFonts w:ascii="Wingdings" w:hAnsi="Wingdings" w:hint="default"/>
      </w:rPr>
    </w:lvl>
  </w:abstractNum>
  <w:abstractNum w:abstractNumId="15" w15:restartNumberingAfterBreak="0">
    <w:nsid w:val="492B4EC5"/>
    <w:multiLevelType w:val="hybridMultilevel"/>
    <w:tmpl w:val="FFFFFFFF"/>
    <w:lvl w:ilvl="0" w:tplc="1BA85CD6">
      <w:start w:val="1"/>
      <w:numFmt w:val="bullet"/>
      <w:lvlText w:val=""/>
      <w:lvlJc w:val="left"/>
      <w:pPr>
        <w:ind w:left="720" w:hanging="360"/>
      </w:pPr>
      <w:rPr>
        <w:rFonts w:ascii="Symbol" w:hAnsi="Symbol" w:hint="default"/>
      </w:rPr>
    </w:lvl>
    <w:lvl w:ilvl="1" w:tplc="1208F908">
      <w:start w:val="1"/>
      <w:numFmt w:val="bullet"/>
      <w:lvlText w:val="o"/>
      <w:lvlJc w:val="left"/>
      <w:pPr>
        <w:ind w:left="1440" w:hanging="360"/>
      </w:pPr>
      <w:rPr>
        <w:rFonts w:ascii="&quot;Courier New&quot;" w:hAnsi="&quot;Courier New&quot;" w:hint="default"/>
      </w:rPr>
    </w:lvl>
    <w:lvl w:ilvl="2" w:tplc="6E0EA576">
      <w:start w:val="1"/>
      <w:numFmt w:val="bullet"/>
      <w:lvlText w:val=""/>
      <w:lvlJc w:val="left"/>
      <w:pPr>
        <w:ind w:left="2160" w:hanging="360"/>
      </w:pPr>
      <w:rPr>
        <w:rFonts w:ascii="Wingdings" w:hAnsi="Wingdings" w:hint="default"/>
      </w:rPr>
    </w:lvl>
    <w:lvl w:ilvl="3" w:tplc="395E5C46">
      <w:start w:val="1"/>
      <w:numFmt w:val="bullet"/>
      <w:lvlText w:val=""/>
      <w:lvlJc w:val="left"/>
      <w:pPr>
        <w:ind w:left="2880" w:hanging="360"/>
      </w:pPr>
      <w:rPr>
        <w:rFonts w:ascii="Symbol" w:hAnsi="Symbol" w:hint="default"/>
      </w:rPr>
    </w:lvl>
    <w:lvl w:ilvl="4" w:tplc="4DB228B4">
      <w:start w:val="1"/>
      <w:numFmt w:val="bullet"/>
      <w:lvlText w:val="o"/>
      <w:lvlJc w:val="left"/>
      <w:pPr>
        <w:ind w:left="3600" w:hanging="360"/>
      </w:pPr>
      <w:rPr>
        <w:rFonts w:ascii="Courier New" w:hAnsi="Courier New" w:hint="default"/>
      </w:rPr>
    </w:lvl>
    <w:lvl w:ilvl="5" w:tplc="E592CC6C">
      <w:start w:val="1"/>
      <w:numFmt w:val="bullet"/>
      <w:lvlText w:val=""/>
      <w:lvlJc w:val="left"/>
      <w:pPr>
        <w:ind w:left="4320" w:hanging="360"/>
      </w:pPr>
      <w:rPr>
        <w:rFonts w:ascii="Wingdings" w:hAnsi="Wingdings" w:hint="default"/>
      </w:rPr>
    </w:lvl>
    <w:lvl w:ilvl="6" w:tplc="D51416FC">
      <w:start w:val="1"/>
      <w:numFmt w:val="bullet"/>
      <w:lvlText w:val=""/>
      <w:lvlJc w:val="left"/>
      <w:pPr>
        <w:ind w:left="5040" w:hanging="360"/>
      </w:pPr>
      <w:rPr>
        <w:rFonts w:ascii="Symbol" w:hAnsi="Symbol" w:hint="default"/>
      </w:rPr>
    </w:lvl>
    <w:lvl w:ilvl="7" w:tplc="3328FBF0">
      <w:start w:val="1"/>
      <w:numFmt w:val="bullet"/>
      <w:lvlText w:val="o"/>
      <w:lvlJc w:val="left"/>
      <w:pPr>
        <w:ind w:left="5760" w:hanging="360"/>
      </w:pPr>
      <w:rPr>
        <w:rFonts w:ascii="Courier New" w:hAnsi="Courier New" w:hint="default"/>
      </w:rPr>
    </w:lvl>
    <w:lvl w:ilvl="8" w:tplc="A9C2269C">
      <w:start w:val="1"/>
      <w:numFmt w:val="bullet"/>
      <w:lvlText w:val=""/>
      <w:lvlJc w:val="left"/>
      <w:pPr>
        <w:ind w:left="6480" w:hanging="360"/>
      </w:pPr>
      <w:rPr>
        <w:rFonts w:ascii="Wingdings" w:hAnsi="Wingdings" w:hint="default"/>
      </w:rPr>
    </w:lvl>
  </w:abstractNum>
  <w:abstractNum w:abstractNumId="16" w15:restartNumberingAfterBreak="0">
    <w:nsid w:val="4E204275"/>
    <w:multiLevelType w:val="hybridMultilevel"/>
    <w:tmpl w:val="FFFFFFFF"/>
    <w:lvl w:ilvl="0" w:tplc="151E932E">
      <w:start w:val="1"/>
      <w:numFmt w:val="bullet"/>
      <w:lvlText w:val=""/>
      <w:lvlJc w:val="left"/>
      <w:pPr>
        <w:ind w:left="720" w:hanging="360"/>
      </w:pPr>
      <w:rPr>
        <w:rFonts w:ascii="Symbol" w:hAnsi="Symbol" w:hint="default"/>
      </w:rPr>
    </w:lvl>
    <w:lvl w:ilvl="1" w:tplc="E2F0A02C">
      <w:start w:val="1"/>
      <w:numFmt w:val="bullet"/>
      <w:lvlText w:val="o"/>
      <w:lvlJc w:val="left"/>
      <w:pPr>
        <w:ind w:left="1440" w:hanging="360"/>
      </w:pPr>
      <w:rPr>
        <w:rFonts w:ascii="&quot;Courier New&quot;" w:hAnsi="&quot;Courier New&quot;" w:hint="default"/>
      </w:rPr>
    </w:lvl>
    <w:lvl w:ilvl="2" w:tplc="2112112C">
      <w:start w:val="1"/>
      <w:numFmt w:val="bullet"/>
      <w:lvlText w:val=""/>
      <w:lvlJc w:val="left"/>
      <w:pPr>
        <w:ind w:left="2160" w:hanging="360"/>
      </w:pPr>
      <w:rPr>
        <w:rFonts w:ascii="Wingdings" w:hAnsi="Wingdings" w:hint="default"/>
      </w:rPr>
    </w:lvl>
    <w:lvl w:ilvl="3" w:tplc="4ABA1A38">
      <w:start w:val="1"/>
      <w:numFmt w:val="bullet"/>
      <w:lvlText w:val=""/>
      <w:lvlJc w:val="left"/>
      <w:pPr>
        <w:ind w:left="2880" w:hanging="360"/>
      </w:pPr>
      <w:rPr>
        <w:rFonts w:ascii="Symbol" w:hAnsi="Symbol" w:hint="default"/>
      </w:rPr>
    </w:lvl>
    <w:lvl w:ilvl="4" w:tplc="5C2EDAA6">
      <w:start w:val="1"/>
      <w:numFmt w:val="bullet"/>
      <w:lvlText w:val="o"/>
      <w:lvlJc w:val="left"/>
      <w:pPr>
        <w:ind w:left="3600" w:hanging="360"/>
      </w:pPr>
      <w:rPr>
        <w:rFonts w:ascii="Courier New" w:hAnsi="Courier New" w:hint="default"/>
      </w:rPr>
    </w:lvl>
    <w:lvl w:ilvl="5" w:tplc="92B8059C">
      <w:start w:val="1"/>
      <w:numFmt w:val="bullet"/>
      <w:lvlText w:val=""/>
      <w:lvlJc w:val="left"/>
      <w:pPr>
        <w:ind w:left="4320" w:hanging="360"/>
      </w:pPr>
      <w:rPr>
        <w:rFonts w:ascii="Wingdings" w:hAnsi="Wingdings" w:hint="default"/>
      </w:rPr>
    </w:lvl>
    <w:lvl w:ilvl="6" w:tplc="7F3EF0BC">
      <w:start w:val="1"/>
      <w:numFmt w:val="bullet"/>
      <w:lvlText w:val=""/>
      <w:lvlJc w:val="left"/>
      <w:pPr>
        <w:ind w:left="5040" w:hanging="360"/>
      </w:pPr>
      <w:rPr>
        <w:rFonts w:ascii="Symbol" w:hAnsi="Symbol" w:hint="default"/>
      </w:rPr>
    </w:lvl>
    <w:lvl w:ilvl="7" w:tplc="0E2A9EA0">
      <w:start w:val="1"/>
      <w:numFmt w:val="bullet"/>
      <w:lvlText w:val="o"/>
      <w:lvlJc w:val="left"/>
      <w:pPr>
        <w:ind w:left="5760" w:hanging="360"/>
      </w:pPr>
      <w:rPr>
        <w:rFonts w:ascii="Courier New" w:hAnsi="Courier New" w:hint="default"/>
      </w:rPr>
    </w:lvl>
    <w:lvl w:ilvl="8" w:tplc="F4B8F7E8">
      <w:start w:val="1"/>
      <w:numFmt w:val="bullet"/>
      <w:lvlText w:val=""/>
      <w:lvlJc w:val="left"/>
      <w:pPr>
        <w:ind w:left="6480" w:hanging="360"/>
      </w:pPr>
      <w:rPr>
        <w:rFonts w:ascii="Wingdings" w:hAnsi="Wingdings" w:hint="default"/>
      </w:rPr>
    </w:lvl>
  </w:abstractNum>
  <w:abstractNum w:abstractNumId="17" w15:restartNumberingAfterBreak="0">
    <w:nsid w:val="5190D0E7"/>
    <w:multiLevelType w:val="hybridMultilevel"/>
    <w:tmpl w:val="FFFFFFFF"/>
    <w:lvl w:ilvl="0" w:tplc="62B07888">
      <w:start w:val="1"/>
      <w:numFmt w:val="bullet"/>
      <w:lvlText w:val=""/>
      <w:lvlJc w:val="left"/>
      <w:pPr>
        <w:ind w:left="720" w:hanging="360"/>
      </w:pPr>
      <w:rPr>
        <w:rFonts w:ascii="Symbol" w:hAnsi="Symbol" w:hint="default"/>
      </w:rPr>
    </w:lvl>
    <w:lvl w:ilvl="1" w:tplc="882A1800">
      <w:start w:val="1"/>
      <w:numFmt w:val="bullet"/>
      <w:lvlText w:val="o"/>
      <w:lvlJc w:val="left"/>
      <w:pPr>
        <w:ind w:left="1440" w:hanging="360"/>
      </w:pPr>
      <w:rPr>
        <w:rFonts w:ascii="&quot;Courier New&quot;" w:hAnsi="&quot;Courier New&quot;" w:hint="default"/>
      </w:rPr>
    </w:lvl>
    <w:lvl w:ilvl="2" w:tplc="F54AC1C0">
      <w:start w:val="1"/>
      <w:numFmt w:val="bullet"/>
      <w:lvlText w:val=""/>
      <w:lvlJc w:val="left"/>
      <w:pPr>
        <w:ind w:left="2160" w:hanging="360"/>
      </w:pPr>
      <w:rPr>
        <w:rFonts w:ascii="Wingdings" w:hAnsi="Wingdings" w:hint="default"/>
      </w:rPr>
    </w:lvl>
    <w:lvl w:ilvl="3" w:tplc="631A6A52">
      <w:start w:val="1"/>
      <w:numFmt w:val="bullet"/>
      <w:lvlText w:val=""/>
      <w:lvlJc w:val="left"/>
      <w:pPr>
        <w:ind w:left="2880" w:hanging="360"/>
      </w:pPr>
      <w:rPr>
        <w:rFonts w:ascii="Symbol" w:hAnsi="Symbol" w:hint="default"/>
      </w:rPr>
    </w:lvl>
    <w:lvl w:ilvl="4" w:tplc="63FE8810">
      <w:start w:val="1"/>
      <w:numFmt w:val="bullet"/>
      <w:lvlText w:val="o"/>
      <w:lvlJc w:val="left"/>
      <w:pPr>
        <w:ind w:left="3600" w:hanging="360"/>
      </w:pPr>
      <w:rPr>
        <w:rFonts w:ascii="Courier New" w:hAnsi="Courier New" w:hint="default"/>
      </w:rPr>
    </w:lvl>
    <w:lvl w:ilvl="5" w:tplc="45DA17D6">
      <w:start w:val="1"/>
      <w:numFmt w:val="bullet"/>
      <w:lvlText w:val=""/>
      <w:lvlJc w:val="left"/>
      <w:pPr>
        <w:ind w:left="4320" w:hanging="360"/>
      </w:pPr>
      <w:rPr>
        <w:rFonts w:ascii="Wingdings" w:hAnsi="Wingdings" w:hint="default"/>
      </w:rPr>
    </w:lvl>
    <w:lvl w:ilvl="6" w:tplc="BF105AA0">
      <w:start w:val="1"/>
      <w:numFmt w:val="bullet"/>
      <w:lvlText w:val=""/>
      <w:lvlJc w:val="left"/>
      <w:pPr>
        <w:ind w:left="5040" w:hanging="360"/>
      </w:pPr>
      <w:rPr>
        <w:rFonts w:ascii="Symbol" w:hAnsi="Symbol" w:hint="default"/>
      </w:rPr>
    </w:lvl>
    <w:lvl w:ilvl="7" w:tplc="2F4CE9B2">
      <w:start w:val="1"/>
      <w:numFmt w:val="bullet"/>
      <w:lvlText w:val="o"/>
      <w:lvlJc w:val="left"/>
      <w:pPr>
        <w:ind w:left="5760" w:hanging="360"/>
      </w:pPr>
      <w:rPr>
        <w:rFonts w:ascii="Courier New" w:hAnsi="Courier New" w:hint="default"/>
      </w:rPr>
    </w:lvl>
    <w:lvl w:ilvl="8" w:tplc="11A2D19C">
      <w:start w:val="1"/>
      <w:numFmt w:val="bullet"/>
      <w:lvlText w:val=""/>
      <w:lvlJc w:val="left"/>
      <w:pPr>
        <w:ind w:left="6480" w:hanging="360"/>
      </w:pPr>
      <w:rPr>
        <w:rFonts w:ascii="Wingdings" w:hAnsi="Wingdings" w:hint="default"/>
      </w:rPr>
    </w:lvl>
  </w:abstractNum>
  <w:abstractNum w:abstractNumId="18" w15:restartNumberingAfterBreak="0">
    <w:nsid w:val="52D99930"/>
    <w:multiLevelType w:val="hybridMultilevel"/>
    <w:tmpl w:val="FFFFFFFF"/>
    <w:lvl w:ilvl="0" w:tplc="E35AAE72">
      <w:start w:val="1"/>
      <w:numFmt w:val="bullet"/>
      <w:lvlText w:val="·"/>
      <w:lvlJc w:val="left"/>
      <w:pPr>
        <w:ind w:left="720" w:hanging="360"/>
      </w:pPr>
      <w:rPr>
        <w:rFonts w:ascii="Symbol" w:hAnsi="Symbol" w:hint="default"/>
      </w:rPr>
    </w:lvl>
    <w:lvl w:ilvl="1" w:tplc="0176469C">
      <w:start w:val="1"/>
      <w:numFmt w:val="bullet"/>
      <w:lvlText w:val="o"/>
      <w:lvlJc w:val="left"/>
      <w:pPr>
        <w:ind w:left="1440" w:hanging="360"/>
      </w:pPr>
      <w:rPr>
        <w:rFonts w:ascii="Courier New" w:hAnsi="Courier New" w:hint="default"/>
      </w:rPr>
    </w:lvl>
    <w:lvl w:ilvl="2" w:tplc="222A1B74">
      <w:start w:val="1"/>
      <w:numFmt w:val="bullet"/>
      <w:lvlText w:val=""/>
      <w:lvlJc w:val="left"/>
      <w:pPr>
        <w:ind w:left="2160" w:hanging="360"/>
      </w:pPr>
      <w:rPr>
        <w:rFonts w:ascii="Wingdings" w:hAnsi="Wingdings" w:hint="default"/>
      </w:rPr>
    </w:lvl>
    <w:lvl w:ilvl="3" w:tplc="7C1255C6">
      <w:start w:val="1"/>
      <w:numFmt w:val="bullet"/>
      <w:lvlText w:val=""/>
      <w:lvlJc w:val="left"/>
      <w:pPr>
        <w:ind w:left="2880" w:hanging="360"/>
      </w:pPr>
      <w:rPr>
        <w:rFonts w:ascii="Symbol" w:hAnsi="Symbol" w:hint="default"/>
      </w:rPr>
    </w:lvl>
    <w:lvl w:ilvl="4" w:tplc="0EBA7C0A">
      <w:start w:val="1"/>
      <w:numFmt w:val="bullet"/>
      <w:lvlText w:val="o"/>
      <w:lvlJc w:val="left"/>
      <w:pPr>
        <w:ind w:left="3600" w:hanging="360"/>
      </w:pPr>
      <w:rPr>
        <w:rFonts w:ascii="Courier New" w:hAnsi="Courier New" w:hint="default"/>
      </w:rPr>
    </w:lvl>
    <w:lvl w:ilvl="5" w:tplc="E8F47B6C">
      <w:start w:val="1"/>
      <w:numFmt w:val="bullet"/>
      <w:lvlText w:val=""/>
      <w:lvlJc w:val="left"/>
      <w:pPr>
        <w:ind w:left="4320" w:hanging="360"/>
      </w:pPr>
      <w:rPr>
        <w:rFonts w:ascii="Wingdings" w:hAnsi="Wingdings" w:hint="default"/>
      </w:rPr>
    </w:lvl>
    <w:lvl w:ilvl="6" w:tplc="77CC40F4">
      <w:start w:val="1"/>
      <w:numFmt w:val="bullet"/>
      <w:lvlText w:val=""/>
      <w:lvlJc w:val="left"/>
      <w:pPr>
        <w:ind w:left="5040" w:hanging="360"/>
      </w:pPr>
      <w:rPr>
        <w:rFonts w:ascii="Symbol" w:hAnsi="Symbol" w:hint="default"/>
      </w:rPr>
    </w:lvl>
    <w:lvl w:ilvl="7" w:tplc="463A7CF6">
      <w:start w:val="1"/>
      <w:numFmt w:val="bullet"/>
      <w:lvlText w:val="o"/>
      <w:lvlJc w:val="left"/>
      <w:pPr>
        <w:ind w:left="5760" w:hanging="360"/>
      </w:pPr>
      <w:rPr>
        <w:rFonts w:ascii="Courier New" w:hAnsi="Courier New" w:hint="default"/>
      </w:rPr>
    </w:lvl>
    <w:lvl w:ilvl="8" w:tplc="81A61C74">
      <w:start w:val="1"/>
      <w:numFmt w:val="bullet"/>
      <w:lvlText w:val=""/>
      <w:lvlJc w:val="left"/>
      <w:pPr>
        <w:ind w:left="6480" w:hanging="360"/>
      </w:pPr>
      <w:rPr>
        <w:rFonts w:ascii="Wingdings" w:hAnsi="Wingdings" w:hint="default"/>
      </w:rPr>
    </w:lvl>
  </w:abstractNum>
  <w:abstractNum w:abstractNumId="19" w15:restartNumberingAfterBreak="0">
    <w:nsid w:val="5556101B"/>
    <w:multiLevelType w:val="hybridMultilevel"/>
    <w:tmpl w:val="FFFFFFFF"/>
    <w:lvl w:ilvl="0" w:tplc="627A4BD6">
      <w:start w:val="1"/>
      <w:numFmt w:val="bullet"/>
      <w:lvlText w:val=""/>
      <w:lvlJc w:val="left"/>
      <w:pPr>
        <w:ind w:left="720" w:hanging="360"/>
      </w:pPr>
      <w:rPr>
        <w:rFonts w:ascii="Symbol" w:hAnsi="Symbol" w:hint="default"/>
      </w:rPr>
    </w:lvl>
    <w:lvl w:ilvl="1" w:tplc="DFEABA08">
      <w:start w:val="1"/>
      <w:numFmt w:val="bullet"/>
      <w:lvlText w:val="o"/>
      <w:lvlJc w:val="left"/>
      <w:pPr>
        <w:ind w:left="1440" w:hanging="360"/>
      </w:pPr>
      <w:rPr>
        <w:rFonts w:ascii="&quot;Courier New&quot;" w:hAnsi="&quot;Courier New&quot;" w:hint="default"/>
      </w:rPr>
    </w:lvl>
    <w:lvl w:ilvl="2" w:tplc="3644550A">
      <w:start w:val="1"/>
      <w:numFmt w:val="bullet"/>
      <w:lvlText w:val=""/>
      <w:lvlJc w:val="left"/>
      <w:pPr>
        <w:ind w:left="2160" w:hanging="360"/>
      </w:pPr>
      <w:rPr>
        <w:rFonts w:ascii="Wingdings" w:hAnsi="Wingdings" w:hint="default"/>
      </w:rPr>
    </w:lvl>
    <w:lvl w:ilvl="3" w:tplc="C7524B3A">
      <w:start w:val="1"/>
      <w:numFmt w:val="bullet"/>
      <w:lvlText w:val=""/>
      <w:lvlJc w:val="left"/>
      <w:pPr>
        <w:ind w:left="2880" w:hanging="360"/>
      </w:pPr>
      <w:rPr>
        <w:rFonts w:ascii="Symbol" w:hAnsi="Symbol" w:hint="default"/>
      </w:rPr>
    </w:lvl>
    <w:lvl w:ilvl="4" w:tplc="73BA1B70">
      <w:start w:val="1"/>
      <w:numFmt w:val="bullet"/>
      <w:lvlText w:val="o"/>
      <w:lvlJc w:val="left"/>
      <w:pPr>
        <w:ind w:left="3600" w:hanging="360"/>
      </w:pPr>
      <w:rPr>
        <w:rFonts w:ascii="Courier New" w:hAnsi="Courier New" w:hint="default"/>
      </w:rPr>
    </w:lvl>
    <w:lvl w:ilvl="5" w:tplc="E09C5062">
      <w:start w:val="1"/>
      <w:numFmt w:val="bullet"/>
      <w:lvlText w:val=""/>
      <w:lvlJc w:val="left"/>
      <w:pPr>
        <w:ind w:left="4320" w:hanging="360"/>
      </w:pPr>
      <w:rPr>
        <w:rFonts w:ascii="Wingdings" w:hAnsi="Wingdings" w:hint="default"/>
      </w:rPr>
    </w:lvl>
    <w:lvl w:ilvl="6" w:tplc="16421EEC">
      <w:start w:val="1"/>
      <w:numFmt w:val="bullet"/>
      <w:lvlText w:val=""/>
      <w:lvlJc w:val="left"/>
      <w:pPr>
        <w:ind w:left="5040" w:hanging="360"/>
      </w:pPr>
      <w:rPr>
        <w:rFonts w:ascii="Symbol" w:hAnsi="Symbol" w:hint="default"/>
      </w:rPr>
    </w:lvl>
    <w:lvl w:ilvl="7" w:tplc="B2529C98">
      <w:start w:val="1"/>
      <w:numFmt w:val="bullet"/>
      <w:lvlText w:val="o"/>
      <w:lvlJc w:val="left"/>
      <w:pPr>
        <w:ind w:left="5760" w:hanging="360"/>
      </w:pPr>
      <w:rPr>
        <w:rFonts w:ascii="Courier New" w:hAnsi="Courier New" w:hint="default"/>
      </w:rPr>
    </w:lvl>
    <w:lvl w:ilvl="8" w:tplc="0FD810A6">
      <w:start w:val="1"/>
      <w:numFmt w:val="bullet"/>
      <w:lvlText w:val=""/>
      <w:lvlJc w:val="left"/>
      <w:pPr>
        <w:ind w:left="6480" w:hanging="360"/>
      </w:pPr>
      <w:rPr>
        <w:rFonts w:ascii="Wingdings" w:hAnsi="Wingdings" w:hint="default"/>
      </w:rPr>
    </w:lvl>
  </w:abstractNum>
  <w:abstractNum w:abstractNumId="20" w15:restartNumberingAfterBreak="0">
    <w:nsid w:val="6C0C99D7"/>
    <w:multiLevelType w:val="hybridMultilevel"/>
    <w:tmpl w:val="FFFFFFFF"/>
    <w:lvl w:ilvl="0" w:tplc="7D687D98">
      <w:start w:val="1"/>
      <w:numFmt w:val="bullet"/>
      <w:lvlText w:val=""/>
      <w:lvlJc w:val="left"/>
      <w:pPr>
        <w:ind w:left="720" w:hanging="360"/>
      </w:pPr>
      <w:rPr>
        <w:rFonts w:ascii="Symbol" w:hAnsi="Symbol" w:hint="default"/>
      </w:rPr>
    </w:lvl>
    <w:lvl w:ilvl="1" w:tplc="9318A09E">
      <w:start w:val="1"/>
      <w:numFmt w:val="bullet"/>
      <w:lvlText w:val="o"/>
      <w:lvlJc w:val="left"/>
      <w:pPr>
        <w:ind w:left="1440" w:hanging="360"/>
      </w:pPr>
      <w:rPr>
        <w:rFonts w:ascii="Courier New" w:hAnsi="Courier New" w:hint="default"/>
      </w:rPr>
    </w:lvl>
    <w:lvl w:ilvl="2" w:tplc="65CA4CC4">
      <w:start w:val="1"/>
      <w:numFmt w:val="bullet"/>
      <w:lvlText w:val="§"/>
      <w:lvlJc w:val="left"/>
      <w:pPr>
        <w:ind w:left="2160" w:hanging="360"/>
      </w:pPr>
      <w:rPr>
        <w:rFonts w:ascii="Wingdings" w:hAnsi="Wingdings" w:hint="default"/>
      </w:rPr>
    </w:lvl>
    <w:lvl w:ilvl="3" w:tplc="625E2546">
      <w:start w:val="1"/>
      <w:numFmt w:val="bullet"/>
      <w:lvlText w:val=""/>
      <w:lvlJc w:val="left"/>
      <w:pPr>
        <w:ind w:left="2880" w:hanging="360"/>
      </w:pPr>
      <w:rPr>
        <w:rFonts w:ascii="Symbol" w:hAnsi="Symbol" w:hint="default"/>
      </w:rPr>
    </w:lvl>
    <w:lvl w:ilvl="4" w:tplc="33744946">
      <w:start w:val="1"/>
      <w:numFmt w:val="bullet"/>
      <w:lvlText w:val="o"/>
      <w:lvlJc w:val="left"/>
      <w:pPr>
        <w:ind w:left="3600" w:hanging="360"/>
      </w:pPr>
      <w:rPr>
        <w:rFonts w:ascii="Courier New" w:hAnsi="Courier New" w:hint="default"/>
      </w:rPr>
    </w:lvl>
    <w:lvl w:ilvl="5" w:tplc="867EF624">
      <w:start w:val="1"/>
      <w:numFmt w:val="bullet"/>
      <w:lvlText w:val=""/>
      <w:lvlJc w:val="left"/>
      <w:pPr>
        <w:ind w:left="4320" w:hanging="360"/>
      </w:pPr>
      <w:rPr>
        <w:rFonts w:ascii="Wingdings" w:hAnsi="Wingdings" w:hint="default"/>
      </w:rPr>
    </w:lvl>
    <w:lvl w:ilvl="6" w:tplc="719AA9E2">
      <w:start w:val="1"/>
      <w:numFmt w:val="bullet"/>
      <w:lvlText w:val=""/>
      <w:lvlJc w:val="left"/>
      <w:pPr>
        <w:ind w:left="5040" w:hanging="360"/>
      </w:pPr>
      <w:rPr>
        <w:rFonts w:ascii="Symbol" w:hAnsi="Symbol" w:hint="default"/>
      </w:rPr>
    </w:lvl>
    <w:lvl w:ilvl="7" w:tplc="B356994C">
      <w:start w:val="1"/>
      <w:numFmt w:val="bullet"/>
      <w:lvlText w:val="o"/>
      <w:lvlJc w:val="left"/>
      <w:pPr>
        <w:ind w:left="5760" w:hanging="360"/>
      </w:pPr>
      <w:rPr>
        <w:rFonts w:ascii="Courier New" w:hAnsi="Courier New" w:hint="default"/>
      </w:rPr>
    </w:lvl>
    <w:lvl w:ilvl="8" w:tplc="9904B9DA">
      <w:start w:val="1"/>
      <w:numFmt w:val="bullet"/>
      <w:lvlText w:val=""/>
      <w:lvlJc w:val="left"/>
      <w:pPr>
        <w:ind w:left="6480" w:hanging="360"/>
      </w:pPr>
      <w:rPr>
        <w:rFonts w:ascii="Wingdings" w:hAnsi="Wingdings" w:hint="default"/>
      </w:rPr>
    </w:lvl>
  </w:abstractNum>
  <w:abstractNum w:abstractNumId="21" w15:restartNumberingAfterBreak="0">
    <w:nsid w:val="743AEB34"/>
    <w:multiLevelType w:val="hybridMultilevel"/>
    <w:tmpl w:val="FFFFFFFF"/>
    <w:lvl w:ilvl="0" w:tplc="F4E4851A">
      <w:start w:val="1"/>
      <w:numFmt w:val="bullet"/>
      <w:lvlText w:val=""/>
      <w:lvlJc w:val="left"/>
      <w:pPr>
        <w:ind w:left="720" w:hanging="360"/>
      </w:pPr>
      <w:rPr>
        <w:rFonts w:ascii="Symbol" w:hAnsi="Symbol" w:hint="default"/>
      </w:rPr>
    </w:lvl>
    <w:lvl w:ilvl="1" w:tplc="CB6EAE64">
      <w:start w:val="1"/>
      <w:numFmt w:val="bullet"/>
      <w:lvlText w:val="o"/>
      <w:lvlJc w:val="left"/>
      <w:pPr>
        <w:ind w:left="1440" w:hanging="360"/>
      </w:pPr>
      <w:rPr>
        <w:rFonts w:ascii="Courier New" w:hAnsi="Courier New" w:hint="default"/>
      </w:rPr>
    </w:lvl>
    <w:lvl w:ilvl="2" w:tplc="DD0A4F64">
      <w:start w:val="1"/>
      <w:numFmt w:val="bullet"/>
      <w:lvlText w:val="§"/>
      <w:lvlJc w:val="left"/>
      <w:pPr>
        <w:ind w:left="2160" w:hanging="360"/>
      </w:pPr>
      <w:rPr>
        <w:rFonts w:ascii="Wingdings" w:hAnsi="Wingdings" w:hint="default"/>
      </w:rPr>
    </w:lvl>
    <w:lvl w:ilvl="3" w:tplc="260C1254">
      <w:start w:val="1"/>
      <w:numFmt w:val="bullet"/>
      <w:lvlText w:val=""/>
      <w:lvlJc w:val="left"/>
      <w:pPr>
        <w:ind w:left="2880" w:hanging="360"/>
      </w:pPr>
      <w:rPr>
        <w:rFonts w:ascii="Symbol" w:hAnsi="Symbol" w:hint="default"/>
      </w:rPr>
    </w:lvl>
    <w:lvl w:ilvl="4" w:tplc="7722BA88">
      <w:start w:val="1"/>
      <w:numFmt w:val="bullet"/>
      <w:lvlText w:val="o"/>
      <w:lvlJc w:val="left"/>
      <w:pPr>
        <w:ind w:left="3600" w:hanging="360"/>
      </w:pPr>
      <w:rPr>
        <w:rFonts w:ascii="Courier New" w:hAnsi="Courier New" w:hint="default"/>
      </w:rPr>
    </w:lvl>
    <w:lvl w:ilvl="5" w:tplc="A9549DC6">
      <w:start w:val="1"/>
      <w:numFmt w:val="bullet"/>
      <w:lvlText w:val=""/>
      <w:lvlJc w:val="left"/>
      <w:pPr>
        <w:ind w:left="4320" w:hanging="360"/>
      </w:pPr>
      <w:rPr>
        <w:rFonts w:ascii="Wingdings" w:hAnsi="Wingdings" w:hint="default"/>
      </w:rPr>
    </w:lvl>
    <w:lvl w:ilvl="6" w:tplc="1E761026">
      <w:start w:val="1"/>
      <w:numFmt w:val="bullet"/>
      <w:lvlText w:val=""/>
      <w:lvlJc w:val="left"/>
      <w:pPr>
        <w:ind w:left="5040" w:hanging="360"/>
      </w:pPr>
      <w:rPr>
        <w:rFonts w:ascii="Symbol" w:hAnsi="Symbol" w:hint="default"/>
      </w:rPr>
    </w:lvl>
    <w:lvl w:ilvl="7" w:tplc="BDFE6EE6">
      <w:start w:val="1"/>
      <w:numFmt w:val="bullet"/>
      <w:lvlText w:val="o"/>
      <w:lvlJc w:val="left"/>
      <w:pPr>
        <w:ind w:left="5760" w:hanging="360"/>
      </w:pPr>
      <w:rPr>
        <w:rFonts w:ascii="Courier New" w:hAnsi="Courier New" w:hint="default"/>
      </w:rPr>
    </w:lvl>
    <w:lvl w:ilvl="8" w:tplc="FF3A10E8">
      <w:start w:val="1"/>
      <w:numFmt w:val="bullet"/>
      <w:lvlText w:val=""/>
      <w:lvlJc w:val="left"/>
      <w:pPr>
        <w:ind w:left="6480" w:hanging="360"/>
      </w:pPr>
      <w:rPr>
        <w:rFonts w:ascii="Wingdings" w:hAnsi="Wingdings" w:hint="default"/>
      </w:rPr>
    </w:lvl>
  </w:abstractNum>
  <w:abstractNum w:abstractNumId="22" w15:restartNumberingAfterBreak="0">
    <w:nsid w:val="74BA54D8"/>
    <w:multiLevelType w:val="hybridMultilevel"/>
    <w:tmpl w:val="FFFFFFFF"/>
    <w:lvl w:ilvl="0" w:tplc="4170E716">
      <w:start w:val="1"/>
      <w:numFmt w:val="bullet"/>
      <w:lvlText w:val=""/>
      <w:lvlJc w:val="left"/>
      <w:pPr>
        <w:ind w:left="720" w:hanging="360"/>
      </w:pPr>
      <w:rPr>
        <w:rFonts w:ascii="Symbol" w:hAnsi="Symbol" w:hint="default"/>
      </w:rPr>
    </w:lvl>
    <w:lvl w:ilvl="1" w:tplc="C49657CC">
      <w:start w:val="1"/>
      <w:numFmt w:val="bullet"/>
      <w:lvlText w:val="o"/>
      <w:lvlJc w:val="left"/>
      <w:pPr>
        <w:ind w:left="1440" w:hanging="360"/>
      </w:pPr>
      <w:rPr>
        <w:rFonts w:ascii="&quot;Courier New&quot;" w:hAnsi="&quot;Courier New&quot;" w:hint="default"/>
      </w:rPr>
    </w:lvl>
    <w:lvl w:ilvl="2" w:tplc="C1348EE0">
      <w:start w:val="1"/>
      <w:numFmt w:val="bullet"/>
      <w:lvlText w:val=""/>
      <w:lvlJc w:val="left"/>
      <w:pPr>
        <w:ind w:left="2160" w:hanging="360"/>
      </w:pPr>
      <w:rPr>
        <w:rFonts w:ascii="Wingdings" w:hAnsi="Wingdings" w:hint="default"/>
      </w:rPr>
    </w:lvl>
    <w:lvl w:ilvl="3" w:tplc="96EC44CA">
      <w:start w:val="1"/>
      <w:numFmt w:val="bullet"/>
      <w:lvlText w:val=""/>
      <w:lvlJc w:val="left"/>
      <w:pPr>
        <w:ind w:left="2880" w:hanging="360"/>
      </w:pPr>
      <w:rPr>
        <w:rFonts w:ascii="Symbol" w:hAnsi="Symbol" w:hint="default"/>
      </w:rPr>
    </w:lvl>
    <w:lvl w:ilvl="4" w:tplc="83B89B82">
      <w:start w:val="1"/>
      <w:numFmt w:val="bullet"/>
      <w:lvlText w:val="o"/>
      <w:lvlJc w:val="left"/>
      <w:pPr>
        <w:ind w:left="3600" w:hanging="360"/>
      </w:pPr>
      <w:rPr>
        <w:rFonts w:ascii="Courier New" w:hAnsi="Courier New" w:hint="default"/>
      </w:rPr>
    </w:lvl>
    <w:lvl w:ilvl="5" w:tplc="5DA4F484">
      <w:start w:val="1"/>
      <w:numFmt w:val="bullet"/>
      <w:lvlText w:val=""/>
      <w:lvlJc w:val="left"/>
      <w:pPr>
        <w:ind w:left="4320" w:hanging="360"/>
      </w:pPr>
      <w:rPr>
        <w:rFonts w:ascii="Wingdings" w:hAnsi="Wingdings" w:hint="default"/>
      </w:rPr>
    </w:lvl>
    <w:lvl w:ilvl="6" w:tplc="150A9AC4">
      <w:start w:val="1"/>
      <w:numFmt w:val="bullet"/>
      <w:lvlText w:val=""/>
      <w:lvlJc w:val="left"/>
      <w:pPr>
        <w:ind w:left="5040" w:hanging="360"/>
      </w:pPr>
      <w:rPr>
        <w:rFonts w:ascii="Symbol" w:hAnsi="Symbol" w:hint="default"/>
      </w:rPr>
    </w:lvl>
    <w:lvl w:ilvl="7" w:tplc="D4B478E0">
      <w:start w:val="1"/>
      <w:numFmt w:val="bullet"/>
      <w:lvlText w:val="o"/>
      <w:lvlJc w:val="left"/>
      <w:pPr>
        <w:ind w:left="5760" w:hanging="360"/>
      </w:pPr>
      <w:rPr>
        <w:rFonts w:ascii="Courier New" w:hAnsi="Courier New" w:hint="default"/>
      </w:rPr>
    </w:lvl>
    <w:lvl w:ilvl="8" w:tplc="BEB4B48C">
      <w:start w:val="1"/>
      <w:numFmt w:val="bullet"/>
      <w:lvlText w:val=""/>
      <w:lvlJc w:val="left"/>
      <w:pPr>
        <w:ind w:left="6480" w:hanging="360"/>
      </w:pPr>
      <w:rPr>
        <w:rFonts w:ascii="Wingdings" w:hAnsi="Wingdings" w:hint="default"/>
      </w:rPr>
    </w:lvl>
  </w:abstractNum>
  <w:abstractNum w:abstractNumId="23" w15:restartNumberingAfterBreak="0">
    <w:nsid w:val="7A9F156A"/>
    <w:multiLevelType w:val="hybridMultilevel"/>
    <w:tmpl w:val="FFFFFFFF"/>
    <w:lvl w:ilvl="0" w:tplc="752EF8D2">
      <w:start w:val="1"/>
      <w:numFmt w:val="bullet"/>
      <w:lvlText w:val=""/>
      <w:lvlJc w:val="left"/>
      <w:pPr>
        <w:ind w:left="720" w:hanging="360"/>
      </w:pPr>
      <w:rPr>
        <w:rFonts w:ascii="Symbol" w:hAnsi="Symbol" w:hint="default"/>
      </w:rPr>
    </w:lvl>
    <w:lvl w:ilvl="1" w:tplc="59C2E656">
      <w:start w:val="1"/>
      <w:numFmt w:val="bullet"/>
      <w:lvlText w:val="o"/>
      <w:lvlJc w:val="left"/>
      <w:pPr>
        <w:ind w:left="1440" w:hanging="360"/>
      </w:pPr>
      <w:rPr>
        <w:rFonts w:ascii="Courier New" w:hAnsi="Courier New" w:hint="default"/>
      </w:rPr>
    </w:lvl>
    <w:lvl w:ilvl="2" w:tplc="094AB5AA">
      <w:start w:val="1"/>
      <w:numFmt w:val="bullet"/>
      <w:lvlText w:val="§"/>
      <w:lvlJc w:val="left"/>
      <w:pPr>
        <w:ind w:left="2160" w:hanging="360"/>
      </w:pPr>
      <w:rPr>
        <w:rFonts w:ascii="Wingdings" w:hAnsi="Wingdings" w:hint="default"/>
      </w:rPr>
    </w:lvl>
    <w:lvl w:ilvl="3" w:tplc="B4828620">
      <w:start w:val="1"/>
      <w:numFmt w:val="bullet"/>
      <w:lvlText w:val=""/>
      <w:lvlJc w:val="left"/>
      <w:pPr>
        <w:ind w:left="2880" w:hanging="360"/>
      </w:pPr>
      <w:rPr>
        <w:rFonts w:ascii="Symbol" w:hAnsi="Symbol" w:hint="default"/>
      </w:rPr>
    </w:lvl>
    <w:lvl w:ilvl="4" w:tplc="13FE3BB8">
      <w:start w:val="1"/>
      <w:numFmt w:val="bullet"/>
      <w:lvlText w:val="o"/>
      <w:lvlJc w:val="left"/>
      <w:pPr>
        <w:ind w:left="3600" w:hanging="360"/>
      </w:pPr>
      <w:rPr>
        <w:rFonts w:ascii="Courier New" w:hAnsi="Courier New" w:hint="default"/>
      </w:rPr>
    </w:lvl>
    <w:lvl w:ilvl="5" w:tplc="4A74B53C">
      <w:start w:val="1"/>
      <w:numFmt w:val="bullet"/>
      <w:lvlText w:val=""/>
      <w:lvlJc w:val="left"/>
      <w:pPr>
        <w:ind w:left="4320" w:hanging="360"/>
      </w:pPr>
      <w:rPr>
        <w:rFonts w:ascii="Wingdings" w:hAnsi="Wingdings" w:hint="default"/>
      </w:rPr>
    </w:lvl>
    <w:lvl w:ilvl="6" w:tplc="6A1AFC54">
      <w:start w:val="1"/>
      <w:numFmt w:val="bullet"/>
      <w:lvlText w:val=""/>
      <w:lvlJc w:val="left"/>
      <w:pPr>
        <w:ind w:left="5040" w:hanging="360"/>
      </w:pPr>
      <w:rPr>
        <w:rFonts w:ascii="Symbol" w:hAnsi="Symbol" w:hint="default"/>
      </w:rPr>
    </w:lvl>
    <w:lvl w:ilvl="7" w:tplc="F00A538A">
      <w:start w:val="1"/>
      <w:numFmt w:val="bullet"/>
      <w:lvlText w:val="o"/>
      <w:lvlJc w:val="left"/>
      <w:pPr>
        <w:ind w:left="5760" w:hanging="360"/>
      </w:pPr>
      <w:rPr>
        <w:rFonts w:ascii="Courier New" w:hAnsi="Courier New" w:hint="default"/>
      </w:rPr>
    </w:lvl>
    <w:lvl w:ilvl="8" w:tplc="33AC9D9C">
      <w:start w:val="1"/>
      <w:numFmt w:val="bullet"/>
      <w:lvlText w:val=""/>
      <w:lvlJc w:val="left"/>
      <w:pPr>
        <w:ind w:left="6480" w:hanging="360"/>
      </w:pPr>
      <w:rPr>
        <w:rFonts w:ascii="Wingdings" w:hAnsi="Wingdings" w:hint="default"/>
      </w:rPr>
    </w:lvl>
  </w:abstractNum>
  <w:abstractNum w:abstractNumId="24" w15:restartNumberingAfterBreak="0">
    <w:nsid w:val="7BFA8BF8"/>
    <w:multiLevelType w:val="hybridMultilevel"/>
    <w:tmpl w:val="FFFFFFFF"/>
    <w:lvl w:ilvl="0" w:tplc="3202ED6E">
      <w:start w:val="1"/>
      <w:numFmt w:val="bullet"/>
      <w:lvlText w:val=""/>
      <w:lvlJc w:val="left"/>
      <w:pPr>
        <w:ind w:left="720" w:hanging="360"/>
      </w:pPr>
      <w:rPr>
        <w:rFonts w:ascii="Symbol" w:hAnsi="Symbol" w:hint="default"/>
      </w:rPr>
    </w:lvl>
    <w:lvl w:ilvl="1" w:tplc="345882C6">
      <w:start w:val="1"/>
      <w:numFmt w:val="bullet"/>
      <w:lvlText w:val="o"/>
      <w:lvlJc w:val="left"/>
      <w:pPr>
        <w:ind w:left="1440" w:hanging="360"/>
      </w:pPr>
      <w:rPr>
        <w:rFonts w:ascii="&quot;Courier New&quot;" w:hAnsi="&quot;Courier New&quot;" w:hint="default"/>
      </w:rPr>
    </w:lvl>
    <w:lvl w:ilvl="2" w:tplc="780A88BA">
      <w:start w:val="1"/>
      <w:numFmt w:val="bullet"/>
      <w:lvlText w:val=""/>
      <w:lvlJc w:val="left"/>
      <w:pPr>
        <w:ind w:left="2160" w:hanging="360"/>
      </w:pPr>
      <w:rPr>
        <w:rFonts w:ascii="Wingdings" w:hAnsi="Wingdings" w:hint="default"/>
      </w:rPr>
    </w:lvl>
    <w:lvl w:ilvl="3" w:tplc="E64C9C34">
      <w:start w:val="1"/>
      <w:numFmt w:val="bullet"/>
      <w:lvlText w:val=""/>
      <w:lvlJc w:val="left"/>
      <w:pPr>
        <w:ind w:left="2880" w:hanging="360"/>
      </w:pPr>
      <w:rPr>
        <w:rFonts w:ascii="Symbol" w:hAnsi="Symbol" w:hint="default"/>
      </w:rPr>
    </w:lvl>
    <w:lvl w:ilvl="4" w:tplc="13A2AFBE">
      <w:start w:val="1"/>
      <w:numFmt w:val="bullet"/>
      <w:lvlText w:val="o"/>
      <w:lvlJc w:val="left"/>
      <w:pPr>
        <w:ind w:left="3600" w:hanging="360"/>
      </w:pPr>
      <w:rPr>
        <w:rFonts w:ascii="Courier New" w:hAnsi="Courier New" w:hint="default"/>
      </w:rPr>
    </w:lvl>
    <w:lvl w:ilvl="5" w:tplc="A46E779C">
      <w:start w:val="1"/>
      <w:numFmt w:val="bullet"/>
      <w:lvlText w:val=""/>
      <w:lvlJc w:val="left"/>
      <w:pPr>
        <w:ind w:left="4320" w:hanging="360"/>
      </w:pPr>
      <w:rPr>
        <w:rFonts w:ascii="Wingdings" w:hAnsi="Wingdings" w:hint="default"/>
      </w:rPr>
    </w:lvl>
    <w:lvl w:ilvl="6" w:tplc="FBE63EB0">
      <w:start w:val="1"/>
      <w:numFmt w:val="bullet"/>
      <w:lvlText w:val=""/>
      <w:lvlJc w:val="left"/>
      <w:pPr>
        <w:ind w:left="5040" w:hanging="360"/>
      </w:pPr>
      <w:rPr>
        <w:rFonts w:ascii="Symbol" w:hAnsi="Symbol" w:hint="default"/>
      </w:rPr>
    </w:lvl>
    <w:lvl w:ilvl="7" w:tplc="5C8A9CCE">
      <w:start w:val="1"/>
      <w:numFmt w:val="bullet"/>
      <w:lvlText w:val="o"/>
      <w:lvlJc w:val="left"/>
      <w:pPr>
        <w:ind w:left="5760" w:hanging="360"/>
      </w:pPr>
      <w:rPr>
        <w:rFonts w:ascii="Courier New" w:hAnsi="Courier New" w:hint="default"/>
      </w:rPr>
    </w:lvl>
    <w:lvl w:ilvl="8" w:tplc="399C7570">
      <w:start w:val="1"/>
      <w:numFmt w:val="bullet"/>
      <w:lvlText w:val=""/>
      <w:lvlJc w:val="left"/>
      <w:pPr>
        <w:ind w:left="6480" w:hanging="360"/>
      </w:pPr>
      <w:rPr>
        <w:rFonts w:ascii="Wingdings" w:hAnsi="Wingdings" w:hint="default"/>
      </w:rPr>
    </w:lvl>
  </w:abstractNum>
  <w:num w:numId="1" w16cid:durableId="223219668">
    <w:abstractNumId w:val="23"/>
  </w:num>
  <w:num w:numId="2" w16cid:durableId="1485968809">
    <w:abstractNumId w:val="11"/>
  </w:num>
  <w:num w:numId="3" w16cid:durableId="1746415755">
    <w:abstractNumId w:val="20"/>
  </w:num>
  <w:num w:numId="4" w16cid:durableId="2129815372">
    <w:abstractNumId w:val="21"/>
  </w:num>
  <w:num w:numId="5" w16cid:durableId="1297951573">
    <w:abstractNumId w:val="15"/>
  </w:num>
  <w:num w:numId="6" w16cid:durableId="682320559">
    <w:abstractNumId w:val="3"/>
  </w:num>
  <w:num w:numId="7" w16cid:durableId="1224681039">
    <w:abstractNumId w:val="9"/>
  </w:num>
  <w:num w:numId="8" w16cid:durableId="333724109">
    <w:abstractNumId w:val="1"/>
  </w:num>
  <w:num w:numId="9" w16cid:durableId="1052458936">
    <w:abstractNumId w:val="6"/>
  </w:num>
  <w:num w:numId="10" w16cid:durableId="469204727">
    <w:abstractNumId w:val="24"/>
  </w:num>
  <w:num w:numId="11" w16cid:durableId="1385909660">
    <w:abstractNumId w:val="7"/>
  </w:num>
  <w:num w:numId="12" w16cid:durableId="381905637">
    <w:abstractNumId w:val="4"/>
  </w:num>
  <w:num w:numId="13" w16cid:durableId="971063125">
    <w:abstractNumId w:val="12"/>
  </w:num>
  <w:num w:numId="14" w16cid:durableId="1156799809">
    <w:abstractNumId w:val="0"/>
  </w:num>
  <w:num w:numId="15" w16cid:durableId="837617739">
    <w:abstractNumId w:val="5"/>
  </w:num>
  <w:num w:numId="16" w16cid:durableId="1977031157">
    <w:abstractNumId w:val="17"/>
  </w:num>
  <w:num w:numId="17" w16cid:durableId="797378983">
    <w:abstractNumId w:val="8"/>
  </w:num>
  <w:num w:numId="18" w16cid:durableId="1459684240">
    <w:abstractNumId w:val="22"/>
  </w:num>
  <w:num w:numId="19" w16cid:durableId="1743482995">
    <w:abstractNumId w:val="10"/>
  </w:num>
  <w:num w:numId="20" w16cid:durableId="1850870297">
    <w:abstractNumId w:val="14"/>
  </w:num>
  <w:num w:numId="21" w16cid:durableId="1838499356">
    <w:abstractNumId w:val="13"/>
  </w:num>
  <w:num w:numId="22" w16cid:durableId="193464288">
    <w:abstractNumId w:val="2"/>
  </w:num>
  <w:num w:numId="23" w16cid:durableId="1671903957">
    <w:abstractNumId w:val="19"/>
  </w:num>
  <w:num w:numId="24" w16cid:durableId="350649245">
    <w:abstractNumId w:val="16"/>
  </w:num>
  <w:num w:numId="25" w16cid:durableId="11719453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43AA59"/>
    <w:rsid w:val="007CAC17"/>
    <w:rsid w:val="0091B068"/>
    <w:rsid w:val="00B65C7C"/>
    <w:rsid w:val="00D5DCD2"/>
    <w:rsid w:val="00D6F12C"/>
    <w:rsid w:val="011887EF"/>
    <w:rsid w:val="0235D2BA"/>
    <w:rsid w:val="0250F073"/>
    <w:rsid w:val="03E052CF"/>
    <w:rsid w:val="04BB0578"/>
    <w:rsid w:val="0553BED4"/>
    <w:rsid w:val="063C53AA"/>
    <w:rsid w:val="0654F2BA"/>
    <w:rsid w:val="0A5C0FD2"/>
    <w:rsid w:val="0BF4FABE"/>
    <w:rsid w:val="0C481DAC"/>
    <w:rsid w:val="0DB42991"/>
    <w:rsid w:val="0E4220E4"/>
    <w:rsid w:val="0F6AB5FF"/>
    <w:rsid w:val="0F9AC8DE"/>
    <w:rsid w:val="10F2D140"/>
    <w:rsid w:val="1220EB9C"/>
    <w:rsid w:val="132E02D3"/>
    <w:rsid w:val="13A0C18D"/>
    <w:rsid w:val="153EE127"/>
    <w:rsid w:val="15EF1020"/>
    <w:rsid w:val="1986F865"/>
    <w:rsid w:val="1C1D786C"/>
    <w:rsid w:val="1C634D1C"/>
    <w:rsid w:val="1DB6219F"/>
    <w:rsid w:val="1EC9CA8A"/>
    <w:rsid w:val="1ED70396"/>
    <w:rsid w:val="1F136929"/>
    <w:rsid w:val="1F138680"/>
    <w:rsid w:val="1F97C44B"/>
    <w:rsid w:val="20598D7F"/>
    <w:rsid w:val="2094E101"/>
    <w:rsid w:val="233FE6AA"/>
    <w:rsid w:val="2376FC5D"/>
    <w:rsid w:val="237F6001"/>
    <w:rsid w:val="24C2438C"/>
    <w:rsid w:val="25CC4838"/>
    <w:rsid w:val="26E9E111"/>
    <w:rsid w:val="29BB55A7"/>
    <w:rsid w:val="2C0B761F"/>
    <w:rsid w:val="2C58C9D3"/>
    <w:rsid w:val="2CE4EF32"/>
    <w:rsid w:val="2D494717"/>
    <w:rsid w:val="2D82803B"/>
    <w:rsid w:val="2D9582F1"/>
    <w:rsid w:val="2DF49A34"/>
    <w:rsid w:val="2F0E088B"/>
    <w:rsid w:val="300D91D7"/>
    <w:rsid w:val="330FCAD9"/>
    <w:rsid w:val="33B07C2D"/>
    <w:rsid w:val="34376CD7"/>
    <w:rsid w:val="34B05BF6"/>
    <w:rsid w:val="35579EAB"/>
    <w:rsid w:val="39342E6F"/>
    <w:rsid w:val="395CB7E1"/>
    <w:rsid w:val="39A9453C"/>
    <w:rsid w:val="3B95D490"/>
    <w:rsid w:val="3E1700A7"/>
    <w:rsid w:val="4096F5BC"/>
    <w:rsid w:val="41A680E1"/>
    <w:rsid w:val="42771776"/>
    <w:rsid w:val="42AFA1F8"/>
    <w:rsid w:val="444B8494"/>
    <w:rsid w:val="451E31A4"/>
    <w:rsid w:val="475F7830"/>
    <w:rsid w:val="4C569679"/>
    <w:rsid w:val="4D102D3A"/>
    <w:rsid w:val="4E3F780A"/>
    <w:rsid w:val="4E74981B"/>
    <w:rsid w:val="4EA3EA8C"/>
    <w:rsid w:val="4F8E373B"/>
    <w:rsid w:val="50043AB7"/>
    <w:rsid w:val="51A994E4"/>
    <w:rsid w:val="52601E92"/>
    <w:rsid w:val="535C36FC"/>
    <w:rsid w:val="54219372"/>
    <w:rsid w:val="582F7204"/>
    <w:rsid w:val="584913D0"/>
    <w:rsid w:val="58F2694C"/>
    <w:rsid w:val="5B18C99B"/>
    <w:rsid w:val="5BC8C48F"/>
    <w:rsid w:val="5CC53ED7"/>
    <w:rsid w:val="5D178FCA"/>
    <w:rsid w:val="5D3A39B1"/>
    <w:rsid w:val="61EFFBCF"/>
    <w:rsid w:val="623729FD"/>
    <w:rsid w:val="6256BD1B"/>
    <w:rsid w:val="64179E73"/>
    <w:rsid w:val="658795E4"/>
    <w:rsid w:val="66D50EC2"/>
    <w:rsid w:val="6B36599E"/>
    <w:rsid w:val="6B7397F9"/>
    <w:rsid w:val="6BA87FE5"/>
    <w:rsid w:val="6FB76DBD"/>
    <w:rsid w:val="70E64B5A"/>
    <w:rsid w:val="710BE541"/>
    <w:rsid w:val="7217C169"/>
    <w:rsid w:val="749A0599"/>
    <w:rsid w:val="7569A162"/>
    <w:rsid w:val="7735F308"/>
    <w:rsid w:val="77893E71"/>
    <w:rsid w:val="782C9B9F"/>
    <w:rsid w:val="7843AA59"/>
    <w:rsid w:val="7993EE3D"/>
    <w:rsid w:val="7A001279"/>
    <w:rsid w:val="7AA6AF70"/>
    <w:rsid w:val="7B2FBE9E"/>
    <w:rsid w:val="7CB266A2"/>
    <w:rsid w:val="7CEE9A1C"/>
    <w:rsid w:val="7DD684F1"/>
    <w:rsid w:val="7F78626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AA59"/>
  <w15:chartTrackingRefBased/>
  <w15:docId w15:val="{A4DE6276-6F5D-4CD1-A777-D0950B54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1180</Words>
  <Characters>6728</Characters>
  <Application>Microsoft Office Word</Application>
  <DocSecurity>4</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RAYNAUD Nicolas</dc:creator>
  <cp:keywords/>
  <dc:description/>
  <cp:lastModifiedBy>RAYNAUD Nicolas</cp:lastModifiedBy>
  <cp:revision>3</cp:revision>
  <dcterms:created xsi:type="dcterms:W3CDTF">2023-02-20T13:11:00Z</dcterms:created>
  <dcterms:modified xsi:type="dcterms:W3CDTF">2023-03-13T12:45:00Z</dcterms:modified>
</cp:coreProperties>
</file>