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F48" w:rsidRPr="000F0F48" w:rsidRDefault="000F0F48" w:rsidP="000F0F48">
      <w:pPr>
        <w:shd w:val="clear" w:color="auto" w:fill="FFFFFF"/>
        <w:spacing w:after="0" w:line="240" w:lineRule="auto"/>
        <w:jc w:val="center"/>
        <w:outlineLvl w:val="0"/>
        <w:rPr>
          <w:rFonts w:ascii="Palatino Linotype" w:eastAsia="Times New Roman" w:hAnsi="Palatino Linotype" w:cs="Times New Roman"/>
          <w:b/>
          <w:bCs/>
          <w:color w:val="1B1B1B"/>
          <w:kern w:val="36"/>
          <w:sz w:val="48"/>
          <w:szCs w:val="48"/>
          <w:lang w:eastAsia="fr-FR"/>
        </w:rPr>
      </w:pPr>
      <w:r w:rsidRPr="000F0F48">
        <w:rPr>
          <w:rFonts w:ascii="Palatino Linotype" w:eastAsia="Times New Roman" w:hAnsi="Palatino Linotype" w:cs="Times New Roman"/>
          <w:b/>
          <w:bCs/>
          <w:color w:val="1B1B1B"/>
          <w:kern w:val="36"/>
          <w:sz w:val="48"/>
          <w:szCs w:val="48"/>
          <w:lang w:eastAsia="fr-FR"/>
        </w:rPr>
        <w:t>HTML</w:t>
      </w:r>
    </w:p>
    <w:p w:rsidR="000F0F48" w:rsidRDefault="000F0F48">
      <w:pPr>
        <w:rPr>
          <w:rStyle w:val="lev"/>
          <w:rFonts w:ascii="Arial" w:hAnsi="Arial" w:cs="Arial"/>
          <w:color w:val="1B1B1B"/>
          <w:spacing w:val="-1"/>
          <w:shd w:val="clear" w:color="auto" w:fill="FFFFFF"/>
        </w:rPr>
      </w:pPr>
    </w:p>
    <w:p w:rsidR="000F0F48" w:rsidRDefault="000F0F48">
      <w:pPr>
        <w:rPr>
          <w:rFonts w:ascii="Arial" w:hAnsi="Arial" w:cs="Arial"/>
          <w:color w:val="1B1B1B"/>
          <w:spacing w:val="-1"/>
          <w:shd w:val="clear" w:color="auto" w:fill="FFFFFF"/>
        </w:rPr>
      </w:pPr>
      <w:r>
        <w:rPr>
          <w:rStyle w:val="lev"/>
          <w:rFonts w:ascii="Arial" w:hAnsi="Arial" w:cs="Arial"/>
          <w:color w:val="1B1B1B"/>
          <w:spacing w:val="-1"/>
          <w:shd w:val="clear" w:color="auto" w:fill="FFFFFF"/>
        </w:rPr>
        <w:t>H</w:t>
      </w:r>
      <w:r>
        <w:rPr>
          <w:rFonts w:ascii="Arial" w:hAnsi="Arial" w:cs="Arial"/>
          <w:color w:val="1B1B1B"/>
          <w:spacing w:val="-1"/>
          <w:shd w:val="clear" w:color="auto" w:fill="FFFFFF"/>
        </w:rPr>
        <w:t>yper</w:t>
      </w:r>
      <w:r>
        <w:rPr>
          <w:rStyle w:val="lev"/>
          <w:rFonts w:ascii="Arial" w:hAnsi="Arial" w:cs="Arial"/>
          <w:color w:val="1B1B1B"/>
          <w:spacing w:val="-1"/>
          <w:shd w:val="clear" w:color="auto" w:fill="FFFFFF"/>
        </w:rPr>
        <w:t>T</w:t>
      </w:r>
      <w:r>
        <w:rPr>
          <w:rFonts w:ascii="Arial" w:hAnsi="Arial" w:cs="Arial"/>
          <w:color w:val="1B1B1B"/>
          <w:spacing w:val="-1"/>
          <w:shd w:val="clear" w:color="auto" w:fill="FFFFFF"/>
        </w:rPr>
        <w:t>ext </w:t>
      </w:r>
      <w:proofErr w:type="spellStart"/>
      <w:r>
        <w:rPr>
          <w:rStyle w:val="lev"/>
          <w:rFonts w:ascii="Arial" w:hAnsi="Arial" w:cs="Arial"/>
          <w:color w:val="1B1B1B"/>
          <w:spacing w:val="-1"/>
          <w:shd w:val="clear" w:color="auto" w:fill="FFFFFF"/>
        </w:rPr>
        <w:t>M</w:t>
      </w:r>
      <w:r>
        <w:rPr>
          <w:rFonts w:ascii="Arial" w:hAnsi="Arial" w:cs="Arial"/>
          <w:color w:val="1B1B1B"/>
          <w:spacing w:val="-1"/>
          <w:shd w:val="clear" w:color="auto" w:fill="FFFFFF"/>
        </w:rPr>
        <w:t>arkup</w:t>
      </w:r>
      <w:proofErr w:type="spellEnd"/>
      <w:r>
        <w:rPr>
          <w:rFonts w:ascii="Arial" w:hAnsi="Arial" w:cs="Arial"/>
          <w:color w:val="1B1B1B"/>
          <w:spacing w:val="-1"/>
          <w:shd w:val="clear" w:color="auto" w:fill="FFFFFF"/>
        </w:rPr>
        <w:t> </w:t>
      </w:r>
      <w:proofErr w:type="spellStart"/>
      <w:r>
        <w:rPr>
          <w:rStyle w:val="lev"/>
          <w:rFonts w:ascii="Arial" w:hAnsi="Arial" w:cs="Arial"/>
          <w:color w:val="1B1B1B"/>
          <w:spacing w:val="-1"/>
          <w:shd w:val="clear" w:color="auto" w:fill="FFFFFF"/>
        </w:rPr>
        <w:t>L</w:t>
      </w:r>
      <w:r>
        <w:rPr>
          <w:rFonts w:ascii="Arial" w:hAnsi="Arial" w:cs="Arial"/>
          <w:color w:val="1B1B1B"/>
          <w:spacing w:val="-1"/>
          <w:shd w:val="clear" w:color="auto" w:fill="FFFFFF"/>
        </w:rPr>
        <w:t>anguage</w:t>
      </w:r>
      <w:proofErr w:type="spellEnd"/>
      <w:r>
        <w:rPr>
          <w:rFonts w:ascii="Arial" w:hAnsi="Arial" w:cs="Arial"/>
          <w:color w:val="1B1B1B"/>
          <w:spacing w:val="-1"/>
          <w:shd w:val="clear" w:color="auto" w:fill="FFFFFF"/>
        </w:rPr>
        <w:t xml:space="preserve"> (HTML) est le code utilisé pour structurer une page web et son contenu. Par exemple, le contenu de votre page pourra être structuré en un ensemble de paragraphes, une liste à puces ou avec des images et des tableaux de données. Comme le suggère le titre, cet article vous fournit les bases de compréhension du HTML et de ses fonctions.</w:t>
      </w:r>
    </w:p>
    <w:p w:rsidR="000F0F48" w:rsidRDefault="000F0F48">
      <w:pPr>
        <w:rPr>
          <w:rFonts w:ascii="Arial" w:hAnsi="Arial" w:cs="Arial"/>
          <w:color w:val="1B1B1B"/>
          <w:spacing w:val="-1"/>
          <w:shd w:val="clear" w:color="auto" w:fill="FFFFFF"/>
        </w:rPr>
      </w:pPr>
      <w:r>
        <w:rPr>
          <w:rFonts w:ascii="Arial" w:hAnsi="Arial" w:cs="Arial"/>
          <w:color w:val="1B1B1B"/>
          <w:spacing w:val="-1"/>
          <w:shd w:val="clear" w:color="auto" w:fill="FFFFFF"/>
        </w:rPr>
        <w:t>HTML n'est pas un langage de programmation. C'est un </w:t>
      </w:r>
      <w:r>
        <w:rPr>
          <w:rStyle w:val="Accentuation"/>
          <w:rFonts w:ascii="Arial" w:hAnsi="Arial" w:cs="Arial"/>
          <w:color w:val="1B1B1B"/>
          <w:spacing w:val="-1"/>
          <w:shd w:val="clear" w:color="auto" w:fill="FFFFFF"/>
        </w:rPr>
        <w:t>langage de balises</w:t>
      </w:r>
      <w:r>
        <w:rPr>
          <w:rFonts w:ascii="Arial" w:hAnsi="Arial" w:cs="Arial"/>
          <w:color w:val="1B1B1B"/>
          <w:spacing w:val="-1"/>
          <w:shd w:val="clear" w:color="auto" w:fill="FFFFFF"/>
        </w:rPr>
        <w:t> qui définit la structure de votre contenu. HTML se compose d'une série d'</w:t>
      </w:r>
      <w:hyperlink r:id="rId5" w:history="1">
        <w:r>
          <w:rPr>
            <w:rStyle w:val="Lienhypertexte"/>
            <w:rFonts w:ascii="Arial" w:hAnsi="Arial" w:cs="Arial"/>
            <w:b/>
            <w:bCs/>
            <w:color w:val="005282"/>
            <w:spacing w:val="-1"/>
            <w:shd w:val="clear" w:color="auto" w:fill="FFFFFF"/>
          </w:rPr>
          <w:t>éléments</w:t>
        </w:r>
      </w:hyperlink>
      <w:r>
        <w:rPr>
          <w:rFonts w:ascii="Arial" w:hAnsi="Arial" w:cs="Arial"/>
          <w:color w:val="1B1B1B"/>
          <w:spacing w:val="-1"/>
          <w:shd w:val="clear" w:color="auto" w:fill="FFFFFF"/>
        </w:rPr>
        <w:t>, utilisés pour entourer, ou envelopper, les diverses parties du contenu pour les faire apparaître ou agir d'une certaine façon. Les </w:t>
      </w:r>
      <w:hyperlink r:id="rId6" w:history="1">
        <w:r>
          <w:rPr>
            <w:rStyle w:val="Lienhypertexte"/>
            <w:rFonts w:ascii="Arial" w:hAnsi="Arial" w:cs="Arial"/>
            <w:color w:val="005282"/>
            <w:spacing w:val="-1"/>
            <w:shd w:val="clear" w:color="auto" w:fill="FFFFFF"/>
          </w:rPr>
          <w:t>balises</w:t>
        </w:r>
      </w:hyperlink>
      <w:r>
        <w:rPr>
          <w:rFonts w:ascii="Arial" w:hAnsi="Arial" w:cs="Arial"/>
          <w:color w:val="1B1B1B"/>
          <w:spacing w:val="-1"/>
          <w:shd w:val="clear" w:color="auto" w:fill="FFFFFF"/>
        </w:rPr>
        <w:t> </w:t>
      </w:r>
      <w:proofErr w:type="spellStart"/>
      <w:r>
        <w:rPr>
          <w:rFonts w:ascii="Arial" w:hAnsi="Arial" w:cs="Arial"/>
          <w:color w:val="1B1B1B"/>
          <w:spacing w:val="-1"/>
          <w:shd w:val="clear" w:color="auto" w:fill="FFFFFF"/>
        </w:rPr>
        <w:t>entourantes</w:t>
      </w:r>
      <w:proofErr w:type="spellEnd"/>
      <w:r>
        <w:rPr>
          <w:rFonts w:ascii="Arial" w:hAnsi="Arial" w:cs="Arial"/>
          <w:color w:val="1B1B1B"/>
          <w:spacing w:val="-1"/>
          <w:shd w:val="clear" w:color="auto" w:fill="FFFFFF"/>
        </w:rPr>
        <w:t xml:space="preserve"> peuvent être rendues par un mot ou une image lien hypertexte vers quelque chose d'autre, un texte en italique, une police plus grande ou plus petite, et ainsi de suite.</w:t>
      </w:r>
    </w:p>
    <w:p w:rsidR="001F32D7" w:rsidRDefault="001F32D7" w:rsidP="001F32D7">
      <w:pPr>
        <w:pStyle w:val="Titre2"/>
        <w:shd w:val="clear" w:color="auto" w:fill="FFFFFF"/>
        <w:spacing w:before="126" w:after="108"/>
        <w:rPr>
          <w:rFonts w:ascii="Arial" w:hAnsi="Arial" w:cs="Arial"/>
          <w:color w:val="303030"/>
          <w:spacing w:val="-6"/>
        </w:rPr>
      </w:pPr>
    </w:p>
    <w:p w:rsidR="001F32D7" w:rsidRDefault="001F32D7" w:rsidP="001F32D7">
      <w:pPr>
        <w:pStyle w:val="Titre2"/>
        <w:shd w:val="clear" w:color="auto" w:fill="FFFFFF"/>
        <w:spacing w:before="126" w:after="108"/>
        <w:jc w:val="center"/>
        <w:rPr>
          <w:rFonts w:ascii="Arial" w:hAnsi="Arial" w:cs="Arial"/>
          <w:b/>
          <w:color w:val="303030"/>
          <w:spacing w:val="-6"/>
          <w:sz w:val="32"/>
        </w:rPr>
      </w:pPr>
      <w:r w:rsidRPr="001F32D7">
        <w:rPr>
          <w:rFonts w:ascii="Arial" w:hAnsi="Arial" w:cs="Arial"/>
          <w:b/>
          <w:color w:val="303030"/>
          <w:spacing w:val="-6"/>
          <w:sz w:val="32"/>
        </w:rPr>
        <w:t>Qu'est-ce qu'une balise en HTML ?</w:t>
      </w:r>
    </w:p>
    <w:p w:rsidR="001F32D7" w:rsidRDefault="001F32D7" w:rsidP="001F32D7">
      <w:pPr>
        <w:pStyle w:val="NormalWeb"/>
        <w:shd w:val="clear" w:color="auto" w:fill="FFFFFF"/>
        <w:spacing w:before="120" w:beforeAutospacing="0" w:after="120" w:afterAutospacing="0"/>
        <w:rPr>
          <w:rFonts w:ascii="Arial" w:hAnsi="Arial" w:cs="Arial"/>
          <w:color w:val="303030"/>
          <w:spacing w:val="-6"/>
        </w:rPr>
      </w:pPr>
      <w:r>
        <w:rPr>
          <w:rFonts w:ascii="Arial" w:hAnsi="Arial" w:cs="Arial"/>
          <w:color w:val="303030"/>
          <w:spacing w:val="-6"/>
        </w:rPr>
        <w:t>Une </w:t>
      </w:r>
      <w:r>
        <w:rPr>
          <w:rFonts w:ascii="Arial" w:hAnsi="Arial" w:cs="Arial"/>
          <w:b/>
          <w:bCs/>
          <w:color w:val="303030"/>
          <w:spacing w:val="-6"/>
        </w:rPr>
        <w:t>balise </w:t>
      </w:r>
      <w:hyperlink r:id="rId7" w:tooltip="HyperText Markup Langage" w:history="1">
        <w:r>
          <w:rPr>
            <w:rStyle w:val="Lienhypertexte"/>
            <w:rFonts w:ascii="Arial" w:hAnsi="Arial" w:cs="Arial"/>
            <w:b/>
            <w:bCs/>
            <w:color w:val="303030"/>
            <w:spacing w:val="-6"/>
          </w:rPr>
          <w:t>HTML</w:t>
        </w:r>
      </w:hyperlink>
      <w:r>
        <w:rPr>
          <w:rFonts w:ascii="Arial" w:hAnsi="Arial" w:cs="Arial"/>
          <w:color w:val="303030"/>
          <w:spacing w:val="-6"/>
        </w:rPr>
        <w:t> est un élément de base du système de codage HTML utilisé, en grande partie, pour la création d'une page Web. Ce sont les </w:t>
      </w:r>
      <w:r>
        <w:rPr>
          <w:rFonts w:ascii="Arial" w:hAnsi="Arial" w:cs="Arial"/>
          <w:b/>
          <w:bCs/>
          <w:color w:val="303030"/>
          <w:spacing w:val="-6"/>
        </w:rPr>
        <w:t>balises HTML</w:t>
      </w:r>
      <w:r>
        <w:rPr>
          <w:rFonts w:ascii="Arial" w:hAnsi="Arial" w:cs="Arial"/>
          <w:color w:val="303030"/>
          <w:spacing w:val="-6"/>
        </w:rPr>
        <w:t> qui permettent de hiérarchiser et de structurer le contenu d'une page Web grâce à une mise en forme particulière.</w:t>
      </w:r>
    </w:p>
    <w:p w:rsidR="001F32D7" w:rsidRDefault="001F32D7" w:rsidP="001F32D7">
      <w:pPr>
        <w:pStyle w:val="NormalWeb"/>
        <w:shd w:val="clear" w:color="auto" w:fill="FFFFFF"/>
        <w:spacing w:before="120" w:beforeAutospacing="0" w:after="120" w:afterAutospacing="0"/>
        <w:rPr>
          <w:rFonts w:ascii="Arial" w:hAnsi="Arial" w:cs="Arial"/>
          <w:color w:val="303030"/>
          <w:spacing w:val="-6"/>
        </w:rPr>
      </w:pPr>
      <w:r>
        <w:rPr>
          <w:rFonts w:ascii="Arial" w:hAnsi="Arial" w:cs="Arial"/>
          <w:color w:val="303030"/>
          <w:spacing w:val="-6"/>
        </w:rPr>
        <w:t>Il existe une multitude de </w:t>
      </w:r>
      <w:r>
        <w:rPr>
          <w:rFonts w:ascii="Arial" w:hAnsi="Arial" w:cs="Arial"/>
          <w:b/>
          <w:bCs/>
          <w:color w:val="303030"/>
          <w:spacing w:val="-6"/>
        </w:rPr>
        <w:t>balises HTML</w:t>
      </w:r>
      <w:r>
        <w:rPr>
          <w:rFonts w:ascii="Arial" w:hAnsi="Arial" w:cs="Arial"/>
          <w:color w:val="303030"/>
          <w:spacing w:val="-6"/>
        </w:rPr>
        <w:t> utilisées par les développeurs, webmasters, rédacteurs web, etc. Les plus connues et les plus simples à utiliser sont les balises de titrage, de mise en gras ou de mise en italique, etc. Toutes sont invisibles pour l'internaute qui navigue sur le Web de façon classique (on peut les apercevoir en activant un mode de navigation avec affichage du </w:t>
      </w:r>
      <w:hyperlink r:id="rId8" w:tooltip="Code source" w:history="1">
        <w:r>
          <w:rPr>
            <w:rStyle w:val="Lienhypertexte"/>
            <w:rFonts w:ascii="Arial" w:hAnsi="Arial" w:cs="Arial"/>
            <w:color w:val="303030"/>
            <w:spacing w:val="-6"/>
          </w:rPr>
          <w:t>code source</w:t>
        </w:r>
      </w:hyperlink>
      <w:r>
        <w:rPr>
          <w:rFonts w:ascii="Arial" w:hAnsi="Arial" w:cs="Arial"/>
          <w:color w:val="303030"/>
          <w:spacing w:val="-6"/>
        </w:rPr>
        <w:t>). Toutes sont délimitées par les signes &lt; et &gt;.</w:t>
      </w:r>
    </w:p>
    <w:p w:rsidR="001F32D7" w:rsidRPr="001F32D7" w:rsidRDefault="001F32D7" w:rsidP="001F32D7"/>
    <w:p w:rsidR="001F32D7" w:rsidRDefault="001F32D7" w:rsidP="001F32D7">
      <w:pPr>
        <w:pStyle w:val="NormalWeb"/>
        <w:shd w:val="clear" w:color="auto" w:fill="FFFFFF"/>
        <w:spacing w:before="120" w:beforeAutospacing="0" w:after="120" w:afterAutospacing="0"/>
        <w:rPr>
          <w:rFonts w:ascii="Arial" w:hAnsi="Arial" w:cs="Arial"/>
          <w:color w:val="303030"/>
          <w:spacing w:val="-6"/>
        </w:rPr>
      </w:pPr>
      <w:r>
        <w:rPr>
          <w:rFonts w:ascii="Arial" w:hAnsi="Arial" w:cs="Arial"/>
          <w:color w:val="303030"/>
          <w:spacing w:val="-6"/>
        </w:rPr>
        <w:t>Le HTML repose sur une syntaxe simple et rigide, dont l'unité de base est la balise. Les balises vont toujours par deux, une pour ouvrir l'élément, l'autre pour le fermer.  Elles se construisent toujours de la même façon : </w:t>
      </w:r>
    </w:p>
    <w:p w:rsidR="001F32D7" w:rsidRDefault="001F32D7" w:rsidP="001F32D7">
      <w:pPr>
        <w:numPr>
          <w:ilvl w:val="0"/>
          <w:numId w:val="14"/>
        </w:numPr>
        <w:shd w:val="clear" w:color="auto" w:fill="FFFFFF"/>
        <w:spacing w:after="0" w:line="240" w:lineRule="auto"/>
        <w:ind w:left="270"/>
        <w:rPr>
          <w:rFonts w:ascii="Arial" w:hAnsi="Arial" w:cs="Arial"/>
          <w:color w:val="303030"/>
          <w:spacing w:val="-6"/>
        </w:rPr>
      </w:pPr>
      <w:r>
        <w:rPr>
          <w:rFonts w:ascii="Arial" w:hAnsi="Arial" w:cs="Arial"/>
          <w:color w:val="303030"/>
          <w:spacing w:val="-6"/>
        </w:rPr>
        <w:t>un chevron &lt; pour ouvrir la balise</w:t>
      </w:r>
    </w:p>
    <w:p w:rsidR="001F32D7" w:rsidRDefault="001F32D7" w:rsidP="001F32D7">
      <w:pPr>
        <w:numPr>
          <w:ilvl w:val="0"/>
          <w:numId w:val="14"/>
        </w:numPr>
        <w:shd w:val="clear" w:color="auto" w:fill="FFFFFF"/>
        <w:spacing w:after="0" w:line="240" w:lineRule="auto"/>
        <w:ind w:left="270"/>
        <w:rPr>
          <w:rFonts w:ascii="Arial" w:hAnsi="Arial" w:cs="Arial"/>
          <w:color w:val="303030"/>
          <w:spacing w:val="-6"/>
        </w:rPr>
      </w:pPr>
      <w:r>
        <w:rPr>
          <w:rFonts w:ascii="Arial" w:hAnsi="Arial" w:cs="Arial"/>
          <w:color w:val="303030"/>
          <w:spacing w:val="-6"/>
        </w:rPr>
        <w:t>Le nom de l'élément contenu dans la balise </w:t>
      </w:r>
    </w:p>
    <w:p w:rsidR="001F32D7" w:rsidRDefault="001F32D7" w:rsidP="001F32D7">
      <w:pPr>
        <w:numPr>
          <w:ilvl w:val="0"/>
          <w:numId w:val="14"/>
        </w:numPr>
        <w:shd w:val="clear" w:color="auto" w:fill="FFFFFF"/>
        <w:spacing w:after="0" w:line="240" w:lineRule="auto"/>
        <w:ind w:left="270"/>
        <w:rPr>
          <w:rFonts w:ascii="Arial" w:hAnsi="Arial" w:cs="Arial"/>
          <w:color w:val="303030"/>
          <w:spacing w:val="-6"/>
        </w:rPr>
      </w:pPr>
      <w:r>
        <w:rPr>
          <w:rFonts w:ascii="Arial" w:hAnsi="Arial" w:cs="Arial"/>
          <w:color w:val="303030"/>
          <w:spacing w:val="-6"/>
        </w:rPr>
        <w:t xml:space="preserve">Un attribut, si nécessaire, pour qualifier l'élément. Par exemples la source ou la balise </w:t>
      </w:r>
      <w:proofErr w:type="spellStart"/>
      <w:r>
        <w:rPr>
          <w:rFonts w:ascii="Arial" w:hAnsi="Arial" w:cs="Arial"/>
          <w:color w:val="303030"/>
          <w:spacing w:val="-6"/>
        </w:rPr>
        <w:t>alt</w:t>
      </w:r>
      <w:proofErr w:type="spellEnd"/>
      <w:r>
        <w:rPr>
          <w:rFonts w:ascii="Arial" w:hAnsi="Arial" w:cs="Arial"/>
          <w:color w:val="303030"/>
          <w:spacing w:val="-6"/>
        </w:rPr>
        <w:t xml:space="preserve"> d'une image. Pour ajouter l'attribut, à l'intérieur de la balise : espace, nom de l'attribut (</w:t>
      </w:r>
      <w:proofErr w:type="spellStart"/>
      <w:r>
        <w:rPr>
          <w:rFonts w:ascii="Arial" w:hAnsi="Arial" w:cs="Arial"/>
          <w:color w:val="303030"/>
          <w:spacing w:val="-6"/>
        </w:rPr>
        <w:t>src</w:t>
      </w:r>
      <w:proofErr w:type="spellEnd"/>
      <w:r>
        <w:rPr>
          <w:rFonts w:ascii="Arial" w:hAnsi="Arial" w:cs="Arial"/>
          <w:color w:val="303030"/>
          <w:spacing w:val="-6"/>
        </w:rPr>
        <w:t xml:space="preserve">, </w:t>
      </w:r>
      <w:proofErr w:type="spellStart"/>
      <w:r>
        <w:rPr>
          <w:rFonts w:ascii="Arial" w:hAnsi="Arial" w:cs="Arial"/>
          <w:color w:val="303030"/>
          <w:spacing w:val="-6"/>
        </w:rPr>
        <w:t>alt</w:t>
      </w:r>
      <w:proofErr w:type="spellEnd"/>
      <w:r>
        <w:rPr>
          <w:rFonts w:ascii="Arial" w:hAnsi="Arial" w:cs="Arial"/>
          <w:color w:val="303030"/>
          <w:spacing w:val="-6"/>
        </w:rPr>
        <w:t xml:space="preserve">, </w:t>
      </w:r>
      <w:proofErr w:type="spellStart"/>
      <w:r>
        <w:rPr>
          <w:rFonts w:ascii="Arial" w:hAnsi="Arial" w:cs="Arial"/>
          <w:color w:val="303030"/>
          <w:spacing w:val="-6"/>
        </w:rPr>
        <w:t>etc</w:t>
      </w:r>
      <w:proofErr w:type="spellEnd"/>
      <w:r>
        <w:rPr>
          <w:rFonts w:ascii="Arial" w:hAnsi="Arial" w:cs="Arial"/>
          <w:color w:val="303030"/>
          <w:spacing w:val="-6"/>
        </w:rPr>
        <w:t xml:space="preserve">), signe égal (=) et une valeur s'il y a lieu, placée entre double </w:t>
      </w:r>
      <w:proofErr w:type="spellStart"/>
      <w:r>
        <w:rPr>
          <w:rFonts w:ascii="Arial" w:hAnsi="Arial" w:cs="Arial"/>
          <w:color w:val="303030"/>
          <w:spacing w:val="-6"/>
        </w:rPr>
        <w:t>quotes</w:t>
      </w:r>
      <w:proofErr w:type="spellEnd"/>
      <w:r>
        <w:rPr>
          <w:rFonts w:ascii="Arial" w:hAnsi="Arial" w:cs="Arial"/>
          <w:color w:val="303030"/>
          <w:spacing w:val="-6"/>
        </w:rPr>
        <w:t xml:space="preserve"> (""). Exemple : &lt;</w:t>
      </w:r>
      <w:proofErr w:type="spellStart"/>
      <w:r>
        <w:rPr>
          <w:rFonts w:ascii="Arial" w:hAnsi="Arial" w:cs="Arial"/>
          <w:color w:val="303030"/>
          <w:spacing w:val="-6"/>
        </w:rPr>
        <w:t>img</w:t>
      </w:r>
      <w:proofErr w:type="spellEnd"/>
      <w:r>
        <w:rPr>
          <w:rFonts w:ascii="Arial" w:hAnsi="Arial" w:cs="Arial"/>
          <w:color w:val="303030"/>
          <w:spacing w:val="-6"/>
        </w:rPr>
        <w:t xml:space="preserve"> </w:t>
      </w:r>
      <w:proofErr w:type="spellStart"/>
      <w:r>
        <w:rPr>
          <w:rFonts w:ascii="Arial" w:hAnsi="Arial" w:cs="Arial"/>
          <w:color w:val="303030"/>
          <w:spacing w:val="-6"/>
        </w:rPr>
        <w:t>src</w:t>
      </w:r>
      <w:proofErr w:type="spellEnd"/>
      <w:r>
        <w:rPr>
          <w:rFonts w:ascii="Arial" w:hAnsi="Arial" w:cs="Arial"/>
          <w:color w:val="303030"/>
          <w:spacing w:val="-6"/>
        </w:rPr>
        <w:t>="myImage.png"&gt;</w:t>
      </w:r>
    </w:p>
    <w:p w:rsidR="001F32D7" w:rsidRDefault="001F32D7" w:rsidP="001F32D7">
      <w:pPr>
        <w:numPr>
          <w:ilvl w:val="0"/>
          <w:numId w:val="14"/>
        </w:numPr>
        <w:shd w:val="clear" w:color="auto" w:fill="FFFFFF"/>
        <w:spacing w:after="0" w:line="240" w:lineRule="auto"/>
        <w:ind w:left="270"/>
        <w:rPr>
          <w:rFonts w:ascii="Arial" w:hAnsi="Arial" w:cs="Arial"/>
          <w:color w:val="303030"/>
          <w:spacing w:val="-6"/>
        </w:rPr>
      </w:pPr>
      <w:r>
        <w:rPr>
          <w:rFonts w:ascii="Arial" w:hAnsi="Arial" w:cs="Arial"/>
          <w:color w:val="303030"/>
          <w:spacing w:val="-6"/>
        </w:rPr>
        <w:t>un chevron &gt; pour fermer la balise</w:t>
      </w:r>
    </w:p>
    <w:p w:rsidR="001F32D7" w:rsidRDefault="001F32D7" w:rsidP="001F32D7">
      <w:pPr>
        <w:pStyle w:val="NormalWeb"/>
        <w:shd w:val="clear" w:color="auto" w:fill="FFFFFF"/>
        <w:spacing w:before="120" w:beforeAutospacing="0" w:after="120" w:afterAutospacing="0"/>
        <w:rPr>
          <w:rFonts w:ascii="Arial" w:hAnsi="Arial" w:cs="Arial"/>
          <w:color w:val="303030"/>
          <w:spacing w:val="-6"/>
        </w:rPr>
      </w:pPr>
      <w:r>
        <w:rPr>
          <w:rFonts w:ascii="Arial" w:hAnsi="Arial" w:cs="Arial"/>
          <w:color w:val="303030"/>
          <w:spacing w:val="-6"/>
        </w:rPr>
        <w:t>La balise d'ouverture contient le nom de l'élément et l'attribut. Une balise de fermeture termine l'élément, elle ne reprend que le nom de l'élément accompagné d'un slash (/). Par exemple, la balise paragraphe : &lt;p&gt; contenu du paragraphe &lt;/p&gt;. </w:t>
      </w:r>
    </w:p>
    <w:p w:rsidR="000F0F48" w:rsidRDefault="000F0F48">
      <w:pPr>
        <w:rPr>
          <w:rFonts w:ascii="Arial" w:hAnsi="Arial" w:cs="Arial"/>
          <w:color w:val="1B1B1B"/>
          <w:spacing w:val="-1"/>
          <w:shd w:val="clear" w:color="auto" w:fill="FFFFFF"/>
        </w:rPr>
      </w:pPr>
    </w:p>
    <w:p w:rsidR="001F32D7" w:rsidRDefault="001F32D7" w:rsidP="001F32D7">
      <w:pPr>
        <w:pStyle w:val="Titre3"/>
        <w:shd w:val="clear" w:color="auto" w:fill="FFFFFF"/>
        <w:spacing w:before="0" w:after="180"/>
        <w:rPr>
          <w:rFonts w:ascii="Arial" w:eastAsiaTheme="minorHAnsi" w:hAnsi="Arial" w:cs="Arial"/>
          <w:color w:val="1B1B1B"/>
          <w:spacing w:val="-1"/>
          <w:sz w:val="22"/>
          <w:szCs w:val="22"/>
          <w:shd w:val="clear" w:color="auto" w:fill="FFFFFF"/>
        </w:rPr>
      </w:pPr>
    </w:p>
    <w:p w:rsidR="000F0F48" w:rsidRPr="000F0F48" w:rsidRDefault="000F0F48" w:rsidP="001F32D7">
      <w:pPr>
        <w:pStyle w:val="Titre3"/>
        <w:shd w:val="clear" w:color="auto" w:fill="FFFFFF"/>
        <w:spacing w:before="0" w:after="180"/>
        <w:jc w:val="center"/>
        <w:rPr>
          <w:rFonts w:ascii="Palatino Linotype" w:hAnsi="Palatino Linotype" w:cs="Times New Roman"/>
          <w:color w:val="1B1B1B"/>
          <w:sz w:val="32"/>
        </w:rPr>
      </w:pPr>
      <w:hyperlink r:id="rId9" w:anchor="anatomie_dun_document_html" w:tooltip="Permalink to Anatomie d'un document HTML" w:history="1">
        <w:r w:rsidRPr="000F0F48">
          <w:rPr>
            <w:rStyle w:val="Lienhypertexte"/>
            <w:rFonts w:ascii="Palatino Linotype" w:hAnsi="Palatino Linotype"/>
            <w:b/>
            <w:bCs/>
            <w:color w:val="1B1B1B"/>
            <w:sz w:val="32"/>
          </w:rPr>
          <w:t>Anatomie d'un document HTML</w:t>
        </w:r>
      </w:hyperlink>
    </w:p>
    <w:p w:rsidR="000F0F48" w:rsidRDefault="000F0F48" w:rsidP="000F0F48">
      <w:pPr>
        <w:numPr>
          <w:ilvl w:val="0"/>
          <w:numId w:val="3"/>
        </w:numPr>
        <w:shd w:val="clear" w:color="auto" w:fill="FFFFFF"/>
        <w:spacing w:after="120" w:line="240" w:lineRule="auto"/>
        <w:rPr>
          <w:rFonts w:ascii="Arial" w:hAnsi="Arial" w:cs="Arial"/>
          <w:color w:val="1B1B1B"/>
          <w:spacing w:val="-1"/>
        </w:rPr>
      </w:pPr>
      <w:r>
        <w:rPr>
          <w:rStyle w:val="CodeHTML"/>
          <w:rFonts w:ascii="Consolas" w:eastAsiaTheme="majorEastAsia" w:hAnsi="Consolas" w:cs="Consolas"/>
          <w:color w:val="1B1B1B"/>
          <w:spacing w:val="-1"/>
          <w:shd w:val="clear" w:color="auto" w:fill="F4F4F4"/>
        </w:rPr>
        <w:t>&lt;!DOCTYPE html&gt;</w:t>
      </w:r>
      <w:r>
        <w:rPr>
          <w:rFonts w:ascii="Arial" w:hAnsi="Arial" w:cs="Arial"/>
          <w:color w:val="1B1B1B"/>
          <w:spacing w:val="-1"/>
        </w:rPr>
        <w:t> — le </w:t>
      </w:r>
      <w:proofErr w:type="spellStart"/>
      <w:r>
        <w:rPr>
          <w:rStyle w:val="Accentuation"/>
          <w:rFonts w:ascii="Arial" w:hAnsi="Arial" w:cs="Arial"/>
          <w:color w:val="1B1B1B"/>
          <w:spacing w:val="-1"/>
        </w:rPr>
        <w:t>doctype</w:t>
      </w:r>
      <w:proofErr w:type="spellEnd"/>
      <w:r>
        <w:rPr>
          <w:rFonts w:ascii="Arial" w:hAnsi="Arial" w:cs="Arial"/>
          <w:color w:val="1B1B1B"/>
          <w:spacing w:val="-1"/>
        </w:rPr>
        <w:t>. Au début de HTML, dans les années 1991-1992, les </w:t>
      </w:r>
      <w:proofErr w:type="spellStart"/>
      <w:r>
        <w:rPr>
          <w:rStyle w:val="Accentuation"/>
          <w:rFonts w:ascii="Arial" w:hAnsi="Arial" w:cs="Arial"/>
          <w:color w:val="1B1B1B"/>
          <w:spacing w:val="-1"/>
        </w:rPr>
        <w:t>doctypes</w:t>
      </w:r>
      <w:proofErr w:type="spellEnd"/>
      <w:r>
        <w:rPr>
          <w:rFonts w:ascii="Arial" w:hAnsi="Arial" w:cs="Arial"/>
          <w:color w:val="1B1B1B"/>
          <w:spacing w:val="-1"/>
        </w:rPr>
        <w:t> étaient utilisés pour faire référence à des ensembles de règles qu'on pouvait utiliser pour dire qu'un document était du HTML « valide » et détecter les erreurs de balisage. Cependant, ceux-ci ne sont plus utilisés aujourd'hui et sont juste présents pour s'assurer que la page puisse fonctionner y compris sur les anciens navigateurs. Pour le moment, c'est tout ce qu'il y a à savoir à propos des </w:t>
      </w:r>
      <w:proofErr w:type="spellStart"/>
      <w:r>
        <w:rPr>
          <w:rStyle w:val="Accentuation"/>
          <w:rFonts w:ascii="Arial" w:hAnsi="Arial" w:cs="Arial"/>
          <w:color w:val="1B1B1B"/>
          <w:spacing w:val="-1"/>
        </w:rPr>
        <w:t>doctypes</w:t>
      </w:r>
      <w:proofErr w:type="spellEnd"/>
      <w:r>
        <w:rPr>
          <w:rFonts w:ascii="Arial" w:hAnsi="Arial" w:cs="Arial"/>
          <w:color w:val="1B1B1B"/>
          <w:spacing w:val="-1"/>
        </w:rPr>
        <w:t>.</w:t>
      </w:r>
    </w:p>
    <w:p w:rsidR="000F0F48" w:rsidRDefault="000F0F48" w:rsidP="000F0F48">
      <w:pPr>
        <w:numPr>
          <w:ilvl w:val="0"/>
          <w:numId w:val="3"/>
        </w:numPr>
        <w:shd w:val="clear" w:color="auto" w:fill="FFFFFF"/>
        <w:spacing w:after="120" w:line="240" w:lineRule="auto"/>
        <w:rPr>
          <w:rFonts w:ascii="Arial" w:hAnsi="Arial" w:cs="Arial"/>
          <w:color w:val="1B1B1B"/>
          <w:spacing w:val="-1"/>
        </w:rPr>
      </w:pPr>
      <w:r>
        <w:rPr>
          <w:rStyle w:val="CodeHTML"/>
          <w:rFonts w:ascii="Consolas" w:eastAsiaTheme="majorEastAsia" w:hAnsi="Consolas" w:cs="Consolas"/>
          <w:color w:val="1B1B1B"/>
          <w:spacing w:val="-1"/>
          <w:shd w:val="clear" w:color="auto" w:fill="F4F4F4"/>
        </w:rPr>
        <w:t>&lt;html&gt;&lt;/html&gt;</w:t>
      </w:r>
      <w:r>
        <w:rPr>
          <w:rFonts w:ascii="Arial" w:hAnsi="Arial" w:cs="Arial"/>
          <w:color w:val="1B1B1B"/>
          <w:spacing w:val="-1"/>
        </w:rPr>
        <w:t> — l'élément </w:t>
      </w:r>
      <w:r>
        <w:rPr>
          <w:rStyle w:val="CodeHTML"/>
          <w:rFonts w:ascii="Consolas" w:eastAsiaTheme="majorEastAsia" w:hAnsi="Consolas" w:cs="Consolas"/>
          <w:color w:val="1B1B1B"/>
          <w:spacing w:val="-1"/>
          <w:shd w:val="clear" w:color="auto" w:fill="F4F4F4"/>
        </w:rPr>
        <w:t>&lt;html&gt;</w:t>
      </w:r>
      <w:r>
        <w:rPr>
          <w:rFonts w:ascii="Arial" w:hAnsi="Arial" w:cs="Arial"/>
          <w:color w:val="1B1B1B"/>
          <w:spacing w:val="-1"/>
        </w:rPr>
        <w:t>. Cet élément encadre tout le contenu de la page. Cet élément est parfois appelé l'élément racine.</w:t>
      </w:r>
    </w:p>
    <w:p w:rsidR="000F0F48" w:rsidRDefault="000F0F48" w:rsidP="000F0F48">
      <w:pPr>
        <w:numPr>
          <w:ilvl w:val="0"/>
          <w:numId w:val="3"/>
        </w:numPr>
        <w:shd w:val="clear" w:color="auto" w:fill="FFFFFF"/>
        <w:spacing w:after="120" w:line="240" w:lineRule="auto"/>
        <w:rPr>
          <w:rFonts w:ascii="Arial" w:hAnsi="Arial" w:cs="Arial"/>
          <w:color w:val="1B1B1B"/>
          <w:spacing w:val="-1"/>
        </w:rPr>
      </w:pPr>
      <w:r>
        <w:rPr>
          <w:rStyle w:val="CodeHTML"/>
          <w:rFonts w:ascii="Consolas" w:eastAsiaTheme="majorEastAsia" w:hAnsi="Consolas" w:cs="Consolas"/>
          <w:color w:val="1B1B1B"/>
          <w:spacing w:val="-1"/>
          <w:shd w:val="clear" w:color="auto" w:fill="F4F4F4"/>
        </w:rPr>
        <w:t>&lt;</w:t>
      </w:r>
      <w:proofErr w:type="spellStart"/>
      <w:r>
        <w:rPr>
          <w:rStyle w:val="CodeHTML"/>
          <w:rFonts w:ascii="Consolas" w:eastAsiaTheme="majorEastAsia" w:hAnsi="Consolas" w:cs="Consolas"/>
          <w:color w:val="1B1B1B"/>
          <w:spacing w:val="-1"/>
          <w:shd w:val="clear" w:color="auto" w:fill="F4F4F4"/>
        </w:rPr>
        <w:t>head</w:t>
      </w:r>
      <w:proofErr w:type="spellEnd"/>
      <w:r>
        <w:rPr>
          <w:rStyle w:val="CodeHTML"/>
          <w:rFonts w:ascii="Consolas" w:eastAsiaTheme="majorEastAsia" w:hAnsi="Consolas" w:cs="Consolas"/>
          <w:color w:val="1B1B1B"/>
          <w:spacing w:val="-1"/>
          <w:shd w:val="clear" w:color="auto" w:fill="F4F4F4"/>
        </w:rPr>
        <w:t>&gt;&lt;/</w:t>
      </w:r>
      <w:proofErr w:type="spellStart"/>
      <w:r>
        <w:rPr>
          <w:rStyle w:val="CodeHTML"/>
          <w:rFonts w:ascii="Consolas" w:eastAsiaTheme="majorEastAsia" w:hAnsi="Consolas" w:cs="Consolas"/>
          <w:color w:val="1B1B1B"/>
          <w:spacing w:val="-1"/>
          <w:shd w:val="clear" w:color="auto" w:fill="F4F4F4"/>
        </w:rPr>
        <w:t>head</w:t>
      </w:r>
      <w:proofErr w:type="spellEnd"/>
      <w:r>
        <w:rPr>
          <w:rStyle w:val="CodeHTML"/>
          <w:rFonts w:ascii="Consolas" w:eastAsiaTheme="majorEastAsia" w:hAnsi="Consolas" w:cs="Consolas"/>
          <w:color w:val="1B1B1B"/>
          <w:spacing w:val="-1"/>
          <w:shd w:val="clear" w:color="auto" w:fill="F4F4F4"/>
        </w:rPr>
        <w:t>&gt;</w:t>
      </w:r>
      <w:r>
        <w:rPr>
          <w:rFonts w:ascii="Arial" w:hAnsi="Arial" w:cs="Arial"/>
          <w:color w:val="1B1B1B"/>
          <w:spacing w:val="-1"/>
        </w:rPr>
        <w:t> — l'élément </w:t>
      </w:r>
      <w:r>
        <w:rPr>
          <w:rStyle w:val="CodeHTML"/>
          <w:rFonts w:ascii="Consolas" w:eastAsiaTheme="majorEastAsia" w:hAnsi="Consolas" w:cs="Consolas"/>
          <w:color w:val="1B1B1B"/>
          <w:spacing w:val="-1"/>
          <w:shd w:val="clear" w:color="auto" w:fill="F4F4F4"/>
        </w:rPr>
        <w:t>&lt;</w:t>
      </w:r>
      <w:proofErr w:type="spellStart"/>
      <w:r>
        <w:rPr>
          <w:rStyle w:val="CodeHTML"/>
          <w:rFonts w:ascii="Consolas" w:eastAsiaTheme="majorEastAsia" w:hAnsi="Consolas" w:cs="Consolas"/>
          <w:color w:val="1B1B1B"/>
          <w:spacing w:val="-1"/>
          <w:shd w:val="clear" w:color="auto" w:fill="F4F4F4"/>
        </w:rPr>
        <w:t>head</w:t>
      </w:r>
      <w:proofErr w:type="spellEnd"/>
      <w:r>
        <w:rPr>
          <w:rStyle w:val="CodeHTML"/>
          <w:rFonts w:ascii="Consolas" w:eastAsiaTheme="majorEastAsia" w:hAnsi="Consolas" w:cs="Consolas"/>
          <w:color w:val="1B1B1B"/>
          <w:spacing w:val="-1"/>
          <w:shd w:val="clear" w:color="auto" w:fill="F4F4F4"/>
        </w:rPr>
        <w:t>&gt;</w:t>
      </w:r>
      <w:r>
        <w:rPr>
          <w:rFonts w:ascii="Arial" w:hAnsi="Arial" w:cs="Arial"/>
          <w:color w:val="1B1B1B"/>
          <w:spacing w:val="-1"/>
        </w:rPr>
        <w:t>. Cet élément est utilisé comme un container pour toutes les choses qui font partie de la page HTML mais qui ne sont pas du contenu affiché. C'est dans cet élément qu'on mettra des </w:t>
      </w:r>
      <w:hyperlink r:id="rId10" w:history="1">
        <w:r>
          <w:rPr>
            <w:rStyle w:val="Lienhypertexte"/>
            <w:rFonts w:ascii="Arial" w:hAnsi="Arial" w:cs="Arial"/>
            <w:color w:val="005282"/>
            <w:spacing w:val="-1"/>
          </w:rPr>
          <w:t>mots-clés</w:t>
        </w:r>
      </w:hyperlink>
      <w:r>
        <w:rPr>
          <w:rFonts w:ascii="Arial" w:hAnsi="Arial" w:cs="Arial"/>
          <w:color w:val="1B1B1B"/>
          <w:spacing w:val="-1"/>
        </w:rPr>
        <w:t>, une description de la page qui apparaîtra sur les moteurs de recherche, les liens vers les fichiers CSS à utiliser pour la mise en forme, les déclarations des jeux de caractères à utiliser et ainsi de suite.</w:t>
      </w:r>
    </w:p>
    <w:p w:rsidR="000F0F48" w:rsidRDefault="000F0F48" w:rsidP="000F0F48">
      <w:pPr>
        <w:numPr>
          <w:ilvl w:val="0"/>
          <w:numId w:val="3"/>
        </w:numPr>
        <w:shd w:val="clear" w:color="auto" w:fill="FFFFFF"/>
        <w:spacing w:after="120" w:line="240" w:lineRule="auto"/>
        <w:rPr>
          <w:rFonts w:ascii="Arial" w:hAnsi="Arial" w:cs="Arial"/>
          <w:color w:val="1B1B1B"/>
          <w:spacing w:val="-1"/>
        </w:rPr>
      </w:pPr>
      <w:r>
        <w:rPr>
          <w:rStyle w:val="CodeHTML"/>
          <w:rFonts w:ascii="Consolas" w:eastAsiaTheme="majorEastAsia" w:hAnsi="Consolas" w:cs="Consolas"/>
          <w:color w:val="1B1B1B"/>
          <w:spacing w:val="-1"/>
          <w:shd w:val="clear" w:color="auto" w:fill="F4F4F4"/>
        </w:rPr>
        <w:t>&lt;body&gt;&lt;/body&gt;</w:t>
      </w:r>
      <w:r>
        <w:rPr>
          <w:rFonts w:ascii="Arial" w:hAnsi="Arial" w:cs="Arial"/>
          <w:color w:val="1B1B1B"/>
          <w:spacing w:val="-1"/>
        </w:rPr>
        <w:t> — l'élément </w:t>
      </w:r>
      <w:hyperlink r:id="rId11" w:history="1">
        <w:r>
          <w:rPr>
            <w:rStyle w:val="CodeHTML"/>
            <w:rFonts w:ascii="Consolas" w:eastAsiaTheme="majorEastAsia" w:hAnsi="Consolas" w:cs="Consolas"/>
            <w:color w:val="005282"/>
            <w:spacing w:val="-1"/>
            <w:u w:val="single"/>
            <w:shd w:val="clear" w:color="auto" w:fill="F4F4F4"/>
          </w:rPr>
          <w:t>&lt;body&gt;</w:t>
        </w:r>
      </w:hyperlink>
      <w:r>
        <w:rPr>
          <w:rFonts w:ascii="Arial" w:hAnsi="Arial" w:cs="Arial"/>
          <w:color w:val="1B1B1B"/>
          <w:spacing w:val="-1"/>
        </w:rPr>
        <w:t>. Cet élément est celui qui contient </w:t>
      </w:r>
      <w:r>
        <w:rPr>
          <w:rStyle w:val="Accentuation"/>
          <w:rFonts w:ascii="Arial" w:hAnsi="Arial" w:cs="Arial"/>
          <w:color w:val="1B1B1B"/>
          <w:spacing w:val="-1"/>
        </w:rPr>
        <w:t>tout</w:t>
      </w:r>
      <w:r>
        <w:rPr>
          <w:rFonts w:ascii="Arial" w:hAnsi="Arial" w:cs="Arial"/>
          <w:color w:val="1B1B1B"/>
          <w:spacing w:val="-1"/>
        </w:rPr>
        <w:t> le contenu que vous souhaitez afficher pour qu'il soit vu par les visiteurs : cela peut être du texte, des images, des vidéos, des jeux, des pistes audio jouables, et ainsi de suite.</w:t>
      </w:r>
    </w:p>
    <w:p w:rsidR="000F0F48" w:rsidRDefault="000F0F48" w:rsidP="000F0F48">
      <w:pPr>
        <w:numPr>
          <w:ilvl w:val="0"/>
          <w:numId w:val="3"/>
        </w:numPr>
        <w:shd w:val="clear" w:color="auto" w:fill="FFFFFF"/>
        <w:spacing w:after="120" w:line="240" w:lineRule="auto"/>
        <w:rPr>
          <w:rFonts w:ascii="Arial" w:hAnsi="Arial" w:cs="Arial"/>
          <w:color w:val="1B1B1B"/>
          <w:spacing w:val="-1"/>
        </w:rPr>
      </w:pPr>
      <w:r>
        <w:rPr>
          <w:rStyle w:val="CodeHTML"/>
          <w:rFonts w:ascii="Consolas" w:eastAsiaTheme="majorEastAsia" w:hAnsi="Consolas" w:cs="Consolas"/>
          <w:color w:val="1B1B1B"/>
          <w:spacing w:val="-1"/>
          <w:shd w:val="clear" w:color="auto" w:fill="F4F4F4"/>
        </w:rPr>
        <w:t>&lt;</w:t>
      </w:r>
      <w:proofErr w:type="spellStart"/>
      <w:r>
        <w:rPr>
          <w:rStyle w:val="CodeHTML"/>
          <w:rFonts w:ascii="Consolas" w:eastAsiaTheme="majorEastAsia" w:hAnsi="Consolas" w:cs="Consolas"/>
          <w:color w:val="1B1B1B"/>
          <w:spacing w:val="-1"/>
          <w:shd w:val="clear" w:color="auto" w:fill="F4F4F4"/>
        </w:rPr>
        <w:t>meta</w:t>
      </w:r>
      <w:proofErr w:type="spellEnd"/>
      <w:r>
        <w:rPr>
          <w:rStyle w:val="CodeHTML"/>
          <w:rFonts w:ascii="Consolas" w:eastAsiaTheme="majorEastAsia" w:hAnsi="Consolas" w:cs="Consolas"/>
          <w:color w:val="1B1B1B"/>
          <w:spacing w:val="-1"/>
          <w:shd w:val="clear" w:color="auto" w:fill="F4F4F4"/>
        </w:rPr>
        <w:t xml:space="preserve"> </w:t>
      </w:r>
      <w:proofErr w:type="spellStart"/>
      <w:r>
        <w:rPr>
          <w:rStyle w:val="CodeHTML"/>
          <w:rFonts w:ascii="Consolas" w:eastAsiaTheme="majorEastAsia" w:hAnsi="Consolas" w:cs="Consolas"/>
          <w:color w:val="1B1B1B"/>
          <w:spacing w:val="-1"/>
          <w:shd w:val="clear" w:color="auto" w:fill="F4F4F4"/>
        </w:rPr>
        <w:t>charset</w:t>
      </w:r>
      <w:proofErr w:type="spellEnd"/>
      <w:r>
        <w:rPr>
          <w:rStyle w:val="CodeHTML"/>
          <w:rFonts w:ascii="Consolas" w:eastAsiaTheme="majorEastAsia" w:hAnsi="Consolas" w:cs="Consolas"/>
          <w:color w:val="1B1B1B"/>
          <w:spacing w:val="-1"/>
          <w:shd w:val="clear" w:color="auto" w:fill="F4F4F4"/>
        </w:rPr>
        <w:t>="utf-8"&gt;</w:t>
      </w:r>
      <w:r>
        <w:rPr>
          <w:rFonts w:ascii="Arial" w:hAnsi="Arial" w:cs="Arial"/>
          <w:color w:val="1B1B1B"/>
          <w:spacing w:val="-1"/>
        </w:rPr>
        <w:t> — Cet élément définit le jeu de caractères qui devrait être utilisé pour le document et indique que c'est utf-8. utf-8 regroupe l'ensemble des caractères connus utilisés dans les différents langages humains. Généralement, utf-8 permet de gérer n'importe quel texte que vous pourriez utiliser sur la page. Il n'y a pas de raison de ne pas le définir, et il permet d'éviter certains problèmes plus tard.</w:t>
      </w:r>
    </w:p>
    <w:p w:rsidR="000F0F48" w:rsidRDefault="000F0F48" w:rsidP="000F0F48">
      <w:pPr>
        <w:numPr>
          <w:ilvl w:val="0"/>
          <w:numId w:val="3"/>
        </w:numPr>
        <w:shd w:val="clear" w:color="auto" w:fill="FFFFFF"/>
        <w:spacing w:after="120" w:line="240" w:lineRule="auto"/>
        <w:rPr>
          <w:rFonts w:ascii="Arial" w:hAnsi="Arial" w:cs="Arial"/>
          <w:color w:val="1B1B1B"/>
          <w:spacing w:val="-1"/>
        </w:rPr>
      </w:pPr>
      <w:r>
        <w:rPr>
          <w:rStyle w:val="CodeHTML"/>
          <w:rFonts w:ascii="Consolas" w:eastAsiaTheme="majorEastAsia" w:hAnsi="Consolas" w:cs="Consolas"/>
          <w:color w:val="1B1B1B"/>
          <w:spacing w:val="-1"/>
          <w:shd w:val="clear" w:color="auto" w:fill="F4F4F4"/>
        </w:rPr>
        <w:t>&lt;</w:t>
      </w:r>
      <w:proofErr w:type="spellStart"/>
      <w:r>
        <w:rPr>
          <w:rStyle w:val="CodeHTML"/>
          <w:rFonts w:ascii="Consolas" w:eastAsiaTheme="majorEastAsia" w:hAnsi="Consolas" w:cs="Consolas"/>
          <w:color w:val="1B1B1B"/>
          <w:spacing w:val="-1"/>
          <w:shd w:val="clear" w:color="auto" w:fill="F4F4F4"/>
        </w:rPr>
        <w:t>title</w:t>
      </w:r>
      <w:proofErr w:type="spellEnd"/>
      <w:r>
        <w:rPr>
          <w:rStyle w:val="CodeHTML"/>
          <w:rFonts w:ascii="Consolas" w:eastAsiaTheme="majorEastAsia" w:hAnsi="Consolas" w:cs="Consolas"/>
          <w:color w:val="1B1B1B"/>
          <w:spacing w:val="-1"/>
          <w:shd w:val="clear" w:color="auto" w:fill="F4F4F4"/>
        </w:rPr>
        <w:t>&gt;&lt;/</w:t>
      </w:r>
      <w:proofErr w:type="spellStart"/>
      <w:r>
        <w:rPr>
          <w:rStyle w:val="CodeHTML"/>
          <w:rFonts w:ascii="Consolas" w:eastAsiaTheme="majorEastAsia" w:hAnsi="Consolas" w:cs="Consolas"/>
          <w:color w:val="1B1B1B"/>
          <w:spacing w:val="-1"/>
          <w:shd w:val="clear" w:color="auto" w:fill="F4F4F4"/>
        </w:rPr>
        <w:t>title</w:t>
      </w:r>
      <w:proofErr w:type="spellEnd"/>
      <w:r>
        <w:rPr>
          <w:rStyle w:val="CodeHTML"/>
          <w:rFonts w:ascii="Consolas" w:eastAsiaTheme="majorEastAsia" w:hAnsi="Consolas" w:cs="Consolas"/>
          <w:color w:val="1B1B1B"/>
          <w:spacing w:val="-1"/>
          <w:shd w:val="clear" w:color="auto" w:fill="F4F4F4"/>
        </w:rPr>
        <w:t>&gt;</w:t>
      </w:r>
      <w:r>
        <w:rPr>
          <w:rFonts w:ascii="Arial" w:hAnsi="Arial" w:cs="Arial"/>
          <w:color w:val="1B1B1B"/>
          <w:spacing w:val="-1"/>
        </w:rPr>
        <w:t> — L'élément </w:t>
      </w:r>
      <w:hyperlink r:id="rId12" w:history="1">
        <w:r>
          <w:rPr>
            <w:rStyle w:val="CodeHTML"/>
            <w:rFonts w:ascii="Consolas" w:eastAsiaTheme="majorEastAsia" w:hAnsi="Consolas" w:cs="Consolas"/>
            <w:color w:val="005282"/>
            <w:spacing w:val="-1"/>
            <w:u w:val="single"/>
            <w:shd w:val="clear" w:color="auto" w:fill="F4F4F4"/>
          </w:rPr>
          <w:t>&lt;</w:t>
        </w:r>
        <w:proofErr w:type="spellStart"/>
        <w:r>
          <w:rPr>
            <w:rStyle w:val="CodeHTML"/>
            <w:rFonts w:ascii="Consolas" w:eastAsiaTheme="majorEastAsia" w:hAnsi="Consolas" w:cs="Consolas"/>
            <w:color w:val="005282"/>
            <w:spacing w:val="-1"/>
            <w:u w:val="single"/>
            <w:shd w:val="clear" w:color="auto" w:fill="F4F4F4"/>
          </w:rPr>
          <w:t>title</w:t>
        </w:r>
        <w:proofErr w:type="spellEnd"/>
        <w:r>
          <w:rPr>
            <w:rStyle w:val="CodeHTML"/>
            <w:rFonts w:ascii="Consolas" w:eastAsiaTheme="majorEastAsia" w:hAnsi="Consolas" w:cs="Consolas"/>
            <w:color w:val="005282"/>
            <w:spacing w:val="-1"/>
            <w:u w:val="single"/>
            <w:shd w:val="clear" w:color="auto" w:fill="F4F4F4"/>
          </w:rPr>
          <w:t>&gt;</w:t>
        </w:r>
      </w:hyperlink>
      <w:r>
        <w:rPr>
          <w:rFonts w:ascii="Arial" w:hAnsi="Arial" w:cs="Arial"/>
          <w:color w:val="1B1B1B"/>
          <w:spacing w:val="-1"/>
        </w:rPr>
        <w:t> définit le titre de votre page. C'est ce titre qui apparaîtra sur l'onglet lorsque la page sera chargée. C'est également ce titre qui sera utilisé pour décrire la page lorsque vous la placez dans vos marques-pages.</w:t>
      </w:r>
    </w:p>
    <w:p w:rsidR="000F0F48" w:rsidRDefault="000F0F48" w:rsidP="000F0F48">
      <w:pPr>
        <w:pStyle w:val="NormalWeb"/>
        <w:shd w:val="clear" w:color="auto" w:fill="FFFFFF"/>
        <w:spacing w:before="0" w:beforeAutospacing="0" w:after="360" w:afterAutospacing="0"/>
        <w:jc w:val="center"/>
        <w:rPr>
          <w:rFonts w:ascii="Arial" w:hAnsi="Arial" w:cs="Arial"/>
          <w:b/>
          <w:color w:val="1B1B1B"/>
          <w:spacing w:val="-1"/>
          <w:sz w:val="44"/>
          <w:u w:val="single"/>
        </w:rPr>
      </w:pPr>
    </w:p>
    <w:p w:rsidR="0051782D" w:rsidRDefault="0051782D" w:rsidP="000F0F48">
      <w:pPr>
        <w:pStyle w:val="NormalWeb"/>
        <w:shd w:val="clear" w:color="auto" w:fill="FFFFFF"/>
        <w:spacing w:before="0" w:beforeAutospacing="0" w:after="360" w:afterAutospacing="0"/>
        <w:jc w:val="center"/>
        <w:rPr>
          <w:rFonts w:ascii="Arial" w:hAnsi="Arial" w:cs="Arial"/>
          <w:b/>
          <w:color w:val="1B1B1B"/>
          <w:spacing w:val="-1"/>
          <w:sz w:val="44"/>
          <w:u w:val="single"/>
        </w:rPr>
      </w:pPr>
    </w:p>
    <w:p w:rsidR="000F0F48" w:rsidRDefault="000F0F48" w:rsidP="000F0F48">
      <w:pPr>
        <w:pStyle w:val="NormalWeb"/>
        <w:shd w:val="clear" w:color="auto" w:fill="FFFFFF"/>
        <w:spacing w:before="0" w:beforeAutospacing="0" w:after="360" w:afterAutospacing="0"/>
        <w:jc w:val="center"/>
        <w:rPr>
          <w:rFonts w:ascii="Arial" w:hAnsi="Arial" w:cs="Arial"/>
          <w:b/>
          <w:color w:val="1B1B1B"/>
          <w:spacing w:val="-1"/>
          <w:sz w:val="44"/>
          <w:u w:val="single"/>
        </w:rPr>
      </w:pPr>
    </w:p>
    <w:p w:rsidR="000F0F48" w:rsidRDefault="000F0F48" w:rsidP="000F0F48">
      <w:pPr>
        <w:pStyle w:val="NormalWeb"/>
        <w:shd w:val="clear" w:color="auto" w:fill="FFFFFF"/>
        <w:spacing w:before="0" w:beforeAutospacing="0" w:after="360" w:afterAutospacing="0"/>
        <w:jc w:val="center"/>
        <w:rPr>
          <w:rFonts w:ascii="Arial" w:hAnsi="Arial" w:cs="Arial"/>
          <w:b/>
          <w:color w:val="1B1B1B"/>
          <w:spacing w:val="-1"/>
          <w:sz w:val="44"/>
          <w:u w:val="single"/>
        </w:rPr>
      </w:pPr>
    </w:p>
    <w:p w:rsidR="000F0F48" w:rsidRDefault="000F0F48" w:rsidP="000F0F48">
      <w:pPr>
        <w:pStyle w:val="NormalWeb"/>
        <w:shd w:val="clear" w:color="auto" w:fill="FFFFFF"/>
        <w:spacing w:before="0" w:beforeAutospacing="0" w:after="360" w:afterAutospacing="0"/>
        <w:jc w:val="center"/>
        <w:rPr>
          <w:rFonts w:ascii="Arial" w:hAnsi="Arial" w:cs="Arial"/>
          <w:b/>
          <w:color w:val="1B1B1B"/>
          <w:spacing w:val="-1"/>
          <w:sz w:val="44"/>
          <w:u w:val="single"/>
        </w:rPr>
      </w:pPr>
    </w:p>
    <w:p w:rsidR="000F0F48" w:rsidRDefault="000F0F48" w:rsidP="000F0F48">
      <w:pPr>
        <w:pStyle w:val="NormalWeb"/>
        <w:shd w:val="clear" w:color="auto" w:fill="FFFFFF"/>
        <w:spacing w:before="0" w:beforeAutospacing="0" w:after="360" w:afterAutospacing="0"/>
        <w:jc w:val="center"/>
        <w:rPr>
          <w:rFonts w:ascii="Arial" w:hAnsi="Arial" w:cs="Arial"/>
          <w:b/>
          <w:color w:val="1B1B1B"/>
          <w:spacing w:val="-1"/>
          <w:sz w:val="44"/>
          <w:u w:val="single"/>
        </w:rPr>
      </w:pPr>
    </w:p>
    <w:p w:rsidR="000F0F48" w:rsidRDefault="000F0F48" w:rsidP="000F0F48">
      <w:pPr>
        <w:pStyle w:val="NormalWeb"/>
        <w:shd w:val="clear" w:color="auto" w:fill="FFFFFF"/>
        <w:spacing w:before="0" w:beforeAutospacing="0" w:after="360" w:afterAutospacing="0"/>
        <w:jc w:val="center"/>
        <w:rPr>
          <w:rFonts w:ascii="Arial" w:hAnsi="Arial" w:cs="Arial"/>
          <w:b/>
          <w:color w:val="1B1B1B"/>
          <w:spacing w:val="-1"/>
          <w:sz w:val="44"/>
          <w:u w:val="single"/>
        </w:rPr>
      </w:pPr>
    </w:p>
    <w:p w:rsidR="000F0F48" w:rsidRDefault="000F0F48" w:rsidP="000F0F48">
      <w:pPr>
        <w:pStyle w:val="NormalWeb"/>
        <w:shd w:val="clear" w:color="auto" w:fill="FFFFFF"/>
        <w:spacing w:before="0" w:beforeAutospacing="0" w:after="360" w:afterAutospacing="0"/>
        <w:jc w:val="center"/>
        <w:rPr>
          <w:rFonts w:ascii="Arial" w:hAnsi="Arial" w:cs="Arial"/>
          <w:b/>
          <w:color w:val="1B1B1B"/>
          <w:spacing w:val="-1"/>
          <w:sz w:val="44"/>
          <w:u w:val="single"/>
        </w:rPr>
      </w:pPr>
      <w:r w:rsidRPr="000F0F48">
        <w:rPr>
          <w:rFonts w:ascii="Arial" w:hAnsi="Arial" w:cs="Arial"/>
          <w:b/>
          <w:color w:val="1B1B1B"/>
          <w:spacing w:val="-1"/>
          <w:sz w:val="44"/>
          <w:u w:val="single"/>
        </w:rPr>
        <w:lastRenderedPageBreak/>
        <w:t>CSS</w:t>
      </w:r>
    </w:p>
    <w:p w:rsidR="000F0F48" w:rsidRDefault="000F0F48" w:rsidP="000F0F48">
      <w:pPr>
        <w:pStyle w:val="NormalWeb"/>
        <w:shd w:val="clear" w:color="auto" w:fill="FFFFFF"/>
        <w:spacing w:before="0" w:beforeAutospacing="0" w:after="360" w:afterAutospacing="0"/>
        <w:rPr>
          <w:rFonts w:ascii="Arial" w:hAnsi="Arial" w:cs="Arial"/>
          <w:color w:val="1B1B1B"/>
          <w:spacing w:val="-1"/>
          <w:shd w:val="clear" w:color="auto" w:fill="FFFFFF"/>
        </w:rPr>
      </w:pPr>
      <w:r>
        <w:rPr>
          <w:rFonts w:ascii="Arial" w:hAnsi="Arial" w:cs="Arial"/>
          <w:color w:val="1B1B1B"/>
          <w:spacing w:val="-1"/>
          <w:shd w:val="clear" w:color="auto" w:fill="FFFFFF"/>
        </w:rPr>
        <w:t>Les CSS (</w:t>
      </w:r>
      <w:proofErr w:type="spellStart"/>
      <w:r>
        <w:rPr>
          <w:rStyle w:val="Accentuation"/>
          <w:rFonts w:ascii="Arial" w:hAnsi="Arial" w:cs="Arial"/>
          <w:color w:val="1B1B1B"/>
          <w:spacing w:val="-1"/>
          <w:shd w:val="clear" w:color="auto" w:fill="FFFFFF"/>
        </w:rPr>
        <w:t>Cascading</w:t>
      </w:r>
      <w:proofErr w:type="spellEnd"/>
      <w:r>
        <w:rPr>
          <w:rStyle w:val="Accentuation"/>
          <w:rFonts w:ascii="Arial" w:hAnsi="Arial" w:cs="Arial"/>
          <w:color w:val="1B1B1B"/>
          <w:spacing w:val="-1"/>
          <w:shd w:val="clear" w:color="auto" w:fill="FFFFFF"/>
        </w:rPr>
        <w:t xml:space="preserve"> Style </w:t>
      </w:r>
      <w:proofErr w:type="spellStart"/>
      <w:r>
        <w:rPr>
          <w:rStyle w:val="Accentuation"/>
          <w:rFonts w:ascii="Arial" w:hAnsi="Arial" w:cs="Arial"/>
          <w:color w:val="1B1B1B"/>
          <w:spacing w:val="-1"/>
          <w:shd w:val="clear" w:color="auto" w:fill="FFFFFF"/>
        </w:rPr>
        <w:t>Sheets</w:t>
      </w:r>
      <w:proofErr w:type="spellEnd"/>
      <w:r>
        <w:rPr>
          <w:rFonts w:ascii="Arial" w:hAnsi="Arial" w:cs="Arial"/>
          <w:color w:val="1B1B1B"/>
          <w:spacing w:val="-1"/>
          <w:shd w:val="clear" w:color="auto" w:fill="FFFFFF"/>
        </w:rPr>
        <w:t> en anglais, ou « feuilles de style en cascade ») sont le code utilisé pour mettre en forme une page web. </w:t>
      </w:r>
      <w:r>
        <w:rPr>
          <w:rStyle w:val="Accentuation"/>
          <w:rFonts w:ascii="Arial" w:hAnsi="Arial" w:cs="Arial"/>
          <w:color w:val="1B1B1B"/>
          <w:spacing w:val="-1"/>
          <w:shd w:val="clear" w:color="auto" w:fill="FFFFFF"/>
        </w:rPr>
        <w:t>Les bases des CSS</w:t>
      </w:r>
      <w:r>
        <w:rPr>
          <w:rFonts w:ascii="Arial" w:hAnsi="Arial" w:cs="Arial"/>
          <w:color w:val="1B1B1B"/>
          <w:spacing w:val="-1"/>
          <w:shd w:val="clear" w:color="auto" w:fill="FFFFFF"/>
        </w:rPr>
        <w:t> présentent ce qu'il faut savoir pour commencer. Nous répondrons à des questions comme : Comment rendre mon texte rouge ou noir ? Comment faire apparaître mon contenu à tel endroit de l'écran ? Comment décorer ma page web avec une image ou une couleur d'arrière-plan ?</w:t>
      </w:r>
    </w:p>
    <w:p w:rsidR="000F0F48" w:rsidRPr="001F32D7" w:rsidRDefault="000F0F48" w:rsidP="001F32D7">
      <w:pPr>
        <w:pStyle w:val="Titre3"/>
        <w:shd w:val="clear" w:color="auto" w:fill="FFFFFF"/>
        <w:spacing w:before="0" w:after="180"/>
        <w:jc w:val="center"/>
        <w:rPr>
          <w:rFonts w:ascii="Palatino Linotype" w:hAnsi="Palatino Linotype"/>
          <w:color w:val="1B1B1B"/>
          <w:sz w:val="32"/>
        </w:rPr>
      </w:pPr>
      <w:hyperlink r:id="rId13" w:anchor="anatomie_dune_r%C3%A8gle_css" w:tooltip="Permalink to Anatomie d'une règle CSS" w:history="1">
        <w:r w:rsidRPr="001F32D7">
          <w:rPr>
            <w:rStyle w:val="Lienhypertexte"/>
            <w:rFonts w:ascii="Palatino Linotype" w:hAnsi="Palatino Linotype"/>
            <w:b/>
            <w:bCs/>
            <w:color w:val="1B1B1B"/>
            <w:sz w:val="32"/>
          </w:rPr>
          <w:t>Anatomie d'une règle CSS</w:t>
        </w:r>
      </w:hyperlink>
    </w:p>
    <w:p w:rsidR="000F0F48" w:rsidRDefault="000F0F48" w:rsidP="000F0F48">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Cette structure s'appelle </w:t>
      </w:r>
      <w:r>
        <w:rPr>
          <w:rStyle w:val="lev"/>
          <w:rFonts w:ascii="Arial" w:eastAsiaTheme="majorEastAsia" w:hAnsi="Arial" w:cs="Arial"/>
          <w:color w:val="1B1B1B"/>
          <w:spacing w:val="-1"/>
        </w:rPr>
        <w:t>un ensemble de règles</w:t>
      </w:r>
      <w:r>
        <w:rPr>
          <w:rFonts w:ascii="Arial" w:hAnsi="Arial" w:cs="Arial"/>
          <w:color w:val="1B1B1B"/>
          <w:spacing w:val="-1"/>
        </w:rPr>
        <w:t> (ou seulement « une règle »). Les différentes parties se nomment :</w:t>
      </w:r>
    </w:p>
    <w:p w:rsidR="000F0F48" w:rsidRDefault="000F0F48" w:rsidP="001F32D7">
      <w:pPr>
        <w:shd w:val="clear" w:color="auto" w:fill="FFFFFF"/>
        <w:ind w:firstLine="708"/>
        <w:rPr>
          <w:rFonts w:ascii="Arial" w:hAnsi="Arial" w:cs="Arial"/>
          <w:b/>
          <w:bCs/>
          <w:color w:val="1B1B1B"/>
          <w:spacing w:val="-1"/>
        </w:rPr>
      </w:pPr>
      <w:r>
        <w:rPr>
          <w:rFonts w:ascii="Arial" w:hAnsi="Arial" w:cs="Arial"/>
          <w:b/>
          <w:bCs/>
          <w:color w:val="1B1B1B"/>
          <w:spacing w:val="-1"/>
        </w:rPr>
        <w:t>Sélecteur</w:t>
      </w:r>
    </w:p>
    <w:p w:rsidR="000F0F48" w:rsidRDefault="000F0F48" w:rsidP="000F0F48">
      <w:pPr>
        <w:pStyle w:val="NormalWeb"/>
        <w:shd w:val="clear" w:color="auto" w:fill="FFFFFF"/>
        <w:spacing w:before="0" w:beforeAutospacing="0" w:after="360" w:afterAutospacing="0"/>
        <w:ind w:left="720" w:right="360"/>
        <w:rPr>
          <w:rFonts w:ascii="Arial" w:hAnsi="Arial" w:cs="Arial"/>
          <w:color w:val="1B1B1B"/>
          <w:spacing w:val="-1"/>
        </w:rPr>
      </w:pPr>
      <w:r>
        <w:rPr>
          <w:rFonts w:ascii="Arial" w:hAnsi="Arial" w:cs="Arial"/>
          <w:color w:val="1B1B1B"/>
          <w:spacing w:val="-1"/>
        </w:rPr>
        <w:t>C'est le nom de l'élément HTML situé au début de l'ensemble de règles. Il permet de sélectionner les éléments sur lesquels appliquer le style souhaité (en l'</w:t>
      </w:r>
      <w:proofErr w:type="spellStart"/>
      <w:r>
        <w:rPr>
          <w:rFonts w:ascii="Arial" w:hAnsi="Arial" w:cs="Arial"/>
          <w:color w:val="1B1B1B"/>
          <w:spacing w:val="-1"/>
        </w:rPr>
        <w:t>occurence</w:t>
      </w:r>
      <w:proofErr w:type="spellEnd"/>
      <w:r>
        <w:rPr>
          <w:rFonts w:ascii="Arial" w:hAnsi="Arial" w:cs="Arial"/>
          <w:color w:val="1B1B1B"/>
          <w:spacing w:val="-1"/>
        </w:rPr>
        <w:t>, les éléments </w:t>
      </w:r>
      <w:r>
        <w:rPr>
          <w:rStyle w:val="CodeHTML"/>
          <w:rFonts w:ascii="Consolas" w:eastAsiaTheme="majorEastAsia" w:hAnsi="Consolas" w:cs="Consolas"/>
          <w:color w:val="1B1B1B"/>
          <w:spacing w:val="-1"/>
          <w:shd w:val="clear" w:color="auto" w:fill="F4F4F4"/>
        </w:rPr>
        <w:t>p</w:t>
      </w:r>
      <w:r>
        <w:rPr>
          <w:rFonts w:ascii="Arial" w:hAnsi="Arial" w:cs="Arial"/>
          <w:color w:val="1B1B1B"/>
          <w:spacing w:val="-1"/>
        </w:rPr>
        <w:t>). Pour mettre en forme un élément différent, il suffit de changer le sélecteur.</w:t>
      </w:r>
    </w:p>
    <w:p w:rsidR="000F0F48" w:rsidRDefault="000F0F48" w:rsidP="001F32D7">
      <w:pPr>
        <w:shd w:val="clear" w:color="auto" w:fill="FFFFFF"/>
        <w:ind w:left="360" w:firstLine="348"/>
        <w:rPr>
          <w:rFonts w:ascii="Arial" w:hAnsi="Arial" w:cs="Arial"/>
          <w:b/>
          <w:bCs/>
          <w:color w:val="1B1B1B"/>
          <w:spacing w:val="-1"/>
        </w:rPr>
      </w:pPr>
      <w:r>
        <w:rPr>
          <w:rFonts w:ascii="Arial" w:hAnsi="Arial" w:cs="Arial"/>
          <w:b/>
          <w:bCs/>
          <w:color w:val="1B1B1B"/>
          <w:spacing w:val="-1"/>
        </w:rPr>
        <w:t>Déclaration</w:t>
      </w:r>
    </w:p>
    <w:p w:rsidR="000F0F48" w:rsidRDefault="000F0F48" w:rsidP="000F0F48">
      <w:pPr>
        <w:pStyle w:val="NormalWeb"/>
        <w:shd w:val="clear" w:color="auto" w:fill="FFFFFF"/>
        <w:spacing w:before="0" w:beforeAutospacing="0" w:after="360" w:afterAutospacing="0"/>
        <w:ind w:left="720" w:right="360"/>
        <w:rPr>
          <w:rFonts w:ascii="Arial" w:hAnsi="Arial" w:cs="Arial"/>
          <w:color w:val="1B1B1B"/>
          <w:spacing w:val="-1"/>
        </w:rPr>
      </w:pPr>
      <w:r>
        <w:rPr>
          <w:rFonts w:ascii="Arial" w:hAnsi="Arial" w:cs="Arial"/>
          <w:color w:val="1B1B1B"/>
          <w:spacing w:val="-1"/>
        </w:rPr>
        <w:t>C'est une règle simple comme </w:t>
      </w:r>
      <w:proofErr w:type="spellStart"/>
      <w:r>
        <w:rPr>
          <w:rStyle w:val="CodeHTML"/>
          <w:rFonts w:ascii="Consolas" w:eastAsiaTheme="majorEastAsia" w:hAnsi="Consolas" w:cs="Consolas"/>
          <w:color w:val="1B1B1B"/>
          <w:spacing w:val="-1"/>
          <w:shd w:val="clear" w:color="auto" w:fill="F4F4F4"/>
        </w:rPr>
        <w:t>color</w:t>
      </w:r>
      <w:proofErr w:type="spellEnd"/>
      <w:r>
        <w:rPr>
          <w:rStyle w:val="CodeHTML"/>
          <w:rFonts w:ascii="Consolas" w:eastAsiaTheme="majorEastAsia" w:hAnsi="Consolas" w:cs="Consolas"/>
          <w:color w:val="1B1B1B"/>
          <w:spacing w:val="-1"/>
          <w:shd w:val="clear" w:color="auto" w:fill="F4F4F4"/>
        </w:rPr>
        <w:t xml:space="preserve">: </w:t>
      </w:r>
      <w:proofErr w:type="spellStart"/>
      <w:r>
        <w:rPr>
          <w:rStyle w:val="CodeHTML"/>
          <w:rFonts w:ascii="Consolas" w:eastAsiaTheme="majorEastAsia" w:hAnsi="Consolas" w:cs="Consolas"/>
          <w:color w:val="1B1B1B"/>
          <w:spacing w:val="-1"/>
          <w:shd w:val="clear" w:color="auto" w:fill="F4F4F4"/>
        </w:rPr>
        <w:t>red</w:t>
      </w:r>
      <w:proofErr w:type="spellEnd"/>
      <w:r>
        <w:rPr>
          <w:rStyle w:val="CodeHTML"/>
          <w:rFonts w:ascii="Consolas" w:eastAsiaTheme="majorEastAsia" w:hAnsi="Consolas" w:cs="Consolas"/>
          <w:color w:val="1B1B1B"/>
          <w:spacing w:val="-1"/>
          <w:shd w:val="clear" w:color="auto" w:fill="F4F4F4"/>
        </w:rPr>
        <w:t>;</w:t>
      </w:r>
      <w:r>
        <w:rPr>
          <w:rFonts w:ascii="Arial" w:hAnsi="Arial" w:cs="Arial"/>
          <w:color w:val="1B1B1B"/>
          <w:spacing w:val="-1"/>
        </w:rPr>
        <w:t> qui détermine les </w:t>
      </w:r>
      <w:r>
        <w:rPr>
          <w:rStyle w:val="lev"/>
          <w:rFonts w:ascii="Arial" w:eastAsiaTheme="majorEastAsia" w:hAnsi="Arial" w:cs="Arial"/>
          <w:color w:val="1B1B1B"/>
          <w:spacing w:val="-1"/>
        </w:rPr>
        <w:t>propriétés**</w:t>
      </w:r>
      <w:r>
        <w:rPr>
          <w:rFonts w:ascii="Arial" w:hAnsi="Arial" w:cs="Arial"/>
          <w:color w:val="1B1B1B"/>
          <w:spacing w:val="-1"/>
        </w:rPr>
        <w:t> **de l'élément que l'on veut mettre en forme.</w:t>
      </w:r>
    </w:p>
    <w:p w:rsidR="000F0F48" w:rsidRDefault="000F0F48" w:rsidP="000F0F48">
      <w:pPr>
        <w:shd w:val="clear" w:color="auto" w:fill="FFFFFF"/>
        <w:ind w:left="720"/>
        <w:rPr>
          <w:rFonts w:ascii="Arial" w:hAnsi="Arial" w:cs="Arial"/>
          <w:b/>
          <w:bCs/>
          <w:color w:val="1B1B1B"/>
          <w:spacing w:val="-1"/>
        </w:rPr>
      </w:pPr>
      <w:r>
        <w:rPr>
          <w:rFonts w:ascii="Arial" w:hAnsi="Arial" w:cs="Arial"/>
          <w:b/>
          <w:bCs/>
          <w:color w:val="1B1B1B"/>
          <w:spacing w:val="-1"/>
        </w:rPr>
        <w:t>Propriétés</w:t>
      </w:r>
    </w:p>
    <w:p w:rsidR="000F0F48" w:rsidRDefault="000F0F48" w:rsidP="000F0F48">
      <w:pPr>
        <w:pStyle w:val="NormalWeb"/>
        <w:shd w:val="clear" w:color="auto" w:fill="FFFFFF"/>
        <w:spacing w:before="0" w:beforeAutospacing="0" w:after="360" w:afterAutospacing="0"/>
        <w:ind w:left="720" w:right="360"/>
        <w:rPr>
          <w:rFonts w:ascii="Arial" w:hAnsi="Arial" w:cs="Arial"/>
          <w:color w:val="1B1B1B"/>
          <w:spacing w:val="-1"/>
        </w:rPr>
      </w:pPr>
      <w:r>
        <w:rPr>
          <w:rFonts w:ascii="Arial" w:hAnsi="Arial" w:cs="Arial"/>
          <w:color w:val="1B1B1B"/>
          <w:spacing w:val="-1"/>
        </w:rPr>
        <w:t>Les différentes façons dont on peut mettre en forme un élément HTML (dans ce cas, </w:t>
      </w:r>
      <w:proofErr w:type="spellStart"/>
      <w:r>
        <w:rPr>
          <w:rStyle w:val="CodeHTML"/>
          <w:rFonts w:ascii="Consolas" w:eastAsiaTheme="majorEastAsia" w:hAnsi="Consolas" w:cs="Consolas"/>
          <w:color w:val="1B1B1B"/>
          <w:spacing w:val="-1"/>
          <w:shd w:val="clear" w:color="auto" w:fill="F4F4F4"/>
        </w:rPr>
        <w:t>color</w:t>
      </w:r>
      <w:proofErr w:type="spellEnd"/>
      <w:r>
        <w:rPr>
          <w:rFonts w:ascii="Arial" w:hAnsi="Arial" w:cs="Arial"/>
          <w:color w:val="1B1B1B"/>
          <w:spacing w:val="-1"/>
        </w:rPr>
        <w:t> est une propriété des éléments </w:t>
      </w:r>
      <w:r>
        <w:rPr>
          <w:rStyle w:val="CodeHTML"/>
          <w:rFonts w:ascii="Consolas" w:eastAsiaTheme="majorEastAsia" w:hAnsi="Consolas" w:cs="Consolas"/>
          <w:color w:val="1B1B1B"/>
          <w:spacing w:val="-1"/>
          <w:shd w:val="clear" w:color="auto" w:fill="F4F4F4"/>
        </w:rPr>
        <w:t>p</w:t>
      </w:r>
      <w:r>
        <w:rPr>
          <w:rFonts w:ascii="Arial" w:hAnsi="Arial" w:cs="Arial"/>
          <w:color w:val="1B1B1B"/>
          <w:spacing w:val="-1"/>
        </w:rPr>
        <w:t>). En CSS, vous choisissez les différentes propriétés que vous voulez utiliser dans une règle CSS.</w:t>
      </w:r>
    </w:p>
    <w:p w:rsidR="000F0F48" w:rsidRDefault="000F0F48" w:rsidP="001F32D7">
      <w:pPr>
        <w:shd w:val="clear" w:color="auto" w:fill="FFFFFF"/>
        <w:ind w:firstLine="708"/>
        <w:rPr>
          <w:rFonts w:ascii="Arial" w:hAnsi="Arial" w:cs="Arial"/>
          <w:b/>
          <w:bCs/>
          <w:color w:val="1B1B1B"/>
          <w:spacing w:val="-1"/>
        </w:rPr>
      </w:pPr>
      <w:r>
        <w:rPr>
          <w:rFonts w:ascii="Arial" w:hAnsi="Arial" w:cs="Arial"/>
          <w:b/>
          <w:bCs/>
          <w:color w:val="1B1B1B"/>
          <w:spacing w:val="-1"/>
        </w:rPr>
        <w:t>Valeur de la propriété</w:t>
      </w:r>
    </w:p>
    <w:p w:rsidR="000F0F48" w:rsidRDefault="000F0F48" w:rsidP="000F0F48">
      <w:pPr>
        <w:pStyle w:val="NormalWeb"/>
        <w:shd w:val="clear" w:color="auto" w:fill="FFFFFF"/>
        <w:spacing w:before="0" w:beforeAutospacing="0" w:after="360" w:afterAutospacing="0"/>
        <w:ind w:left="720" w:right="360"/>
        <w:rPr>
          <w:rFonts w:ascii="Arial" w:hAnsi="Arial" w:cs="Arial"/>
          <w:color w:val="1B1B1B"/>
          <w:spacing w:val="-1"/>
        </w:rPr>
      </w:pPr>
      <w:r>
        <w:rPr>
          <w:rFonts w:ascii="Arial" w:hAnsi="Arial" w:cs="Arial"/>
          <w:color w:val="1B1B1B"/>
          <w:spacing w:val="-1"/>
        </w:rPr>
        <w:t>À droite de la propriété, après les deux points, on a </w:t>
      </w:r>
      <w:r>
        <w:rPr>
          <w:rStyle w:val="lev"/>
          <w:rFonts w:ascii="Arial" w:eastAsiaTheme="majorEastAsia" w:hAnsi="Arial" w:cs="Arial"/>
          <w:color w:val="1B1B1B"/>
          <w:spacing w:val="-1"/>
        </w:rPr>
        <w:t>la valeur de la propriété</w:t>
      </w:r>
      <w:r>
        <w:rPr>
          <w:rFonts w:ascii="Arial" w:hAnsi="Arial" w:cs="Arial"/>
          <w:color w:val="1B1B1B"/>
          <w:spacing w:val="-1"/>
        </w:rPr>
        <w:t>. Celle-ci permet de choisir une mise en forme parmi d'autres pour une propriété donnée (par exemple, il y a d'autres couleurs que </w:t>
      </w:r>
      <w:proofErr w:type="spellStart"/>
      <w:r>
        <w:rPr>
          <w:rStyle w:val="CodeHTML"/>
          <w:rFonts w:ascii="Consolas" w:eastAsiaTheme="majorEastAsia" w:hAnsi="Consolas" w:cs="Consolas"/>
          <w:color w:val="1B1B1B"/>
          <w:spacing w:val="-1"/>
          <w:shd w:val="clear" w:color="auto" w:fill="F4F4F4"/>
        </w:rPr>
        <w:t>red</w:t>
      </w:r>
      <w:proofErr w:type="spellEnd"/>
      <w:r>
        <w:rPr>
          <w:rFonts w:ascii="Arial" w:hAnsi="Arial" w:cs="Arial"/>
          <w:color w:val="1B1B1B"/>
          <w:spacing w:val="-1"/>
        </w:rPr>
        <w:t> pour la propriété </w:t>
      </w:r>
      <w:proofErr w:type="spellStart"/>
      <w:r>
        <w:rPr>
          <w:rStyle w:val="CodeHTML"/>
          <w:rFonts w:ascii="Consolas" w:eastAsiaTheme="majorEastAsia" w:hAnsi="Consolas" w:cs="Consolas"/>
          <w:color w:val="1B1B1B"/>
          <w:spacing w:val="-1"/>
          <w:shd w:val="clear" w:color="auto" w:fill="F4F4F4"/>
        </w:rPr>
        <w:t>color</w:t>
      </w:r>
      <w:proofErr w:type="spellEnd"/>
      <w:r>
        <w:rPr>
          <w:rFonts w:ascii="Arial" w:hAnsi="Arial" w:cs="Arial"/>
          <w:color w:val="1B1B1B"/>
          <w:spacing w:val="-1"/>
        </w:rPr>
        <w:t>).</w:t>
      </w:r>
    </w:p>
    <w:p w:rsidR="000F0F48" w:rsidRDefault="000F0F48" w:rsidP="001F32D7">
      <w:pPr>
        <w:pStyle w:val="Titre3"/>
        <w:shd w:val="clear" w:color="auto" w:fill="FFFFFF"/>
        <w:spacing w:before="0" w:after="180"/>
        <w:ind w:firstLine="708"/>
        <w:rPr>
          <w:rFonts w:ascii="Palatino Linotype" w:hAnsi="Palatino Linotype" w:cs="Times New Roman"/>
          <w:color w:val="1B1B1B"/>
        </w:rPr>
      </w:pPr>
      <w:hyperlink r:id="rId14" w:anchor="les_diff%C3%A9rents_types_de_s%C3%A9lecteurs" w:tooltip="Permalink to Les différents types de sélecteurs" w:history="1">
        <w:r>
          <w:rPr>
            <w:rStyle w:val="Lienhypertexte"/>
            <w:rFonts w:ascii="Palatino Linotype" w:hAnsi="Palatino Linotype"/>
            <w:b/>
            <w:bCs/>
            <w:color w:val="1B1B1B"/>
          </w:rPr>
          <w:t>Les types de sélecteurs</w:t>
        </w:r>
      </w:hyperlink>
    </w:p>
    <w:p w:rsidR="000F0F48" w:rsidRDefault="000F0F48" w:rsidP="001F32D7">
      <w:pPr>
        <w:pStyle w:val="NormalWeb"/>
        <w:shd w:val="clear" w:color="auto" w:fill="FFFFFF"/>
        <w:spacing w:before="0" w:beforeAutospacing="0" w:after="360" w:afterAutospacing="0"/>
        <w:ind w:left="708"/>
        <w:rPr>
          <w:rFonts w:ascii="Arial" w:hAnsi="Arial" w:cs="Arial"/>
          <w:color w:val="1B1B1B"/>
          <w:spacing w:val="-1"/>
        </w:rPr>
      </w:pPr>
      <w:r>
        <w:rPr>
          <w:rFonts w:ascii="Arial" w:hAnsi="Arial" w:cs="Arial"/>
          <w:color w:val="1B1B1B"/>
          <w:spacing w:val="-1"/>
        </w:rPr>
        <w:t>Il y a différents types de sélecteurs. Dans les exemples précédents, nous n'avons vu que </w:t>
      </w:r>
      <w:r>
        <w:rPr>
          <w:rStyle w:val="lev"/>
          <w:rFonts w:ascii="Arial" w:eastAsiaTheme="majorEastAsia" w:hAnsi="Arial" w:cs="Arial"/>
          <w:color w:val="1B1B1B"/>
          <w:spacing w:val="-1"/>
        </w:rPr>
        <w:t>les sélecteurs d'élément</w:t>
      </w:r>
      <w:r>
        <w:rPr>
          <w:rFonts w:ascii="Arial" w:hAnsi="Arial" w:cs="Arial"/>
          <w:color w:val="1B1B1B"/>
          <w:spacing w:val="-1"/>
        </w:rPr>
        <w:t> qui permettent de sélectionner les éléments HTML d'un type donné dans un document HTML. Mais ce n'est pas tout, il est possible de faire des sélections plus spécifiques. Voici quelques-uns des types de sélecteur les plus fréquents :</w:t>
      </w:r>
    </w:p>
    <w:tbl>
      <w:tblPr>
        <w:tblpPr w:leftFromText="141" w:rightFromText="141" w:vertAnchor="page" w:horzAnchor="margin" w:tblpXSpec="right" w:tblpY="496"/>
        <w:tblW w:w="9358" w:type="dxa"/>
        <w:tblBorders>
          <w:top w:val="single" w:sz="6" w:space="0" w:color="A4A4A4"/>
          <w:left w:val="single" w:sz="6" w:space="0" w:color="A4A4A4"/>
          <w:bottom w:val="single" w:sz="6" w:space="0" w:color="A4A4A4"/>
          <w:right w:val="single" w:sz="6" w:space="0" w:color="A4A4A4"/>
        </w:tblBorders>
        <w:tblCellMar>
          <w:top w:w="15" w:type="dxa"/>
          <w:left w:w="15" w:type="dxa"/>
          <w:bottom w:w="15" w:type="dxa"/>
          <w:right w:w="15" w:type="dxa"/>
        </w:tblCellMar>
        <w:tblLook w:val="04A0" w:firstRow="1" w:lastRow="0" w:firstColumn="1" w:lastColumn="0" w:noHBand="0" w:noVBand="1"/>
      </w:tblPr>
      <w:tblGrid>
        <w:gridCol w:w="2031"/>
        <w:gridCol w:w="2901"/>
        <w:gridCol w:w="4426"/>
      </w:tblGrid>
      <w:tr w:rsidR="00FC558D" w:rsidTr="00FC558D">
        <w:trPr>
          <w:trHeight w:val="1622"/>
          <w:tblHeader/>
        </w:trPr>
        <w:tc>
          <w:tcPr>
            <w:tcW w:w="0" w:type="auto"/>
            <w:tcBorders>
              <w:top w:val="nil"/>
              <w:left w:val="single" w:sz="6" w:space="0" w:color="A4A4A4"/>
              <w:bottom w:val="single" w:sz="6" w:space="0" w:color="A4A4A4"/>
              <w:right w:val="nil"/>
            </w:tcBorders>
            <w:shd w:val="clear" w:color="auto" w:fill="D5D5D5"/>
            <w:tcMar>
              <w:top w:w="180" w:type="dxa"/>
              <w:left w:w="180" w:type="dxa"/>
              <w:bottom w:w="180" w:type="dxa"/>
              <w:right w:w="180" w:type="dxa"/>
            </w:tcMar>
            <w:vAlign w:val="center"/>
            <w:hideMark/>
          </w:tcPr>
          <w:p w:rsidR="00FC558D" w:rsidRDefault="00FC558D" w:rsidP="00FC558D">
            <w:pPr>
              <w:spacing w:after="720"/>
              <w:rPr>
                <w:rFonts w:ascii="Times New Roman" w:hAnsi="Times New Roman" w:cs="Times New Roman"/>
                <w:b/>
                <w:bCs/>
              </w:rPr>
            </w:pPr>
            <w:r>
              <w:rPr>
                <w:b/>
                <w:bCs/>
              </w:rPr>
              <w:lastRenderedPageBreak/>
              <w:t>Nom du sélecteur</w:t>
            </w:r>
          </w:p>
        </w:tc>
        <w:tc>
          <w:tcPr>
            <w:tcW w:w="0" w:type="auto"/>
            <w:tcBorders>
              <w:top w:val="nil"/>
              <w:left w:val="single" w:sz="6" w:space="0" w:color="A4A4A4"/>
              <w:bottom w:val="single" w:sz="6" w:space="0" w:color="A4A4A4"/>
              <w:right w:val="nil"/>
            </w:tcBorders>
            <w:shd w:val="clear" w:color="auto" w:fill="D5D5D5"/>
            <w:tcMar>
              <w:top w:w="180" w:type="dxa"/>
              <w:left w:w="180" w:type="dxa"/>
              <w:bottom w:w="180" w:type="dxa"/>
              <w:right w:w="180" w:type="dxa"/>
            </w:tcMar>
            <w:vAlign w:val="center"/>
            <w:hideMark/>
          </w:tcPr>
          <w:p w:rsidR="00FC558D" w:rsidRDefault="00FC558D" w:rsidP="00FC558D">
            <w:pPr>
              <w:spacing w:after="720"/>
              <w:rPr>
                <w:b/>
                <w:bCs/>
              </w:rPr>
            </w:pPr>
            <w:r>
              <w:rPr>
                <w:b/>
                <w:bCs/>
              </w:rPr>
              <w:t>Ce qu'il sélectionne</w:t>
            </w:r>
          </w:p>
        </w:tc>
        <w:tc>
          <w:tcPr>
            <w:tcW w:w="4426" w:type="dxa"/>
            <w:tcBorders>
              <w:top w:val="nil"/>
              <w:left w:val="single" w:sz="6" w:space="0" w:color="A4A4A4"/>
              <w:bottom w:val="single" w:sz="6" w:space="0" w:color="A4A4A4"/>
              <w:right w:val="nil"/>
            </w:tcBorders>
            <w:shd w:val="clear" w:color="auto" w:fill="D5D5D5"/>
            <w:tcMar>
              <w:top w:w="180" w:type="dxa"/>
              <w:left w:w="180" w:type="dxa"/>
              <w:bottom w:w="180" w:type="dxa"/>
              <w:right w:w="180" w:type="dxa"/>
            </w:tcMar>
            <w:vAlign w:val="center"/>
            <w:hideMark/>
          </w:tcPr>
          <w:p w:rsidR="00FC558D" w:rsidRDefault="00FC558D" w:rsidP="00FC558D">
            <w:pPr>
              <w:spacing w:after="720"/>
              <w:rPr>
                <w:b/>
                <w:bCs/>
              </w:rPr>
            </w:pPr>
            <w:r>
              <w:rPr>
                <w:b/>
                <w:bCs/>
              </w:rPr>
              <w:t>Exemple</w:t>
            </w:r>
          </w:p>
        </w:tc>
      </w:tr>
      <w:tr w:rsidR="00FC558D" w:rsidTr="00FC558D">
        <w:trPr>
          <w:trHeight w:val="2566"/>
        </w:trPr>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rsidR="00FC558D" w:rsidRDefault="00FC558D" w:rsidP="00FC558D">
            <w:pPr>
              <w:spacing w:after="720"/>
            </w:pPr>
            <w:r>
              <w:t>Sélecteur d'élément (parfois appelé « sélecteur de balise » ou « sélecteur de type »)</w:t>
            </w:r>
          </w:p>
        </w:tc>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rsidR="00FC558D" w:rsidRDefault="00FC558D" w:rsidP="00FC558D">
            <w:pPr>
              <w:spacing w:after="720"/>
            </w:pPr>
            <w:r>
              <w:t>Tous les éléments HTML d'un type donné.</w:t>
            </w:r>
          </w:p>
        </w:tc>
        <w:tc>
          <w:tcPr>
            <w:tcW w:w="4426" w:type="dxa"/>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rsidR="00FC558D" w:rsidRDefault="00FC558D" w:rsidP="00FC558D">
            <w:pPr>
              <w:spacing w:after="720"/>
            </w:pPr>
            <w:r>
              <w:rPr>
                <w:rStyle w:val="CodeHTML"/>
                <w:rFonts w:ascii="Consolas" w:eastAsiaTheme="majorEastAsia" w:hAnsi="Consolas" w:cs="Consolas"/>
              </w:rPr>
              <w:t>p</w:t>
            </w:r>
            <w:r>
              <w:t> sélectionne tous les </w:t>
            </w:r>
            <w:r>
              <w:rPr>
                <w:rStyle w:val="CodeHTML"/>
                <w:rFonts w:ascii="Consolas" w:eastAsiaTheme="majorEastAsia" w:hAnsi="Consolas" w:cs="Consolas"/>
              </w:rPr>
              <w:t>&lt;p&gt;</w:t>
            </w:r>
          </w:p>
        </w:tc>
      </w:tr>
      <w:tr w:rsidR="00FC558D" w:rsidRPr="000F0F48" w:rsidTr="00FC558D">
        <w:trPr>
          <w:trHeight w:val="2566"/>
        </w:trPr>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rsidR="00FC558D" w:rsidRDefault="00FC558D" w:rsidP="00FC558D">
            <w:pPr>
              <w:spacing w:after="720"/>
            </w:pPr>
            <w:r>
              <w:t>Sélecteur d'ID</w:t>
            </w:r>
          </w:p>
        </w:tc>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rsidR="00FC558D" w:rsidRDefault="00FC558D" w:rsidP="00FC558D">
            <w:pPr>
              <w:spacing w:after="720"/>
            </w:pPr>
            <w:r>
              <w:t>L'élément d'une page qui possède l'ID fourni (pour une page HTML donné, on ne peut avoir qu'un seul élément pour un ID donné).</w:t>
            </w:r>
          </w:p>
        </w:tc>
        <w:tc>
          <w:tcPr>
            <w:tcW w:w="4426" w:type="dxa"/>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rsidR="00FC558D" w:rsidRPr="000F0F48" w:rsidRDefault="00FC558D" w:rsidP="00FC558D">
            <w:pPr>
              <w:spacing w:after="720"/>
              <w:rPr>
                <w:lang w:val="en-US"/>
              </w:rPr>
            </w:pPr>
            <w:r w:rsidRPr="000F0F48">
              <w:rPr>
                <w:rStyle w:val="CodeHTML"/>
                <w:rFonts w:ascii="Consolas" w:eastAsiaTheme="majorEastAsia" w:hAnsi="Consolas" w:cs="Consolas"/>
                <w:lang w:val="en-US"/>
              </w:rPr>
              <w:t>#my-id</w:t>
            </w:r>
            <w:r w:rsidRPr="000F0F48">
              <w:rPr>
                <w:lang w:val="en-US"/>
              </w:rPr>
              <w:t> </w:t>
            </w:r>
            <w:proofErr w:type="spellStart"/>
            <w:r w:rsidRPr="000F0F48">
              <w:rPr>
                <w:lang w:val="en-US"/>
              </w:rPr>
              <w:t>sélectionne</w:t>
            </w:r>
            <w:proofErr w:type="spellEnd"/>
            <w:r w:rsidRPr="000F0F48">
              <w:rPr>
                <w:lang w:val="en-US"/>
              </w:rPr>
              <w:t> </w:t>
            </w:r>
            <w:r w:rsidRPr="000F0F48">
              <w:rPr>
                <w:rStyle w:val="CodeHTML"/>
                <w:rFonts w:ascii="Consolas" w:eastAsiaTheme="majorEastAsia" w:hAnsi="Consolas" w:cs="Consolas"/>
                <w:lang w:val="en-US"/>
              </w:rPr>
              <w:t>&lt;p id="my-id"&gt;</w:t>
            </w:r>
            <w:r w:rsidRPr="000F0F48">
              <w:rPr>
                <w:lang w:val="en-US"/>
              </w:rPr>
              <w:t> </w:t>
            </w:r>
            <w:proofErr w:type="spellStart"/>
            <w:r w:rsidRPr="000F0F48">
              <w:rPr>
                <w:lang w:val="en-US"/>
              </w:rPr>
              <w:t>ou</w:t>
            </w:r>
            <w:proofErr w:type="spellEnd"/>
            <w:r w:rsidRPr="000F0F48">
              <w:rPr>
                <w:lang w:val="en-US"/>
              </w:rPr>
              <w:t> </w:t>
            </w:r>
            <w:r w:rsidRPr="000F0F48">
              <w:rPr>
                <w:rStyle w:val="CodeHTML"/>
                <w:rFonts w:ascii="Consolas" w:eastAsiaTheme="majorEastAsia" w:hAnsi="Consolas" w:cs="Consolas"/>
                <w:lang w:val="en-US"/>
              </w:rPr>
              <w:t>&lt;a id="my-id"&gt;</w:t>
            </w:r>
          </w:p>
        </w:tc>
      </w:tr>
      <w:tr w:rsidR="00FC558D" w:rsidRPr="000F0F48" w:rsidTr="00FC558D">
        <w:trPr>
          <w:trHeight w:val="2566"/>
        </w:trPr>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rsidR="00FC558D" w:rsidRDefault="00FC558D" w:rsidP="00FC558D">
            <w:pPr>
              <w:spacing w:after="720"/>
            </w:pPr>
            <w:r>
              <w:t>Sélecteur de classe</w:t>
            </w:r>
          </w:p>
        </w:tc>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rsidR="00FC558D" w:rsidRDefault="00FC558D" w:rsidP="00FC558D">
            <w:pPr>
              <w:spacing w:after="720"/>
            </w:pPr>
            <w:r>
              <w:t>Les éléments d'une page qui sont de la classe donnée (pour une page donnée, il est possible d'avoir plusieurs éléments qui partagent une même classe).</w:t>
            </w:r>
          </w:p>
        </w:tc>
        <w:tc>
          <w:tcPr>
            <w:tcW w:w="4426" w:type="dxa"/>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rsidR="00FC558D" w:rsidRPr="000F0F48" w:rsidRDefault="00FC558D" w:rsidP="00FC558D">
            <w:pPr>
              <w:spacing w:after="720"/>
              <w:rPr>
                <w:lang w:val="en-US"/>
              </w:rPr>
            </w:pPr>
            <w:r w:rsidRPr="000F0F48">
              <w:rPr>
                <w:rStyle w:val="CodeHTML"/>
                <w:rFonts w:ascii="Consolas" w:eastAsiaTheme="majorEastAsia" w:hAnsi="Consolas" w:cs="Consolas"/>
                <w:lang w:val="en-US"/>
              </w:rPr>
              <w:t>.my-class</w:t>
            </w:r>
            <w:r w:rsidRPr="000F0F48">
              <w:rPr>
                <w:lang w:val="en-US"/>
              </w:rPr>
              <w:t> </w:t>
            </w:r>
            <w:proofErr w:type="spellStart"/>
            <w:r w:rsidRPr="000F0F48">
              <w:rPr>
                <w:lang w:val="en-US"/>
              </w:rPr>
              <w:t>sélectionne</w:t>
            </w:r>
            <w:proofErr w:type="spellEnd"/>
            <w:r w:rsidRPr="000F0F48">
              <w:rPr>
                <w:lang w:val="en-US"/>
              </w:rPr>
              <w:t> </w:t>
            </w:r>
            <w:r w:rsidRPr="000F0F48">
              <w:rPr>
                <w:rStyle w:val="CodeHTML"/>
                <w:rFonts w:ascii="Consolas" w:eastAsiaTheme="majorEastAsia" w:hAnsi="Consolas" w:cs="Consolas"/>
                <w:lang w:val="en-US"/>
              </w:rPr>
              <w:t>&lt;p class="my-class"&gt;</w:t>
            </w:r>
            <w:r w:rsidRPr="000F0F48">
              <w:rPr>
                <w:lang w:val="en-US"/>
              </w:rPr>
              <w:t> et </w:t>
            </w:r>
            <w:r w:rsidRPr="000F0F48">
              <w:rPr>
                <w:rStyle w:val="CodeHTML"/>
                <w:rFonts w:ascii="Consolas" w:eastAsiaTheme="majorEastAsia" w:hAnsi="Consolas" w:cs="Consolas"/>
                <w:lang w:val="en-US"/>
              </w:rPr>
              <w:t>&lt;a class="my-class!"&gt;</w:t>
            </w:r>
          </w:p>
        </w:tc>
      </w:tr>
      <w:tr w:rsidR="00FC558D" w:rsidTr="00FC558D">
        <w:trPr>
          <w:trHeight w:val="2107"/>
        </w:trPr>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rsidR="00FC558D" w:rsidRDefault="00FC558D" w:rsidP="00FC558D">
            <w:pPr>
              <w:spacing w:after="720"/>
            </w:pPr>
            <w:r>
              <w:t>Sélecteur d'attribut</w:t>
            </w:r>
          </w:p>
        </w:tc>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rsidR="00FC558D" w:rsidRDefault="00FC558D" w:rsidP="00FC558D">
            <w:pPr>
              <w:spacing w:after="720"/>
            </w:pPr>
            <w:r>
              <w:t>Les éléments de la page qui possèdent l'attribut donné.</w:t>
            </w:r>
          </w:p>
        </w:tc>
        <w:tc>
          <w:tcPr>
            <w:tcW w:w="4426" w:type="dxa"/>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rsidR="00FC558D" w:rsidRDefault="00FC558D" w:rsidP="00FC558D">
            <w:pPr>
              <w:spacing w:after="720"/>
            </w:pPr>
            <w:proofErr w:type="spellStart"/>
            <w:proofErr w:type="gramStart"/>
            <w:r>
              <w:rPr>
                <w:rStyle w:val="CodeHTML"/>
                <w:rFonts w:ascii="Consolas" w:eastAsiaTheme="majorEastAsia" w:hAnsi="Consolas" w:cs="Consolas"/>
              </w:rPr>
              <w:t>img</w:t>
            </w:r>
            <w:proofErr w:type="spellEnd"/>
            <w:r>
              <w:rPr>
                <w:rStyle w:val="CodeHTML"/>
                <w:rFonts w:ascii="Consolas" w:eastAsiaTheme="majorEastAsia" w:hAnsi="Consolas" w:cs="Consolas"/>
              </w:rPr>
              <w:t>[</w:t>
            </w:r>
            <w:proofErr w:type="spellStart"/>
            <w:proofErr w:type="gramEnd"/>
            <w:r>
              <w:rPr>
                <w:rStyle w:val="CodeHTML"/>
                <w:rFonts w:ascii="Consolas" w:eastAsiaTheme="majorEastAsia" w:hAnsi="Consolas" w:cs="Consolas"/>
              </w:rPr>
              <w:t>src</w:t>
            </w:r>
            <w:proofErr w:type="spellEnd"/>
            <w:r>
              <w:rPr>
                <w:rStyle w:val="CodeHTML"/>
                <w:rFonts w:ascii="Consolas" w:eastAsiaTheme="majorEastAsia" w:hAnsi="Consolas" w:cs="Consolas"/>
              </w:rPr>
              <w:t>]</w:t>
            </w:r>
            <w:r>
              <w:t> sélectionne </w:t>
            </w:r>
            <w:r>
              <w:rPr>
                <w:rStyle w:val="CodeHTML"/>
                <w:rFonts w:ascii="Consolas" w:eastAsiaTheme="majorEastAsia" w:hAnsi="Consolas" w:cs="Consolas"/>
              </w:rPr>
              <w:t>&lt;</w:t>
            </w:r>
            <w:proofErr w:type="spellStart"/>
            <w:r>
              <w:rPr>
                <w:rStyle w:val="CodeHTML"/>
                <w:rFonts w:ascii="Consolas" w:eastAsiaTheme="majorEastAsia" w:hAnsi="Consolas" w:cs="Consolas"/>
              </w:rPr>
              <w:t>img</w:t>
            </w:r>
            <w:proofErr w:type="spellEnd"/>
            <w:r>
              <w:rPr>
                <w:rStyle w:val="CodeHTML"/>
                <w:rFonts w:ascii="Consolas" w:eastAsiaTheme="majorEastAsia" w:hAnsi="Consolas" w:cs="Consolas"/>
              </w:rPr>
              <w:t xml:space="preserve"> </w:t>
            </w:r>
            <w:proofErr w:type="spellStart"/>
            <w:r>
              <w:rPr>
                <w:rStyle w:val="CodeHTML"/>
                <w:rFonts w:ascii="Consolas" w:eastAsiaTheme="majorEastAsia" w:hAnsi="Consolas" w:cs="Consolas"/>
              </w:rPr>
              <w:t>src</w:t>
            </w:r>
            <w:proofErr w:type="spellEnd"/>
            <w:r>
              <w:rPr>
                <w:rStyle w:val="CodeHTML"/>
                <w:rFonts w:ascii="Consolas" w:eastAsiaTheme="majorEastAsia" w:hAnsi="Consolas" w:cs="Consolas"/>
              </w:rPr>
              <w:t>="monimage.png"&gt;</w:t>
            </w:r>
            <w:r>
              <w:t> mais pas </w:t>
            </w:r>
            <w:r>
              <w:rPr>
                <w:rStyle w:val="CodeHTML"/>
                <w:rFonts w:ascii="Consolas" w:eastAsiaTheme="majorEastAsia" w:hAnsi="Consolas" w:cs="Consolas"/>
              </w:rPr>
              <w:t>&lt;</w:t>
            </w:r>
            <w:proofErr w:type="spellStart"/>
            <w:r>
              <w:rPr>
                <w:rStyle w:val="CodeHTML"/>
                <w:rFonts w:ascii="Consolas" w:eastAsiaTheme="majorEastAsia" w:hAnsi="Consolas" w:cs="Consolas"/>
              </w:rPr>
              <w:t>img</w:t>
            </w:r>
            <w:proofErr w:type="spellEnd"/>
            <w:r>
              <w:rPr>
                <w:rStyle w:val="CodeHTML"/>
                <w:rFonts w:ascii="Consolas" w:eastAsiaTheme="majorEastAsia" w:hAnsi="Consolas" w:cs="Consolas"/>
              </w:rPr>
              <w:t>&gt;</w:t>
            </w:r>
          </w:p>
        </w:tc>
      </w:tr>
      <w:tr w:rsidR="00FC558D" w:rsidTr="00FC558D">
        <w:trPr>
          <w:trHeight w:val="2082"/>
        </w:trPr>
        <w:tc>
          <w:tcPr>
            <w:tcW w:w="0" w:type="auto"/>
            <w:tcBorders>
              <w:top w:val="nil"/>
              <w:left w:val="single" w:sz="6" w:space="0" w:color="A4A4A4"/>
              <w:bottom w:val="nil"/>
              <w:right w:val="nil"/>
            </w:tcBorders>
            <w:shd w:val="clear" w:color="auto" w:fill="F4F4F4"/>
            <w:tcMar>
              <w:top w:w="180" w:type="dxa"/>
              <w:left w:w="180" w:type="dxa"/>
              <w:bottom w:w="180" w:type="dxa"/>
              <w:right w:w="180" w:type="dxa"/>
            </w:tcMar>
            <w:vAlign w:val="center"/>
            <w:hideMark/>
          </w:tcPr>
          <w:p w:rsidR="00FC558D" w:rsidRDefault="00FC558D" w:rsidP="00FC558D">
            <w:pPr>
              <w:spacing w:after="720"/>
            </w:pPr>
            <w:r>
              <w:lastRenderedPageBreak/>
              <w:t>Sélecteur de pseudo-classe</w:t>
            </w:r>
          </w:p>
        </w:tc>
        <w:tc>
          <w:tcPr>
            <w:tcW w:w="0" w:type="auto"/>
            <w:tcBorders>
              <w:top w:val="nil"/>
              <w:left w:val="single" w:sz="6" w:space="0" w:color="A4A4A4"/>
              <w:bottom w:val="nil"/>
              <w:right w:val="nil"/>
            </w:tcBorders>
            <w:shd w:val="clear" w:color="auto" w:fill="F4F4F4"/>
            <w:tcMar>
              <w:top w:w="180" w:type="dxa"/>
              <w:left w:w="180" w:type="dxa"/>
              <w:bottom w:w="180" w:type="dxa"/>
              <w:right w:w="180" w:type="dxa"/>
            </w:tcMar>
            <w:vAlign w:val="center"/>
            <w:hideMark/>
          </w:tcPr>
          <w:p w:rsidR="00FC558D" w:rsidRDefault="00FC558D" w:rsidP="00FC558D">
            <w:pPr>
              <w:spacing w:after="720"/>
            </w:pPr>
            <w:r>
              <w:t xml:space="preserve">Les éléments donnés mais uniquement dans un certain état (par exemple quand on passe la souris </w:t>
            </w:r>
            <w:bookmarkStart w:id="0" w:name="_GoBack"/>
            <w:bookmarkEnd w:id="0"/>
            <w:r>
              <w:t>dessus).</w:t>
            </w:r>
          </w:p>
        </w:tc>
        <w:tc>
          <w:tcPr>
            <w:tcW w:w="4426" w:type="dxa"/>
            <w:tcBorders>
              <w:top w:val="nil"/>
              <w:left w:val="single" w:sz="6" w:space="0" w:color="A4A4A4"/>
              <w:bottom w:val="nil"/>
              <w:right w:val="nil"/>
            </w:tcBorders>
            <w:shd w:val="clear" w:color="auto" w:fill="F4F4F4"/>
            <w:tcMar>
              <w:top w:w="180" w:type="dxa"/>
              <w:left w:w="180" w:type="dxa"/>
              <w:bottom w:w="180" w:type="dxa"/>
              <w:right w:w="180" w:type="dxa"/>
            </w:tcMar>
            <w:vAlign w:val="center"/>
            <w:hideMark/>
          </w:tcPr>
          <w:p w:rsidR="00FC558D" w:rsidRDefault="00FC558D" w:rsidP="00FC558D">
            <w:pPr>
              <w:spacing w:after="720"/>
            </w:pPr>
            <w:r>
              <w:rPr>
                <w:rStyle w:val="CodeHTML"/>
                <w:rFonts w:ascii="Consolas" w:eastAsiaTheme="majorEastAsia" w:hAnsi="Consolas" w:cs="Consolas"/>
              </w:rPr>
              <w:t>a:hover</w:t>
            </w:r>
            <w:r>
              <w:t> sélectionne </w:t>
            </w:r>
            <w:r>
              <w:rPr>
                <w:rStyle w:val="CodeHTML"/>
                <w:rFonts w:ascii="Consolas" w:eastAsiaTheme="majorEastAsia" w:hAnsi="Consolas" w:cs="Consolas"/>
              </w:rPr>
              <w:t>&lt;a&gt;</w:t>
            </w:r>
            <w:r>
              <w:t> mais uniquement quand le pointeur de la souris est au-dessus du lien.</w:t>
            </w:r>
          </w:p>
        </w:tc>
      </w:tr>
    </w:tbl>
    <w:p w:rsidR="000F0F48" w:rsidRPr="000F0F48" w:rsidRDefault="000F0F48" w:rsidP="000F0F48">
      <w:pPr>
        <w:pStyle w:val="NormalWeb"/>
        <w:shd w:val="clear" w:color="auto" w:fill="FFFFFF"/>
        <w:spacing w:before="0" w:beforeAutospacing="0" w:after="360" w:afterAutospacing="0"/>
        <w:rPr>
          <w:rFonts w:ascii="Arial" w:hAnsi="Arial" w:cs="Arial"/>
          <w:b/>
          <w:color w:val="1B1B1B"/>
          <w:spacing w:val="-1"/>
          <w:sz w:val="44"/>
          <w:u w:val="single"/>
        </w:rPr>
      </w:pPr>
    </w:p>
    <w:sectPr w:rsidR="000F0F48" w:rsidRPr="000F0F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7FEC"/>
    <w:multiLevelType w:val="multilevel"/>
    <w:tmpl w:val="CCD0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4868CC"/>
    <w:multiLevelType w:val="multilevel"/>
    <w:tmpl w:val="3506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63E07"/>
    <w:multiLevelType w:val="multilevel"/>
    <w:tmpl w:val="C7CA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FA47DE"/>
    <w:multiLevelType w:val="multilevel"/>
    <w:tmpl w:val="86C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150AA9"/>
    <w:multiLevelType w:val="multilevel"/>
    <w:tmpl w:val="2DF6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742165"/>
    <w:multiLevelType w:val="multilevel"/>
    <w:tmpl w:val="D52A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65673B"/>
    <w:multiLevelType w:val="multilevel"/>
    <w:tmpl w:val="268A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8330F4"/>
    <w:multiLevelType w:val="multilevel"/>
    <w:tmpl w:val="9C68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423CD5"/>
    <w:multiLevelType w:val="multilevel"/>
    <w:tmpl w:val="DF6A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7D7BB7"/>
    <w:multiLevelType w:val="multilevel"/>
    <w:tmpl w:val="F28E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C87C37"/>
    <w:multiLevelType w:val="multilevel"/>
    <w:tmpl w:val="1564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3136FA"/>
    <w:multiLevelType w:val="multilevel"/>
    <w:tmpl w:val="888C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7C6992"/>
    <w:multiLevelType w:val="multilevel"/>
    <w:tmpl w:val="AFBA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26175E"/>
    <w:multiLevelType w:val="multilevel"/>
    <w:tmpl w:val="6EE6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2"/>
  </w:num>
  <w:num w:numId="4">
    <w:abstractNumId w:val="11"/>
  </w:num>
  <w:num w:numId="5">
    <w:abstractNumId w:val="2"/>
  </w:num>
  <w:num w:numId="6">
    <w:abstractNumId w:val="8"/>
  </w:num>
  <w:num w:numId="7">
    <w:abstractNumId w:val="9"/>
  </w:num>
  <w:num w:numId="8">
    <w:abstractNumId w:val="0"/>
  </w:num>
  <w:num w:numId="9">
    <w:abstractNumId w:val="3"/>
  </w:num>
  <w:num w:numId="10">
    <w:abstractNumId w:val="13"/>
  </w:num>
  <w:num w:numId="11">
    <w:abstractNumId w:val="6"/>
  </w:num>
  <w:num w:numId="12">
    <w:abstractNumId w:val="10"/>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F48"/>
    <w:rsid w:val="000F0F48"/>
    <w:rsid w:val="001F32D7"/>
    <w:rsid w:val="0051634F"/>
    <w:rsid w:val="0051782D"/>
    <w:rsid w:val="00954743"/>
    <w:rsid w:val="009C532B"/>
    <w:rsid w:val="00F64D63"/>
    <w:rsid w:val="00FC55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C7DC8-5A7D-4ADC-ABB6-2EF61CB1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F0F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0F0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F0F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0F48"/>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0F0F48"/>
    <w:rPr>
      <w:b/>
      <w:bCs/>
    </w:rPr>
  </w:style>
  <w:style w:type="character" w:styleId="Accentuation">
    <w:name w:val="Emphasis"/>
    <w:basedOn w:val="Policepardfaut"/>
    <w:uiPriority w:val="20"/>
    <w:qFormat/>
    <w:rsid w:val="000F0F48"/>
    <w:rPr>
      <w:i/>
      <w:iCs/>
    </w:rPr>
  </w:style>
  <w:style w:type="character" w:styleId="Lienhypertexte">
    <w:name w:val="Hyperlink"/>
    <w:basedOn w:val="Policepardfaut"/>
    <w:uiPriority w:val="99"/>
    <w:semiHidden/>
    <w:unhideWhenUsed/>
    <w:rsid w:val="000F0F48"/>
    <w:rPr>
      <w:color w:val="0000FF"/>
      <w:u w:val="single"/>
    </w:rPr>
  </w:style>
  <w:style w:type="character" w:customStyle="1" w:styleId="Titre2Car">
    <w:name w:val="Titre 2 Car"/>
    <w:basedOn w:val="Policepardfaut"/>
    <w:link w:val="Titre2"/>
    <w:uiPriority w:val="9"/>
    <w:semiHidden/>
    <w:rsid w:val="000F0F4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F0F4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F0F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0F0F48"/>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F0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F0F48"/>
    <w:rPr>
      <w:rFonts w:ascii="Courier New" w:eastAsia="Times New Roman" w:hAnsi="Courier New" w:cs="Courier New"/>
      <w:sz w:val="20"/>
      <w:szCs w:val="20"/>
      <w:lang w:eastAsia="fr-FR"/>
    </w:rPr>
  </w:style>
  <w:style w:type="character" w:customStyle="1" w:styleId="token">
    <w:name w:val="token"/>
    <w:basedOn w:val="Policepardfaut"/>
    <w:rsid w:val="000F0F48"/>
  </w:style>
  <w:style w:type="character" w:customStyle="1" w:styleId="visually-hidden">
    <w:name w:val="visually-hidden"/>
    <w:basedOn w:val="Policepardfaut"/>
    <w:rsid w:val="000F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4829">
      <w:bodyDiv w:val="1"/>
      <w:marLeft w:val="0"/>
      <w:marRight w:val="0"/>
      <w:marTop w:val="0"/>
      <w:marBottom w:val="0"/>
      <w:divBdr>
        <w:top w:val="none" w:sz="0" w:space="0" w:color="auto"/>
        <w:left w:val="none" w:sz="0" w:space="0" w:color="auto"/>
        <w:bottom w:val="none" w:sz="0" w:space="0" w:color="auto"/>
        <w:right w:val="none" w:sz="0" w:space="0" w:color="auto"/>
      </w:divBdr>
      <w:divsChild>
        <w:div w:id="955451154">
          <w:marLeft w:val="0"/>
          <w:marRight w:val="0"/>
          <w:marTop w:val="240"/>
          <w:marBottom w:val="0"/>
          <w:divBdr>
            <w:top w:val="none" w:sz="0" w:space="0" w:color="auto"/>
            <w:left w:val="none" w:sz="0" w:space="0" w:color="auto"/>
            <w:bottom w:val="none" w:sz="0" w:space="0" w:color="auto"/>
            <w:right w:val="none" w:sz="0" w:space="0" w:color="auto"/>
          </w:divBdr>
          <w:divsChild>
            <w:div w:id="1332487495">
              <w:marLeft w:val="0"/>
              <w:marRight w:val="0"/>
              <w:marTop w:val="0"/>
              <w:marBottom w:val="0"/>
              <w:divBdr>
                <w:top w:val="none" w:sz="0" w:space="0" w:color="auto"/>
                <w:left w:val="none" w:sz="0" w:space="0" w:color="auto"/>
                <w:bottom w:val="none" w:sz="0" w:space="0" w:color="auto"/>
                <w:right w:val="none" w:sz="0" w:space="0" w:color="auto"/>
              </w:divBdr>
            </w:div>
          </w:divsChild>
        </w:div>
        <w:div w:id="367069324">
          <w:marLeft w:val="0"/>
          <w:marRight w:val="0"/>
          <w:marTop w:val="240"/>
          <w:marBottom w:val="0"/>
          <w:divBdr>
            <w:top w:val="none" w:sz="0" w:space="0" w:color="auto"/>
            <w:left w:val="none" w:sz="0" w:space="0" w:color="auto"/>
            <w:bottom w:val="none" w:sz="0" w:space="0" w:color="auto"/>
            <w:right w:val="none" w:sz="0" w:space="0" w:color="auto"/>
          </w:divBdr>
          <w:divsChild>
            <w:div w:id="964821246">
              <w:marLeft w:val="0"/>
              <w:marRight w:val="0"/>
              <w:marTop w:val="0"/>
              <w:marBottom w:val="0"/>
              <w:divBdr>
                <w:top w:val="none" w:sz="0" w:space="0" w:color="auto"/>
                <w:left w:val="none" w:sz="0" w:space="0" w:color="auto"/>
                <w:bottom w:val="none" w:sz="0" w:space="0" w:color="auto"/>
                <w:right w:val="none" w:sz="0" w:space="0" w:color="auto"/>
              </w:divBdr>
            </w:div>
          </w:divsChild>
        </w:div>
        <w:div w:id="959072568">
          <w:marLeft w:val="0"/>
          <w:marRight w:val="0"/>
          <w:marTop w:val="240"/>
          <w:marBottom w:val="0"/>
          <w:divBdr>
            <w:top w:val="none" w:sz="0" w:space="0" w:color="auto"/>
            <w:left w:val="none" w:sz="0" w:space="0" w:color="auto"/>
            <w:bottom w:val="none" w:sz="0" w:space="0" w:color="auto"/>
            <w:right w:val="none" w:sz="0" w:space="0" w:color="auto"/>
          </w:divBdr>
        </w:div>
        <w:div w:id="691298451">
          <w:marLeft w:val="0"/>
          <w:marRight w:val="0"/>
          <w:marTop w:val="240"/>
          <w:marBottom w:val="0"/>
          <w:divBdr>
            <w:top w:val="none" w:sz="0" w:space="0" w:color="auto"/>
            <w:left w:val="none" w:sz="0" w:space="0" w:color="auto"/>
            <w:bottom w:val="none" w:sz="0" w:space="0" w:color="auto"/>
            <w:right w:val="none" w:sz="0" w:space="0" w:color="auto"/>
          </w:divBdr>
          <w:divsChild>
            <w:div w:id="244653232">
              <w:marLeft w:val="0"/>
              <w:marRight w:val="0"/>
              <w:marTop w:val="0"/>
              <w:marBottom w:val="0"/>
              <w:divBdr>
                <w:top w:val="none" w:sz="0" w:space="0" w:color="auto"/>
                <w:left w:val="none" w:sz="0" w:space="0" w:color="auto"/>
                <w:bottom w:val="none" w:sz="0" w:space="0" w:color="auto"/>
                <w:right w:val="none" w:sz="0" w:space="0" w:color="auto"/>
              </w:divBdr>
            </w:div>
            <w:div w:id="358313257">
              <w:marLeft w:val="0"/>
              <w:marRight w:val="0"/>
              <w:marTop w:val="0"/>
              <w:marBottom w:val="0"/>
              <w:divBdr>
                <w:top w:val="none" w:sz="0" w:space="0" w:color="auto"/>
                <w:left w:val="none" w:sz="0" w:space="0" w:color="auto"/>
                <w:bottom w:val="none" w:sz="0" w:space="0" w:color="auto"/>
                <w:right w:val="none" w:sz="0" w:space="0" w:color="auto"/>
              </w:divBdr>
            </w:div>
            <w:div w:id="1973904033">
              <w:marLeft w:val="0"/>
              <w:marRight w:val="0"/>
              <w:marTop w:val="0"/>
              <w:marBottom w:val="360"/>
              <w:divBdr>
                <w:top w:val="none" w:sz="0" w:space="0" w:color="auto"/>
                <w:left w:val="single" w:sz="36" w:space="9" w:color="0072B3"/>
                <w:bottom w:val="none" w:sz="0" w:space="0" w:color="auto"/>
                <w:right w:val="none" w:sz="0" w:space="0" w:color="auto"/>
              </w:divBdr>
            </w:div>
            <w:div w:id="1288900373">
              <w:marLeft w:val="0"/>
              <w:marRight w:val="0"/>
              <w:marTop w:val="0"/>
              <w:marBottom w:val="0"/>
              <w:divBdr>
                <w:top w:val="none" w:sz="0" w:space="0" w:color="auto"/>
                <w:left w:val="none" w:sz="0" w:space="0" w:color="auto"/>
                <w:bottom w:val="none" w:sz="0" w:space="0" w:color="auto"/>
                <w:right w:val="none" w:sz="0" w:space="0" w:color="auto"/>
              </w:divBdr>
            </w:div>
          </w:divsChild>
        </w:div>
        <w:div w:id="705176345">
          <w:marLeft w:val="0"/>
          <w:marRight w:val="0"/>
          <w:marTop w:val="240"/>
          <w:marBottom w:val="0"/>
          <w:divBdr>
            <w:top w:val="none" w:sz="0" w:space="0" w:color="auto"/>
            <w:left w:val="none" w:sz="0" w:space="0" w:color="auto"/>
            <w:bottom w:val="none" w:sz="0" w:space="0" w:color="auto"/>
            <w:right w:val="none" w:sz="0" w:space="0" w:color="auto"/>
          </w:divBdr>
        </w:div>
        <w:div w:id="1052073797">
          <w:marLeft w:val="0"/>
          <w:marRight w:val="0"/>
          <w:marTop w:val="240"/>
          <w:marBottom w:val="0"/>
          <w:divBdr>
            <w:top w:val="none" w:sz="0" w:space="0" w:color="auto"/>
            <w:left w:val="none" w:sz="0" w:space="0" w:color="auto"/>
            <w:bottom w:val="none" w:sz="0" w:space="0" w:color="auto"/>
            <w:right w:val="none" w:sz="0" w:space="0" w:color="auto"/>
          </w:divBdr>
          <w:divsChild>
            <w:div w:id="296037304">
              <w:marLeft w:val="0"/>
              <w:marRight w:val="0"/>
              <w:marTop w:val="0"/>
              <w:marBottom w:val="0"/>
              <w:divBdr>
                <w:top w:val="none" w:sz="0" w:space="0" w:color="auto"/>
                <w:left w:val="none" w:sz="0" w:space="0" w:color="auto"/>
                <w:bottom w:val="none" w:sz="0" w:space="0" w:color="auto"/>
                <w:right w:val="none" w:sz="0" w:space="0" w:color="auto"/>
              </w:divBdr>
            </w:div>
          </w:divsChild>
        </w:div>
        <w:div w:id="52703263">
          <w:marLeft w:val="0"/>
          <w:marRight w:val="0"/>
          <w:marTop w:val="240"/>
          <w:marBottom w:val="0"/>
          <w:divBdr>
            <w:top w:val="none" w:sz="0" w:space="0" w:color="auto"/>
            <w:left w:val="none" w:sz="0" w:space="0" w:color="auto"/>
            <w:bottom w:val="none" w:sz="0" w:space="0" w:color="auto"/>
            <w:right w:val="none" w:sz="0" w:space="0" w:color="auto"/>
          </w:divBdr>
          <w:divsChild>
            <w:div w:id="1840805917">
              <w:marLeft w:val="0"/>
              <w:marRight w:val="0"/>
              <w:marTop w:val="0"/>
              <w:marBottom w:val="0"/>
              <w:divBdr>
                <w:top w:val="none" w:sz="0" w:space="0" w:color="auto"/>
                <w:left w:val="none" w:sz="0" w:space="0" w:color="auto"/>
                <w:bottom w:val="none" w:sz="0" w:space="0" w:color="auto"/>
                <w:right w:val="none" w:sz="0" w:space="0" w:color="auto"/>
              </w:divBdr>
            </w:div>
          </w:divsChild>
        </w:div>
        <w:div w:id="1451587504">
          <w:marLeft w:val="0"/>
          <w:marRight w:val="0"/>
          <w:marTop w:val="240"/>
          <w:marBottom w:val="0"/>
          <w:divBdr>
            <w:top w:val="none" w:sz="0" w:space="0" w:color="auto"/>
            <w:left w:val="none" w:sz="0" w:space="0" w:color="auto"/>
            <w:bottom w:val="none" w:sz="0" w:space="0" w:color="auto"/>
            <w:right w:val="none" w:sz="0" w:space="0" w:color="auto"/>
          </w:divBdr>
          <w:divsChild>
            <w:div w:id="467207807">
              <w:marLeft w:val="0"/>
              <w:marRight w:val="0"/>
              <w:marTop w:val="0"/>
              <w:marBottom w:val="0"/>
              <w:divBdr>
                <w:top w:val="none" w:sz="0" w:space="0" w:color="auto"/>
                <w:left w:val="none" w:sz="0" w:space="0" w:color="auto"/>
                <w:bottom w:val="none" w:sz="0" w:space="0" w:color="auto"/>
                <w:right w:val="none" w:sz="0" w:space="0" w:color="auto"/>
              </w:divBdr>
            </w:div>
          </w:divsChild>
        </w:div>
        <w:div w:id="1676108220">
          <w:marLeft w:val="0"/>
          <w:marRight w:val="0"/>
          <w:marTop w:val="240"/>
          <w:marBottom w:val="0"/>
          <w:divBdr>
            <w:top w:val="none" w:sz="0" w:space="0" w:color="auto"/>
            <w:left w:val="none" w:sz="0" w:space="0" w:color="auto"/>
            <w:bottom w:val="none" w:sz="0" w:space="0" w:color="auto"/>
            <w:right w:val="none" w:sz="0" w:space="0" w:color="auto"/>
          </w:divBdr>
          <w:divsChild>
            <w:div w:id="980353841">
              <w:marLeft w:val="0"/>
              <w:marRight w:val="0"/>
              <w:marTop w:val="0"/>
              <w:marBottom w:val="0"/>
              <w:divBdr>
                <w:top w:val="none" w:sz="0" w:space="0" w:color="auto"/>
                <w:left w:val="none" w:sz="0" w:space="0" w:color="auto"/>
                <w:bottom w:val="none" w:sz="0" w:space="0" w:color="auto"/>
                <w:right w:val="none" w:sz="0" w:space="0" w:color="auto"/>
              </w:divBdr>
            </w:div>
            <w:div w:id="1813674692">
              <w:marLeft w:val="0"/>
              <w:marRight w:val="0"/>
              <w:marTop w:val="0"/>
              <w:marBottom w:val="360"/>
              <w:divBdr>
                <w:top w:val="none" w:sz="0" w:space="0" w:color="auto"/>
                <w:left w:val="single" w:sz="36" w:space="9" w:color="0072B3"/>
                <w:bottom w:val="none" w:sz="0" w:space="0" w:color="auto"/>
                <w:right w:val="none" w:sz="0" w:space="0" w:color="auto"/>
              </w:divBdr>
            </w:div>
          </w:divsChild>
        </w:div>
      </w:divsChild>
    </w:div>
    <w:div w:id="320543326">
      <w:bodyDiv w:val="1"/>
      <w:marLeft w:val="0"/>
      <w:marRight w:val="0"/>
      <w:marTop w:val="0"/>
      <w:marBottom w:val="0"/>
      <w:divBdr>
        <w:top w:val="none" w:sz="0" w:space="0" w:color="auto"/>
        <w:left w:val="none" w:sz="0" w:space="0" w:color="auto"/>
        <w:bottom w:val="none" w:sz="0" w:space="0" w:color="auto"/>
        <w:right w:val="none" w:sz="0" w:space="0" w:color="auto"/>
      </w:divBdr>
      <w:divsChild>
        <w:div w:id="1112476964">
          <w:marLeft w:val="0"/>
          <w:marRight w:val="0"/>
          <w:marTop w:val="240"/>
          <w:marBottom w:val="0"/>
          <w:divBdr>
            <w:top w:val="none" w:sz="0" w:space="0" w:color="auto"/>
            <w:left w:val="none" w:sz="0" w:space="0" w:color="auto"/>
            <w:bottom w:val="none" w:sz="0" w:space="0" w:color="auto"/>
            <w:right w:val="none" w:sz="0" w:space="0" w:color="auto"/>
          </w:divBdr>
        </w:div>
        <w:div w:id="1668243689">
          <w:marLeft w:val="0"/>
          <w:marRight w:val="0"/>
          <w:marTop w:val="240"/>
          <w:marBottom w:val="0"/>
          <w:divBdr>
            <w:top w:val="none" w:sz="0" w:space="0" w:color="auto"/>
            <w:left w:val="none" w:sz="0" w:space="0" w:color="auto"/>
            <w:bottom w:val="none" w:sz="0" w:space="0" w:color="auto"/>
            <w:right w:val="none" w:sz="0" w:space="0" w:color="auto"/>
          </w:divBdr>
          <w:divsChild>
            <w:div w:id="615210141">
              <w:marLeft w:val="0"/>
              <w:marRight w:val="0"/>
              <w:marTop w:val="0"/>
              <w:marBottom w:val="0"/>
              <w:divBdr>
                <w:top w:val="none" w:sz="0" w:space="0" w:color="auto"/>
                <w:left w:val="none" w:sz="0" w:space="0" w:color="auto"/>
                <w:bottom w:val="none" w:sz="0" w:space="0" w:color="auto"/>
                <w:right w:val="none" w:sz="0" w:space="0" w:color="auto"/>
              </w:divBdr>
            </w:div>
            <w:div w:id="571935587">
              <w:marLeft w:val="0"/>
              <w:marRight w:val="0"/>
              <w:marTop w:val="0"/>
              <w:marBottom w:val="0"/>
              <w:divBdr>
                <w:top w:val="none" w:sz="0" w:space="0" w:color="auto"/>
                <w:left w:val="none" w:sz="0" w:space="0" w:color="auto"/>
                <w:bottom w:val="none" w:sz="0" w:space="0" w:color="auto"/>
                <w:right w:val="none" w:sz="0" w:space="0" w:color="auto"/>
              </w:divBdr>
            </w:div>
          </w:divsChild>
        </w:div>
        <w:div w:id="234513445">
          <w:marLeft w:val="0"/>
          <w:marRight w:val="0"/>
          <w:marTop w:val="240"/>
          <w:marBottom w:val="0"/>
          <w:divBdr>
            <w:top w:val="none" w:sz="0" w:space="0" w:color="auto"/>
            <w:left w:val="none" w:sz="0" w:space="0" w:color="auto"/>
            <w:bottom w:val="none" w:sz="0" w:space="0" w:color="auto"/>
            <w:right w:val="none" w:sz="0" w:space="0" w:color="auto"/>
          </w:divBdr>
          <w:divsChild>
            <w:div w:id="1892836973">
              <w:marLeft w:val="0"/>
              <w:marRight w:val="0"/>
              <w:marTop w:val="0"/>
              <w:marBottom w:val="0"/>
              <w:divBdr>
                <w:top w:val="none" w:sz="0" w:space="0" w:color="auto"/>
                <w:left w:val="none" w:sz="0" w:space="0" w:color="auto"/>
                <w:bottom w:val="none" w:sz="0" w:space="0" w:color="auto"/>
                <w:right w:val="none" w:sz="0" w:space="0" w:color="auto"/>
              </w:divBdr>
            </w:div>
          </w:divsChild>
        </w:div>
        <w:div w:id="1814053769">
          <w:marLeft w:val="0"/>
          <w:marRight w:val="0"/>
          <w:marTop w:val="240"/>
          <w:marBottom w:val="0"/>
          <w:divBdr>
            <w:top w:val="none" w:sz="0" w:space="0" w:color="auto"/>
            <w:left w:val="none" w:sz="0" w:space="0" w:color="auto"/>
            <w:bottom w:val="none" w:sz="0" w:space="0" w:color="auto"/>
            <w:right w:val="none" w:sz="0" w:space="0" w:color="auto"/>
          </w:divBdr>
          <w:divsChild>
            <w:div w:id="17121697">
              <w:marLeft w:val="0"/>
              <w:marRight w:val="0"/>
              <w:marTop w:val="0"/>
              <w:marBottom w:val="0"/>
              <w:divBdr>
                <w:top w:val="none" w:sz="0" w:space="0" w:color="auto"/>
                <w:left w:val="none" w:sz="0" w:space="0" w:color="auto"/>
                <w:bottom w:val="none" w:sz="0" w:space="0" w:color="auto"/>
                <w:right w:val="none" w:sz="0" w:space="0" w:color="auto"/>
              </w:divBdr>
            </w:div>
          </w:divsChild>
        </w:div>
        <w:div w:id="1761172682">
          <w:marLeft w:val="0"/>
          <w:marRight w:val="0"/>
          <w:marTop w:val="240"/>
          <w:marBottom w:val="0"/>
          <w:divBdr>
            <w:top w:val="none" w:sz="0" w:space="0" w:color="auto"/>
            <w:left w:val="none" w:sz="0" w:space="0" w:color="auto"/>
            <w:bottom w:val="none" w:sz="0" w:space="0" w:color="auto"/>
            <w:right w:val="none" w:sz="0" w:space="0" w:color="auto"/>
          </w:divBdr>
          <w:divsChild>
            <w:div w:id="1909723032">
              <w:marLeft w:val="0"/>
              <w:marRight w:val="0"/>
              <w:marTop w:val="0"/>
              <w:marBottom w:val="0"/>
              <w:divBdr>
                <w:top w:val="none" w:sz="0" w:space="0" w:color="auto"/>
                <w:left w:val="none" w:sz="0" w:space="0" w:color="auto"/>
                <w:bottom w:val="none" w:sz="0" w:space="0" w:color="auto"/>
                <w:right w:val="none" w:sz="0" w:space="0" w:color="auto"/>
              </w:divBdr>
            </w:div>
            <w:div w:id="1955014845">
              <w:marLeft w:val="0"/>
              <w:marRight w:val="0"/>
              <w:marTop w:val="0"/>
              <w:marBottom w:val="360"/>
              <w:divBdr>
                <w:top w:val="none" w:sz="0" w:space="0" w:color="auto"/>
                <w:left w:val="single" w:sz="36" w:space="9" w:color="0072B3"/>
                <w:bottom w:val="none" w:sz="0" w:space="0" w:color="auto"/>
                <w:right w:val="none" w:sz="0" w:space="0" w:color="auto"/>
              </w:divBdr>
            </w:div>
          </w:divsChild>
        </w:div>
        <w:div w:id="1106193173">
          <w:marLeft w:val="0"/>
          <w:marRight w:val="0"/>
          <w:marTop w:val="240"/>
          <w:marBottom w:val="0"/>
          <w:divBdr>
            <w:top w:val="none" w:sz="0" w:space="0" w:color="auto"/>
            <w:left w:val="none" w:sz="0" w:space="0" w:color="auto"/>
            <w:bottom w:val="none" w:sz="0" w:space="0" w:color="auto"/>
            <w:right w:val="none" w:sz="0" w:space="0" w:color="auto"/>
          </w:divBdr>
        </w:div>
        <w:div w:id="1472405663">
          <w:marLeft w:val="0"/>
          <w:marRight w:val="0"/>
          <w:marTop w:val="240"/>
          <w:marBottom w:val="0"/>
          <w:divBdr>
            <w:top w:val="none" w:sz="0" w:space="0" w:color="auto"/>
            <w:left w:val="none" w:sz="0" w:space="0" w:color="auto"/>
            <w:bottom w:val="none" w:sz="0" w:space="0" w:color="auto"/>
            <w:right w:val="none" w:sz="0" w:space="0" w:color="auto"/>
          </w:divBdr>
          <w:divsChild>
            <w:div w:id="1476025980">
              <w:marLeft w:val="0"/>
              <w:marRight w:val="0"/>
              <w:marTop w:val="0"/>
              <w:marBottom w:val="0"/>
              <w:divBdr>
                <w:top w:val="none" w:sz="0" w:space="0" w:color="auto"/>
                <w:left w:val="none" w:sz="0" w:space="0" w:color="auto"/>
                <w:bottom w:val="none" w:sz="0" w:space="0" w:color="auto"/>
                <w:right w:val="none" w:sz="0" w:space="0" w:color="auto"/>
              </w:divBdr>
            </w:div>
          </w:divsChild>
        </w:div>
        <w:div w:id="1211111049">
          <w:marLeft w:val="0"/>
          <w:marRight w:val="0"/>
          <w:marTop w:val="240"/>
          <w:marBottom w:val="0"/>
          <w:divBdr>
            <w:top w:val="none" w:sz="0" w:space="0" w:color="auto"/>
            <w:left w:val="none" w:sz="0" w:space="0" w:color="auto"/>
            <w:bottom w:val="none" w:sz="0" w:space="0" w:color="auto"/>
            <w:right w:val="none" w:sz="0" w:space="0" w:color="auto"/>
          </w:divBdr>
          <w:divsChild>
            <w:div w:id="152915845">
              <w:marLeft w:val="0"/>
              <w:marRight w:val="0"/>
              <w:marTop w:val="0"/>
              <w:marBottom w:val="0"/>
              <w:divBdr>
                <w:top w:val="none" w:sz="0" w:space="0" w:color="auto"/>
                <w:left w:val="none" w:sz="0" w:space="0" w:color="auto"/>
                <w:bottom w:val="none" w:sz="0" w:space="0" w:color="auto"/>
                <w:right w:val="none" w:sz="0" w:space="0" w:color="auto"/>
              </w:divBdr>
            </w:div>
          </w:divsChild>
        </w:div>
        <w:div w:id="1887640926">
          <w:marLeft w:val="0"/>
          <w:marRight w:val="0"/>
          <w:marTop w:val="240"/>
          <w:marBottom w:val="0"/>
          <w:divBdr>
            <w:top w:val="none" w:sz="0" w:space="0" w:color="auto"/>
            <w:left w:val="none" w:sz="0" w:space="0" w:color="auto"/>
            <w:bottom w:val="none" w:sz="0" w:space="0" w:color="auto"/>
            <w:right w:val="none" w:sz="0" w:space="0" w:color="auto"/>
          </w:divBdr>
          <w:divsChild>
            <w:div w:id="1589388275">
              <w:marLeft w:val="0"/>
              <w:marRight w:val="0"/>
              <w:marTop w:val="0"/>
              <w:marBottom w:val="0"/>
              <w:divBdr>
                <w:top w:val="none" w:sz="0" w:space="0" w:color="auto"/>
                <w:left w:val="none" w:sz="0" w:space="0" w:color="auto"/>
                <w:bottom w:val="none" w:sz="0" w:space="0" w:color="auto"/>
                <w:right w:val="none" w:sz="0" w:space="0" w:color="auto"/>
              </w:divBdr>
            </w:div>
            <w:div w:id="1083331202">
              <w:marLeft w:val="0"/>
              <w:marRight w:val="0"/>
              <w:marTop w:val="0"/>
              <w:marBottom w:val="0"/>
              <w:divBdr>
                <w:top w:val="none" w:sz="0" w:space="0" w:color="auto"/>
                <w:left w:val="none" w:sz="0" w:space="0" w:color="auto"/>
                <w:bottom w:val="none" w:sz="0" w:space="0" w:color="auto"/>
                <w:right w:val="none" w:sz="0" w:space="0" w:color="auto"/>
              </w:divBdr>
            </w:div>
          </w:divsChild>
        </w:div>
        <w:div w:id="2129008866">
          <w:marLeft w:val="0"/>
          <w:marRight w:val="0"/>
          <w:marTop w:val="240"/>
          <w:marBottom w:val="0"/>
          <w:divBdr>
            <w:top w:val="none" w:sz="0" w:space="0" w:color="auto"/>
            <w:left w:val="none" w:sz="0" w:space="0" w:color="auto"/>
            <w:bottom w:val="none" w:sz="0" w:space="0" w:color="auto"/>
            <w:right w:val="none" w:sz="0" w:space="0" w:color="auto"/>
          </w:divBdr>
          <w:divsChild>
            <w:div w:id="459765562">
              <w:marLeft w:val="0"/>
              <w:marRight w:val="0"/>
              <w:marTop w:val="0"/>
              <w:marBottom w:val="0"/>
              <w:divBdr>
                <w:top w:val="none" w:sz="0" w:space="0" w:color="auto"/>
                <w:left w:val="none" w:sz="0" w:space="0" w:color="auto"/>
                <w:bottom w:val="none" w:sz="0" w:space="0" w:color="auto"/>
                <w:right w:val="none" w:sz="0" w:space="0" w:color="auto"/>
              </w:divBdr>
            </w:div>
            <w:div w:id="341014016">
              <w:marLeft w:val="0"/>
              <w:marRight w:val="0"/>
              <w:marTop w:val="0"/>
              <w:marBottom w:val="0"/>
              <w:divBdr>
                <w:top w:val="none" w:sz="0" w:space="0" w:color="auto"/>
                <w:left w:val="none" w:sz="0" w:space="0" w:color="auto"/>
                <w:bottom w:val="none" w:sz="0" w:space="0" w:color="auto"/>
                <w:right w:val="none" w:sz="0" w:space="0" w:color="auto"/>
              </w:divBdr>
            </w:div>
            <w:div w:id="368266192">
              <w:marLeft w:val="0"/>
              <w:marRight w:val="0"/>
              <w:marTop w:val="0"/>
              <w:marBottom w:val="0"/>
              <w:divBdr>
                <w:top w:val="none" w:sz="0" w:space="0" w:color="auto"/>
                <w:left w:val="none" w:sz="0" w:space="0" w:color="auto"/>
                <w:bottom w:val="none" w:sz="0" w:space="0" w:color="auto"/>
                <w:right w:val="none" w:sz="0" w:space="0" w:color="auto"/>
              </w:divBdr>
            </w:div>
            <w:div w:id="22169545">
              <w:marLeft w:val="0"/>
              <w:marRight w:val="0"/>
              <w:marTop w:val="0"/>
              <w:marBottom w:val="360"/>
              <w:divBdr>
                <w:top w:val="none" w:sz="0" w:space="0" w:color="auto"/>
                <w:left w:val="single" w:sz="36" w:space="9" w:color="0072B3"/>
                <w:bottom w:val="none" w:sz="0" w:space="0" w:color="auto"/>
                <w:right w:val="none" w:sz="0" w:space="0" w:color="auto"/>
              </w:divBdr>
            </w:div>
          </w:divsChild>
        </w:div>
        <w:div w:id="318391751">
          <w:marLeft w:val="0"/>
          <w:marRight w:val="0"/>
          <w:marTop w:val="240"/>
          <w:marBottom w:val="0"/>
          <w:divBdr>
            <w:top w:val="none" w:sz="0" w:space="0" w:color="auto"/>
            <w:left w:val="none" w:sz="0" w:space="0" w:color="auto"/>
            <w:bottom w:val="none" w:sz="0" w:space="0" w:color="auto"/>
            <w:right w:val="none" w:sz="0" w:space="0" w:color="auto"/>
          </w:divBdr>
        </w:div>
      </w:divsChild>
    </w:div>
    <w:div w:id="478110779">
      <w:bodyDiv w:val="1"/>
      <w:marLeft w:val="0"/>
      <w:marRight w:val="0"/>
      <w:marTop w:val="0"/>
      <w:marBottom w:val="0"/>
      <w:divBdr>
        <w:top w:val="none" w:sz="0" w:space="0" w:color="auto"/>
        <w:left w:val="none" w:sz="0" w:space="0" w:color="auto"/>
        <w:bottom w:val="none" w:sz="0" w:space="0" w:color="auto"/>
        <w:right w:val="none" w:sz="0" w:space="0" w:color="auto"/>
      </w:divBdr>
    </w:div>
    <w:div w:id="965813642">
      <w:bodyDiv w:val="1"/>
      <w:marLeft w:val="0"/>
      <w:marRight w:val="0"/>
      <w:marTop w:val="0"/>
      <w:marBottom w:val="0"/>
      <w:divBdr>
        <w:top w:val="none" w:sz="0" w:space="0" w:color="auto"/>
        <w:left w:val="none" w:sz="0" w:space="0" w:color="auto"/>
        <w:bottom w:val="none" w:sz="0" w:space="0" w:color="auto"/>
        <w:right w:val="none" w:sz="0" w:space="0" w:color="auto"/>
      </w:divBdr>
    </w:div>
    <w:div w:id="1168907332">
      <w:bodyDiv w:val="1"/>
      <w:marLeft w:val="0"/>
      <w:marRight w:val="0"/>
      <w:marTop w:val="0"/>
      <w:marBottom w:val="0"/>
      <w:divBdr>
        <w:top w:val="none" w:sz="0" w:space="0" w:color="auto"/>
        <w:left w:val="none" w:sz="0" w:space="0" w:color="auto"/>
        <w:bottom w:val="none" w:sz="0" w:space="0" w:color="auto"/>
        <w:right w:val="none" w:sz="0" w:space="0" w:color="auto"/>
      </w:divBdr>
    </w:div>
    <w:div w:id="126792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unet.fr/web-tech/dictionnaire-du-webmastering/1203623-code-source-definition-traduction/" TargetMode="External"/><Relationship Id="rId13" Type="http://schemas.openxmlformats.org/officeDocument/2006/relationships/hyperlink" Target="https://developer.mozilla.org/fr/docs/Learn/Getting_started_with_the_web/CSS_basics" TargetMode="External"/><Relationship Id="rId3" Type="http://schemas.openxmlformats.org/officeDocument/2006/relationships/settings" Target="settings.xml"/><Relationship Id="rId7" Type="http://schemas.openxmlformats.org/officeDocument/2006/relationships/hyperlink" Target="https://www.journaldunet.fr/web-tech/dictionnaire-du-webmastering/1203255-html-hypertext-markup-langage-definition-traduction/" TargetMode="External"/><Relationship Id="rId12" Type="http://schemas.openxmlformats.org/officeDocument/2006/relationships/hyperlink" Target="https://developer.mozilla.org/fr/docs/Web/HTML/Element/tit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fr/docs/Glossary/Tag" TargetMode="External"/><Relationship Id="rId11" Type="http://schemas.openxmlformats.org/officeDocument/2006/relationships/hyperlink" Target="https://developer.mozilla.org/fr/docs/Web/HTML/Element/body" TargetMode="External"/><Relationship Id="rId5" Type="http://schemas.openxmlformats.org/officeDocument/2006/relationships/hyperlink" Target="https://developer.mozilla.org/fr/docs/Glossary/Element" TargetMode="External"/><Relationship Id="rId15" Type="http://schemas.openxmlformats.org/officeDocument/2006/relationships/fontTable" Target="fontTable.xml"/><Relationship Id="rId10" Type="http://schemas.openxmlformats.org/officeDocument/2006/relationships/hyperlink" Target="https://developer.mozilla.org/fr/docs/Glossary/Keyword" TargetMode="External"/><Relationship Id="rId4" Type="http://schemas.openxmlformats.org/officeDocument/2006/relationships/webSettings" Target="webSettings.xml"/><Relationship Id="rId9" Type="http://schemas.openxmlformats.org/officeDocument/2006/relationships/hyperlink" Target="https://developer.mozilla.org/fr/docs/Learn/Getting_started_with_the_web/HTML_basics" TargetMode="External"/><Relationship Id="rId14" Type="http://schemas.openxmlformats.org/officeDocument/2006/relationships/hyperlink" Target="https://developer.mozilla.org/fr/docs/Learn/Getting_started_with_the_web/CSS_basi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1321</Words>
  <Characters>7266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ADRAR</Company>
  <LinksUpToDate>false</LinksUpToDate>
  <CharactersWithSpaces>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cp:revision>
  <dcterms:created xsi:type="dcterms:W3CDTF">2021-11-29T12:58:00Z</dcterms:created>
  <dcterms:modified xsi:type="dcterms:W3CDTF">2021-11-29T14:20:00Z</dcterms:modified>
</cp:coreProperties>
</file>