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510F78" w14:textId="77777777" w:rsidR="00371A97" w:rsidRDefault="00371A97" w:rsidP="00371A97">
      <w:pPr>
        <w:pStyle w:val="a5"/>
      </w:pPr>
    </w:p>
    <w:p w14:paraId="152B8417" w14:textId="77777777" w:rsidR="00371A97" w:rsidRDefault="00371A97" w:rsidP="00371A97">
      <w:pPr>
        <w:pStyle w:val="a5"/>
      </w:pPr>
    </w:p>
    <w:p w14:paraId="12D03EEA" w14:textId="77777777" w:rsidR="00371A97" w:rsidRDefault="00371A97" w:rsidP="00371A97">
      <w:pPr>
        <w:pStyle w:val="a5"/>
      </w:pPr>
    </w:p>
    <w:p w14:paraId="2B71E246" w14:textId="417724EC" w:rsidR="00371A97" w:rsidRPr="00AF08FE" w:rsidRDefault="00371A97" w:rsidP="00AF08FE">
      <w:pPr>
        <w:jc w:val="center"/>
        <w:rPr>
          <w:b/>
          <w:bCs/>
          <w:sz w:val="40"/>
          <w:szCs w:val="40"/>
        </w:rPr>
      </w:pPr>
      <w:r w:rsidRPr="00AF08FE">
        <w:rPr>
          <w:rFonts w:hint="eastAsia"/>
          <w:b/>
          <w:bCs/>
          <w:sz w:val="40"/>
          <w:szCs w:val="40"/>
        </w:rPr>
        <w:t>BLDC</w:t>
      </w:r>
      <w:r w:rsidRPr="00AF08FE">
        <w:rPr>
          <w:b/>
          <w:bCs/>
          <w:sz w:val="40"/>
          <w:szCs w:val="40"/>
        </w:rPr>
        <w:t xml:space="preserve"> Motor Control 결과보고서</w:t>
      </w:r>
    </w:p>
    <w:p w14:paraId="3A8B9DD3" w14:textId="77777777" w:rsidR="00371A97" w:rsidRDefault="00371A97" w:rsidP="00371A97"/>
    <w:p w14:paraId="425F27C8" w14:textId="77777777" w:rsidR="00371A97" w:rsidRDefault="00371A97" w:rsidP="00371A97"/>
    <w:p w14:paraId="492730A5" w14:textId="77777777" w:rsidR="00371A97" w:rsidRDefault="00371A97" w:rsidP="00371A97"/>
    <w:p w14:paraId="3C9DE163" w14:textId="77777777" w:rsidR="00371A97" w:rsidRDefault="00371A97" w:rsidP="00371A97"/>
    <w:p w14:paraId="1327D077" w14:textId="77777777" w:rsidR="00371A97" w:rsidRDefault="00371A97" w:rsidP="00371A97"/>
    <w:p w14:paraId="1B673342" w14:textId="77777777" w:rsidR="00371A97" w:rsidRPr="00371A97" w:rsidRDefault="00371A97" w:rsidP="00371A97">
      <w:pPr>
        <w:rPr>
          <w:rFonts w:hint="eastAsia"/>
        </w:rPr>
      </w:pPr>
    </w:p>
    <w:p w14:paraId="4F7D1898" w14:textId="4B0250C0" w:rsidR="0071663A" w:rsidRPr="00AF08FE" w:rsidRDefault="00371A97" w:rsidP="00371A97">
      <w:pPr>
        <w:jc w:val="center"/>
        <w:rPr>
          <w:sz w:val="30"/>
          <w:szCs w:val="30"/>
        </w:rPr>
      </w:pPr>
      <w:r w:rsidRPr="00AF08FE">
        <w:rPr>
          <w:sz w:val="30"/>
          <w:szCs w:val="30"/>
        </w:rPr>
        <w:t>20101449 한가은</w:t>
      </w:r>
    </w:p>
    <w:p w14:paraId="585C82C5" w14:textId="77777777" w:rsidR="00371A97" w:rsidRDefault="00371A97" w:rsidP="00371A97">
      <w:pPr>
        <w:jc w:val="center"/>
        <w:rPr>
          <w:sz w:val="24"/>
          <w:szCs w:val="24"/>
        </w:rPr>
      </w:pPr>
    </w:p>
    <w:p w14:paraId="6E7BF959" w14:textId="77777777" w:rsidR="00371A97" w:rsidRDefault="00371A97" w:rsidP="00371A97">
      <w:pPr>
        <w:jc w:val="center"/>
        <w:rPr>
          <w:sz w:val="24"/>
          <w:szCs w:val="24"/>
        </w:rPr>
      </w:pPr>
    </w:p>
    <w:p w14:paraId="6643BF50" w14:textId="77777777" w:rsidR="00371A97" w:rsidRDefault="00371A97" w:rsidP="00371A97">
      <w:pPr>
        <w:jc w:val="center"/>
        <w:rPr>
          <w:sz w:val="24"/>
          <w:szCs w:val="24"/>
        </w:rPr>
      </w:pPr>
    </w:p>
    <w:p w14:paraId="7574AA55" w14:textId="77777777" w:rsidR="00371A97" w:rsidRDefault="00371A97" w:rsidP="00371A97">
      <w:pPr>
        <w:jc w:val="center"/>
        <w:rPr>
          <w:sz w:val="24"/>
          <w:szCs w:val="24"/>
        </w:rPr>
      </w:pPr>
    </w:p>
    <w:p w14:paraId="769E6E45" w14:textId="77777777" w:rsidR="00371A97" w:rsidRDefault="00371A97" w:rsidP="00371A97">
      <w:pPr>
        <w:jc w:val="center"/>
        <w:rPr>
          <w:sz w:val="24"/>
          <w:szCs w:val="24"/>
        </w:rPr>
      </w:pPr>
    </w:p>
    <w:p w14:paraId="15134205" w14:textId="77777777" w:rsidR="00371A97" w:rsidRDefault="00371A97" w:rsidP="00371A97">
      <w:pPr>
        <w:jc w:val="center"/>
        <w:rPr>
          <w:sz w:val="24"/>
          <w:szCs w:val="24"/>
        </w:rPr>
      </w:pPr>
    </w:p>
    <w:p w14:paraId="72892986" w14:textId="77777777" w:rsidR="00371A97" w:rsidRDefault="00371A97" w:rsidP="00371A97">
      <w:pPr>
        <w:jc w:val="center"/>
        <w:rPr>
          <w:sz w:val="24"/>
          <w:szCs w:val="24"/>
        </w:rPr>
      </w:pPr>
    </w:p>
    <w:p w14:paraId="499ADB07" w14:textId="23DB3F67" w:rsidR="00AF08FE" w:rsidRDefault="00AF08FE" w:rsidP="00AF08FE"/>
    <w:p w14:paraId="15879254" w14:textId="77777777" w:rsidR="00AF08FE" w:rsidRDefault="00AF08FE" w:rsidP="00AF08FE"/>
    <w:sdt>
      <w:sdtPr>
        <w:rPr>
          <w:lang w:val="ko-KR"/>
        </w:rPr>
        <w:id w:val="106606473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71A590C4" w14:textId="29619607" w:rsidR="00AF08FE" w:rsidRDefault="00AF08FE">
          <w:pPr>
            <w:pStyle w:val="TOC"/>
          </w:pPr>
          <w:r>
            <w:rPr>
              <w:lang w:val="ko-KR"/>
            </w:rPr>
            <w:t>목차</w:t>
          </w:r>
        </w:p>
        <w:p w14:paraId="2714704D" w14:textId="2778ECE2" w:rsidR="00464E70" w:rsidRDefault="00AF08FE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03909" w:history="1">
            <w:r w:rsidR="00464E70" w:rsidRPr="005D2E4E">
              <w:rPr>
                <w:rStyle w:val="a7"/>
                <w:noProof/>
              </w:rPr>
              <w:t>1.</w:t>
            </w:r>
            <w:r w:rsidR="00464E70"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="00464E70" w:rsidRPr="005D2E4E">
              <w:rPr>
                <w:rStyle w:val="a7"/>
                <w:noProof/>
              </w:rPr>
              <w:t>서론</w:t>
            </w:r>
            <w:r w:rsidR="00464E70">
              <w:rPr>
                <w:noProof/>
                <w:webHidden/>
              </w:rPr>
              <w:tab/>
            </w:r>
            <w:r w:rsidR="00464E70">
              <w:rPr>
                <w:noProof/>
                <w:webHidden/>
              </w:rPr>
              <w:fldChar w:fldCharType="begin"/>
            </w:r>
            <w:r w:rsidR="00464E70">
              <w:rPr>
                <w:noProof/>
                <w:webHidden/>
              </w:rPr>
              <w:instrText xml:space="preserve"> PAGEREF _Toc166703909 \h </w:instrText>
            </w:r>
            <w:r w:rsidR="00464E70">
              <w:rPr>
                <w:noProof/>
                <w:webHidden/>
              </w:rPr>
            </w:r>
            <w:r w:rsidR="00464E70">
              <w:rPr>
                <w:noProof/>
                <w:webHidden/>
              </w:rPr>
              <w:fldChar w:fldCharType="separate"/>
            </w:r>
            <w:r w:rsidR="002341D8">
              <w:rPr>
                <w:noProof/>
                <w:webHidden/>
              </w:rPr>
              <w:t>3</w:t>
            </w:r>
            <w:r w:rsidR="00464E70">
              <w:rPr>
                <w:noProof/>
                <w:webHidden/>
              </w:rPr>
              <w:fldChar w:fldCharType="end"/>
            </w:r>
          </w:hyperlink>
        </w:p>
        <w:p w14:paraId="56251383" w14:textId="029C4DEF" w:rsidR="00464E70" w:rsidRDefault="00464E7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66703910" w:history="1">
            <w:r w:rsidRPr="005D2E4E">
              <w:rPr>
                <w:rStyle w:val="a7"/>
                <w:noProof/>
              </w:rPr>
              <w:t>1.1.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D2E4E">
              <w:rPr>
                <w:rStyle w:val="a7"/>
                <w:noProof/>
              </w:rPr>
              <w:t>원리 및 이론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41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A64C0" w14:textId="1426C18C" w:rsidR="00464E70" w:rsidRDefault="00464E7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66703911" w:history="1">
            <w:r w:rsidRPr="005D2E4E">
              <w:rPr>
                <w:rStyle w:val="a7"/>
                <w:noProof/>
              </w:rPr>
              <w:t>1.2.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D2E4E">
              <w:rPr>
                <w:rStyle w:val="a7"/>
                <w:noProof/>
              </w:rPr>
              <w:t>실험 배경 및 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41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8039F" w14:textId="6422D344" w:rsidR="00464E70" w:rsidRDefault="00464E70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66703912" w:history="1">
            <w:r w:rsidRPr="005D2E4E">
              <w:rPr>
                <w:rStyle w:val="a7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D2E4E">
              <w:rPr>
                <w:rStyle w:val="a7"/>
                <w:noProof/>
              </w:rPr>
              <w:t>실험 결과 및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41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FDDDB" w14:textId="22B2F54C" w:rsidR="00464E70" w:rsidRDefault="00464E7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66703913" w:history="1">
            <w:r w:rsidRPr="005D2E4E">
              <w:rPr>
                <w:rStyle w:val="a7"/>
                <w:noProof/>
              </w:rPr>
              <w:t>2.1.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D2E4E">
              <w:rPr>
                <w:rStyle w:val="a7"/>
                <w:noProof/>
              </w:rPr>
              <w:t>PWM을 이용한 3상 신호 생성 및 BLDC의 Open-Loop 구동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41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ECE09" w14:textId="2F9DAA28" w:rsidR="00464E70" w:rsidRDefault="00464E7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66703914" w:history="1">
            <w:r w:rsidRPr="005D2E4E">
              <w:rPr>
                <w:rStyle w:val="a7"/>
                <w:noProof/>
              </w:rPr>
              <w:t>2.2.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D2E4E">
              <w:rPr>
                <w:rStyle w:val="a7"/>
                <w:noProof/>
              </w:rPr>
              <w:t>BLDC 입력 3상에 따른 Hall 센서 신호 발생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41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300F0" w14:textId="5905C613" w:rsidR="00464E70" w:rsidRDefault="00464E7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66703915" w:history="1">
            <w:r w:rsidRPr="005D2E4E">
              <w:rPr>
                <w:rStyle w:val="a7"/>
                <w:noProof/>
              </w:rPr>
              <w:t>2.3.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D2E4E">
              <w:rPr>
                <w:rStyle w:val="a7"/>
                <w:noProof/>
              </w:rPr>
              <w:t>Hall 센서 신호를 이용한 BLDC 구동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41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7F6F0" w14:textId="29A8AC0C" w:rsidR="00464E70" w:rsidRDefault="00464E7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66703916" w:history="1">
            <w:r w:rsidRPr="005D2E4E">
              <w:rPr>
                <w:rStyle w:val="a7"/>
                <w:noProof/>
              </w:rPr>
              <w:t>2.4.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D2E4E">
              <w:rPr>
                <w:rStyle w:val="a7"/>
                <w:noProof/>
              </w:rPr>
              <w:t>Hall 센서 counter를 이용한 피드백 제어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41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949D9" w14:textId="29C10F5E" w:rsidR="00464E70" w:rsidRDefault="00464E70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66703917" w:history="1">
            <w:r w:rsidRPr="005D2E4E">
              <w:rPr>
                <w:rStyle w:val="a7"/>
                <w:noProof/>
              </w:rPr>
              <w:t>2.4.1.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D2E4E">
              <w:rPr>
                <w:rStyle w:val="a7"/>
                <w:noProof/>
              </w:rPr>
              <w:t>Kp=0.5, Kd=0.0, Ki=0.0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41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302EB" w14:textId="74683DBA" w:rsidR="00464E70" w:rsidRDefault="00464E70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66703918" w:history="1">
            <w:r w:rsidRPr="005D2E4E">
              <w:rPr>
                <w:rStyle w:val="a7"/>
                <w:noProof/>
              </w:rPr>
              <w:t>2.4.2.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D2E4E">
              <w:rPr>
                <w:rStyle w:val="a7"/>
                <w:noProof/>
              </w:rPr>
              <w:t>Kp=3.0, Kd=0.0, Ki=0.0 과 Kp=5.0, Kd=0.0, Ki=0.0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41D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3B93B" w14:textId="6699F5B6" w:rsidR="00464E70" w:rsidRDefault="00464E70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66703919" w:history="1">
            <w:r w:rsidRPr="005D2E4E">
              <w:rPr>
                <w:rStyle w:val="a7"/>
                <w:noProof/>
              </w:rPr>
              <w:t>2.4.3.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D2E4E">
              <w:rPr>
                <w:rStyle w:val="a7"/>
                <w:noProof/>
              </w:rPr>
              <w:t>Kp=50.0, Kd = 10.0, Ki=0.0과 Kp=50.0, Kd=10.0, Ki=10.0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41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5C754" w14:textId="73F2A836" w:rsidR="00464E70" w:rsidRDefault="00464E70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66703920" w:history="1">
            <w:r w:rsidRPr="005D2E4E">
              <w:rPr>
                <w:rStyle w:val="a7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D2E4E">
              <w:rPr>
                <w:rStyle w:val="a7"/>
                <w:noProof/>
              </w:rPr>
              <w:t>결론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41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CB284" w14:textId="1AF2EB48" w:rsidR="00464E70" w:rsidRDefault="00464E7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66703921" w:history="1">
            <w:r w:rsidRPr="005D2E4E">
              <w:rPr>
                <w:rStyle w:val="a7"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D2E4E">
              <w:rPr>
                <w:rStyle w:val="a7"/>
                <w:noProof/>
              </w:rPr>
              <w:t>예상 실험 결과와의 비교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41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932FD" w14:textId="47DBFD56" w:rsidR="00464E70" w:rsidRDefault="00464E7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66703922" w:history="1">
            <w:r w:rsidRPr="005D2E4E">
              <w:rPr>
                <w:rStyle w:val="a7"/>
                <w:noProof/>
              </w:rPr>
              <w:t>3.2.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D2E4E">
              <w:rPr>
                <w:rStyle w:val="a7"/>
                <w:noProof/>
              </w:rPr>
              <w:t>결과 고찰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41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F92C8" w14:textId="67E60739" w:rsidR="00AF08FE" w:rsidRDefault="00AF08FE">
          <w:r>
            <w:rPr>
              <w:b/>
              <w:bCs/>
              <w:lang w:val="ko-KR"/>
            </w:rPr>
            <w:fldChar w:fldCharType="end"/>
          </w:r>
        </w:p>
      </w:sdtContent>
    </w:sdt>
    <w:p w14:paraId="278698ED" w14:textId="77777777" w:rsidR="00AF08FE" w:rsidRDefault="00AF08FE" w:rsidP="00AF08FE"/>
    <w:p w14:paraId="1EB904FB" w14:textId="77777777" w:rsidR="00374C54" w:rsidRDefault="00374C54" w:rsidP="00AF08FE"/>
    <w:p w14:paraId="27E9F48B" w14:textId="77777777" w:rsidR="00374C54" w:rsidRDefault="00374C54" w:rsidP="00AF08FE"/>
    <w:p w14:paraId="3A52D228" w14:textId="77777777" w:rsidR="00374C54" w:rsidRDefault="00374C54" w:rsidP="00AF08FE"/>
    <w:p w14:paraId="4EB218E1" w14:textId="77777777" w:rsidR="00374C54" w:rsidRDefault="00374C54" w:rsidP="00AF08FE"/>
    <w:p w14:paraId="7922739E" w14:textId="77777777" w:rsidR="00374C54" w:rsidRDefault="00374C54" w:rsidP="00AF08FE"/>
    <w:p w14:paraId="66FB5B84" w14:textId="77777777" w:rsidR="000E79B4" w:rsidRDefault="000E79B4" w:rsidP="00AF08FE"/>
    <w:p w14:paraId="3278945C" w14:textId="77777777" w:rsidR="000E79B4" w:rsidRPr="00AF08FE" w:rsidRDefault="000E79B4" w:rsidP="00AF08FE">
      <w:pPr>
        <w:rPr>
          <w:rFonts w:hint="eastAsia"/>
        </w:rPr>
      </w:pPr>
    </w:p>
    <w:p w14:paraId="3B4F067D" w14:textId="18572DF2" w:rsidR="00371A97" w:rsidRDefault="00371A97" w:rsidP="00371A97">
      <w:pPr>
        <w:pStyle w:val="1"/>
        <w:numPr>
          <w:ilvl w:val="0"/>
          <w:numId w:val="1"/>
        </w:numPr>
      </w:pPr>
      <w:bookmarkStart w:id="0" w:name="_Toc166661972"/>
      <w:bookmarkStart w:id="1" w:name="_Toc166703909"/>
      <w:r>
        <w:rPr>
          <w:rFonts w:hint="eastAsia"/>
        </w:rPr>
        <w:lastRenderedPageBreak/>
        <w:t>서론</w:t>
      </w:r>
      <w:bookmarkEnd w:id="0"/>
      <w:bookmarkEnd w:id="1"/>
    </w:p>
    <w:p w14:paraId="3175790B" w14:textId="10720EC1" w:rsidR="00371A97" w:rsidRDefault="00371A97" w:rsidP="00371A97">
      <w:pPr>
        <w:pStyle w:val="2"/>
        <w:numPr>
          <w:ilvl w:val="1"/>
          <w:numId w:val="1"/>
        </w:numPr>
      </w:pPr>
      <w:bookmarkStart w:id="2" w:name="_Toc166661973"/>
      <w:bookmarkStart w:id="3" w:name="_Toc166703910"/>
      <w:r>
        <w:rPr>
          <w:rFonts w:hint="eastAsia"/>
        </w:rPr>
        <w:t>원리 및 이론</w:t>
      </w:r>
      <w:bookmarkEnd w:id="2"/>
      <w:bookmarkEnd w:id="3"/>
    </w:p>
    <w:p w14:paraId="5F007F00" w14:textId="12B53435" w:rsidR="001874A5" w:rsidRDefault="000E79B4" w:rsidP="000E79B4">
      <w:r>
        <w:rPr>
          <w:rFonts w:hint="eastAsia"/>
        </w:rPr>
        <w:t xml:space="preserve">BLDC </w:t>
      </w:r>
      <w:proofErr w:type="spellStart"/>
      <w:r>
        <w:rPr>
          <w:rFonts w:hint="eastAsia"/>
        </w:rPr>
        <w:t>모터란</w:t>
      </w:r>
      <w:proofErr w:type="spellEnd"/>
      <w:r>
        <w:rPr>
          <w:rFonts w:hint="eastAsia"/>
        </w:rPr>
        <w:t xml:space="preserve"> brush가 없는 DC 모터로, 전기회로에 의한 </w:t>
      </w:r>
      <w:r w:rsidR="008463EE">
        <w:rPr>
          <w:rFonts w:hint="eastAsia"/>
        </w:rPr>
        <w:t>3상 전압을</w:t>
      </w:r>
      <w:r>
        <w:rPr>
          <w:rFonts w:hint="eastAsia"/>
        </w:rPr>
        <w:t xml:space="preserve"> </w:t>
      </w:r>
      <w:proofErr w:type="spellStart"/>
      <w:r w:rsidR="008463EE">
        <w:rPr>
          <w:rFonts w:hint="eastAsia"/>
        </w:rPr>
        <w:t>인가받아</w:t>
      </w:r>
      <w:proofErr w:type="spellEnd"/>
      <w:r>
        <w:rPr>
          <w:rFonts w:hint="eastAsia"/>
        </w:rPr>
        <w:t xml:space="preserve"> 일정 방향으로 회전한다.</w:t>
      </w:r>
      <w:r w:rsidR="008463EE">
        <w:rPr>
          <w:rFonts w:hint="eastAsia"/>
        </w:rPr>
        <w:t xml:space="preserve"> </w:t>
      </w:r>
      <w:r w:rsidR="008463EE">
        <w:t>O</w:t>
      </w:r>
      <w:r w:rsidR="008463EE">
        <w:rPr>
          <w:rFonts w:hint="eastAsia"/>
        </w:rPr>
        <w:t>pen-loop 구동이 가능하나, 홀센서를 통해 상</w:t>
      </w:r>
      <w:r w:rsidR="00F51783">
        <w:rPr>
          <w:rFonts w:hint="eastAsia"/>
        </w:rPr>
        <w:t xml:space="preserve"> </w:t>
      </w:r>
      <w:r w:rsidR="008463EE">
        <w:rPr>
          <w:rFonts w:hint="eastAsia"/>
        </w:rPr>
        <w:t xml:space="preserve">전환 시점을 결정하여 </w:t>
      </w:r>
      <w:proofErr w:type="spellStart"/>
      <w:r w:rsidR="008463EE">
        <w:rPr>
          <w:rFonts w:hint="eastAsia"/>
        </w:rPr>
        <w:t>탈조를</w:t>
      </w:r>
      <w:proofErr w:type="spellEnd"/>
      <w:r w:rsidR="008463EE">
        <w:rPr>
          <w:rFonts w:hint="eastAsia"/>
        </w:rPr>
        <w:t xml:space="preserve"> 방지하고, PID 제어 기법을 도입할 수 있다. </w:t>
      </w:r>
      <w:r w:rsidR="00DA64D5">
        <w:rPr>
          <w:rFonts w:hint="eastAsia"/>
        </w:rPr>
        <w:t xml:space="preserve">BLDC 모터 구동을 위한 3상 구동 입력과 3상 </w:t>
      </w:r>
      <w:proofErr w:type="spellStart"/>
      <w:r w:rsidR="00DA64D5">
        <w:rPr>
          <w:rFonts w:hint="eastAsia"/>
        </w:rPr>
        <w:t>홀센서</w:t>
      </w:r>
      <w:proofErr w:type="spellEnd"/>
      <w:r w:rsidR="00DA64D5">
        <w:rPr>
          <w:rFonts w:hint="eastAsia"/>
        </w:rPr>
        <w:t xml:space="preserve"> 신호의 예시는 다음 [그림 1]의 다이어그램과 같이 나타낼 수 있다. </w:t>
      </w:r>
    </w:p>
    <w:p w14:paraId="4070B075" w14:textId="08E70EFA" w:rsidR="00DA64D5" w:rsidRDefault="00DA64D5" w:rsidP="00DA64D5">
      <w:pPr>
        <w:jc w:val="center"/>
      </w:pPr>
      <w:r>
        <w:rPr>
          <w:noProof/>
        </w:rPr>
        <w:drawing>
          <wp:inline distT="0" distB="0" distL="0" distR="0" wp14:anchorId="233648FD" wp14:editId="7F5CD472">
            <wp:extent cx="2654300" cy="2039688"/>
            <wp:effectExtent l="0" t="0" r="0" b="0"/>
            <wp:docPr id="5500959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95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6192" cy="204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1190" w14:textId="0F0E6332" w:rsidR="00DA64D5" w:rsidRDefault="00DA64D5" w:rsidP="00DA64D5">
      <w:pPr>
        <w:jc w:val="center"/>
      </w:pPr>
      <w:r>
        <w:rPr>
          <w:rFonts w:hint="eastAsia"/>
        </w:rPr>
        <w:t xml:space="preserve">[그림 1: BLDC 모터 구동을 위한 3상 구동 입력 및 3상 </w:t>
      </w:r>
      <w:proofErr w:type="spellStart"/>
      <w:r>
        <w:rPr>
          <w:rFonts w:hint="eastAsia"/>
        </w:rPr>
        <w:t>홀센서</w:t>
      </w:r>
      <w:proofErr w:type="spellEnd"/>
      <w:r>
        <w:rPr>
          <w:rFonts w:hint="eastAsia"/>
        </w:rPr>
        <w:t xml:space="preserve"> 신호 예시]</w:t>
      </w:r>
    </w:p>
    <w:p w14:paraId="6ED4B5CD" w14:textId="5FC13904" w:rsidR="00DA64D5" w:rsidRDefault="00DA64D5" w:rsidP="00DA64D5">
      <w:pPr>
        <w:rPr>
          <w:rFonts w:hint="eastAsia"/>
        </w:rPr>
      </w:pPr>
      <w:r>
        <w:rPr>
          <w:rFonts w:hint="eastAsia"/>
        </w:rPr>
        <w:t>회전자와 자기장 방향이 90도 차이 날 때 토크가 최대임을 고려하면, 위의 예시에서 CW 방향 회전을 위해 HallPhase1이 감지되었을 때 Phase2의 상</w:t>
      </w:r>
      <w:r w:rsidR="00F51783">
        <w:rPr>
          <w:rFonts w:hint="eastAsia"/>
        </w:rPr>
        <w:t>을</w:t>
      </w:r>
      <w:r>
        <w:rPr>
          <w:rFonts w:hint="eastAsia"/>
        </w:rPr>
        <w:t xml:space="preserve"> 인</w:t>
      </w:r>
      <w:r w:rsidR="00F51783">
        <w:rPr>
          <w:rFonts w:hint="eastAsia"/>
        </w:rPr>
        <w:t xml:space="preserve">가하는 전기적 정류자로 BLDC의 구동이 이루어지는 원리를 알 수 있다. </w:t>
      </w:r>
    </w:p>
    <w:p w14:paraId="0D0986F2" w14:textId="5E2E0C21" w:rsidR="00B71A91" w:rsidRDefault="00B71A91" w:rsidP="000E79B4">
      <w:r>
        <w:rPr>
          <w:rFonts w:hint="eastAsia"/>
        </w:rPr>
        <w:t>BLDC 모터의</w:t>
      </w:r>
      <w:r w:rsidR="00DA64D5">
        <w:rPr>
          <w:rFonts w:hint="eastAsia"/>
        </w:rPr>
        <w:t xml:space="preserve"> 제어 대상으로는 회전 속도와 회전 방향을 생각할 수 있다.</w:t>
      </w:r>
      <w:r>
        <w:rPr>
          <w:rFonts w:hint="eastAsia"/>
        </w:rPr>
        <w:t xml:space="preserve"> 회전 속도는 High와 Low에 대응하는 전압을 대칭적으로 조절함으로써 제어할 수 있</w:t>
      </w:r>
      <w:r w:rsidR="001874A5">
        <w:rPr>
          <w:rFonts w:hint="eastAsia"/>
        </w:rPr>
        <w:t xml:space="preserve">고, 회전 방향은 </w:t>
      </w:r>
      <w:proofErr w:type="spellStart"/>
      <w:r w:rsidR="001874A5">
        <w:rPr>
          <w:rFonts w:hint="eastAsia"/>
        </w:rPr>
        <w:t>듀티비를</w:t>
      </w:r>
      <w:proofErr w:type="spellEnd"/>
      <w:r w:rsidR="001874A5">
        <w:rPr>
          <w:rFonts w:hint="eastAsia"/>
        </w:rPr>
        <w:t xml:space="preserve"> 조절하여 High와 Low에 대응하는 전압을 반전함으로써 결정할 수 있다. </w:t>
      </w:r>
      <w:r w:rsidR="003011DC">
        <w:rPr>
          <w:rFonts w:hint="eastAsia"/>
        </w:rPr>
        <w:t>High와 Low에 대응되는 PWM 설정을 다이어그램으로 나타내면 다음 [그림 2]와 같다.</w:t>
      </w:r>
    </w:p>
    <w:p w14:paraId="7D66580B" w14:textId="05BB7DB2" w:rsidR="003011DC" w:rsidRDefault="003011DC" w:rsidP="003011DC">
      <w:pPr>
        <w:jc w:val="center"/>
      </w:pPr>
      <w:r w:rsidRPr="003011DC">
        <w:drawing>
          <wp:inline distT="0" distB="0" distL="0" distR="0" wp14:anchorId="04D1BEF4" wp14:editId="48AC1B7C">
            <wp:extent cx="2247265" cy="1524000"/>
            <wp:effectExtent l="0" t="0" r="635" b="0"/>
            <wp:docPr id="1122478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7899" name=""/>
                    <pic:cNvPicPr/>
                  </pic:nvPicPr>
                  <pic:blipFill rotWithShape="1">
                    <a:blip r:embed="rId9"/>
                    <a:srcRect t="7006" b="8926"/>
                    <a:stretch/>
                  </pic:blipFill>
                  <pic:spPr bwMode="auto">
                    <a:xfrm>
                      <a:off x="0" y="0"/>
                      <a:ext cx="2251602" cy="152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5A5E0" w14:textId="118272C8" w:rsidR="003011DC" w:rsidRDefault="003011DC" w:rsidP="003011DC">
      <w:pPr>
        <w:jc w:val="center"/>
        <w:rPr>
          <w:rFonts w:hint="eastAsia"/>
        </w:rPr>
      </w:pPr>
      <w:r>
        <w:rPr>
          <w:rFonts w:hint="eastAsia"/>
        </w:rPr>
        <w:t>[그림 2: 모터 제어를 위한 PWM 설정]</w:t>
      </w:r>
    </w:p>
    <w:p w14:paraId="49815360" w14:textId="33B5D850" w:rsidR="00F51783" w:rsidRDefault="003011DC" w:rsidP="000E79B4">
      <w:r>
        <w:rPr>
          <w:rFonts w:hint="eastAsia"/>
        </w:rPr>
        <w:lastRenderedPageBreak/>
        <w:t xml:space="preserve">즉, 작은 값의 duty를 설정하면 high와 low에 대응되는 전압의 차가 작아 느린 속도의 구동이, 큰 값의 duty를 설정하면 전압 차가 커져 빠른 속도의 구동이 가능하다. 더 나아가, (-)의 duty 값을 설정하면 high와 low에 대응되는 전압 값이 반전되어 반대 방향으로의 회전 구동이 가능한 것을 알 수 있다. </w:t>
      </w:r>
    </w:p>
    <w:p w14:paraId="255A440A" w14:textId="77777777" w:rsidR="003011DC" w:rsidRPr="000E79B4" w:rsidRDefault="003011DC" w:rsidP="000E79B4">
      <w:pPr>
        <w:rPr>
          <w:rFonts w:hint="eastAsia"/>
        </w:rPr>
      </w:pPr>
    </w:p>
    <w:p w14:paraId="3A0F2D60" w14:textId="7CB3786D" w:rsidR="00371A97" w:rsidRDefault="00371A97" w:rsidP="00AF08FE">
      <w:pPr>
        <w:pStyle w:val="2"/>
        <w:numPr>
          <w:ilvl w:val="1"/>
          <w:numId w:val="1"/>
        </w:numPr>
      </w:pPr>
      <w:bookmarkStart w:id="4" w:name="_Toc166661974"/>
      <w:bookmarkStart w:id="5" w:name="_Toc166703911"/>
      <w:r>
        <w:rPr>
          <w:rFonts w:hint="eastAsia"/>
        </w:rPr>
        <w:t>실험 배경 및 조건</w:t>
      </w:r>
      <w:bookmarkEnd w:id="4"/>
      <w:bookmarkEnd w:id="5"/>
    </w:p>
    <w:p w14:paraId="42E4008C" w14:textId="2FB9FCAA" w:rsidR="003011DC" w:rsidRDefault="008B5B3F" w:rsidP="003011DC">
      <w:r>
        <w:rPr>
          <w:rFonts w:hint="eastAsia"/>
        </w:rPr>
        <w:t>실험에 사용된 모터는 상 한 번 전환 시 30 degree 회전과 27:1의 기어비를 갖는다. 즉, 모터 1회전</w:t>
      </w:r>
      <w:r>
        <w:t>에</w:t>
      </w:r>
      <w:r>
        <w:rPr>
          <w:rFonts w:hint="eastAsia"/>
        </w:rPr>
        <w:t xml:space="preserve"> 324개의 hall sensor값 변화가 발생한다. </w:t>
      </w:r>
    </w:p>
    <w:p w14:paraId="754978AE" w14:textId="07A2DCB9" w:rsidR="008B5B3F" w:rsidRDefault="008B5B3F" w:rsidP="003011DC">
      <w:r>
        <w:rPr>
          <w:rFonts w:hint="eastAsia"/>
        </w:rPr>
        <w:t xml:space="preserve">실험에서는 정방향을 CW로, 역방향 회전을 CCW로 설정하였으며, timer interrupt를 통해 PID 제어기를 도입하였다. 이 때, timer interrupt frequency는 1000Hz를 사용하였다. </w:t>
      </w:r>
    </w:p>
    <w:p w14:paraId="5AE383D2" w14:textId="77777777" w:rsidR="008B5B3F" w:rsidRPr="008B5B3F" w:rsidRDefault="008B5B3F" w:rsidP="003011DC">
      <w:pPr>
        <w:rPr>
          <w:rFonts w:hint="eastAsia"/>
        </w:rPr>
      </w:pPr>
    </w:p>
    <w:p w14:paraId="05B682A5" w14:textId="04AD7D0D" w:rsidR="00371A97" w:rsidRDefault="00371A97" w:rsidP="00371A97">
      <w:pPr>
        <w:pStyle w:val="1"/>
        <w:numPr>
          <w:ilvl w:val="0"/>
          <w:numId w:val="1"/>
        </w:numPr>
      </w:pPr>
      <w:bookmarkStart w:id="6" w:name="_Toc166661975"/>
      <w:bookmarkStart w:id="7" w:name="_Toc166703912"/>
      <w:r>
        <w:rPr>
          <w:rFonts w:hint="eastAsia"/>
        </w:rPr>
        <w:t>실험 결과 및 분석</w:t>
      </w:r>
      <w:bookmarkEnd w:id="6"/>
      <w:bookmarkEnd w:id="7"/>
    </w:p>
    <w:p w14:paraId="444189BD" w14:textId="77777777" w:rsidR="00AF08FE" w:rsidRDefault="00371A97" w:rsidP="00AF08FE">
      <w:pPr>
        <w:pStyle w:val="2"/>
        <w:numPr>
          <w:ilvl w:val="1"/>
          <w:numId w:val="1"/>
        </w:numPr>
      </w:pPr>
      <w:bookmarkStart w:id="8" w:name="_Toc166661976"/>
      <w:bookmarkStart w:id="9" w:name="_Toc166703913"/>
      <w:r>
        <w:t>PWM을 이용한 3상 신호 생성 및 BLDC의 Open-Loop 구동</w:t>
      </w:r>
      <w:bookmarkEnd w:id="8"/>
      <w:bookmarkEnd w:id="9"/>
    </w:p>
    <w:p w14:paraId="4ECAAFFE" w14:textId="32258CEE" w:rsidR="00444F6B" w:rsidRDefault="008B5B3F" w:rsidP="008B5B3F">
      <w:r>
        <w:rPr>
          <w:rFonts w:hint="eastAsia"/>
        </w:rPr>
        <w:t xml:space="preserve">홀센서를 사용하지 않고, 주어진 skeleton 코드를 이용하여 </w:t>
      </w:r>
      <w:proofErr w:type="spellStart"/>
      <w:r>
        <w:rPr>
          <w:rFonts w:hint="eastAsia"/>
        </w:rPr>
        <w:t>탈조</w:t>
      </w:r>
      <w:proofErr w:type="spellEnd"/>
      <w:r>
        <w:rPr>
          <w:rFonts w:hint="eastAsia"/>
        </w:rPr>
        <w:t xml:space="preserve"> 현상이 발생하는 지점을 찾아내 본 결과, </w:t>
      </w:r>
      <w:r w:rsidR="00444F6B">
        <w:rPr>
          <w:rFonts w:hint="eastAsia"/>
        </w:rPr>
        <w:t xml:space="preserve">2ms 이하의 delay가 주어졌을 때 모터가 회전하지 않음을 알 수 있었다. 또한, </w:t>
      </w:r>
      <w:r w:rsidR="002606AB">
        <w:rPr>
          <w:rFonts w:hint="eastAsia"/>
        </w:rPr>
        <w:t>앞서 [그림 2]</w:t>
      </w:r>
      <w:r w:rsidR="002606AB">
        <w:t>처럼</w:t>
      </w:r>
      <w:r w:rsidR="002606AB">
        <w:rPr>
          <w:rFonts w:hint="eastAsia"/>
        </w:rPr>
        <w:t xml:space="preserve"> </w:t>
      </w:r>
      <w:r w:rsidR="00444F6B">
        <w:rPr>
          <w:rFonts w:hint="eastAsia"/>
        </w:rPr>
        <w:t>High와 Low에 해당하는 PWM 값을 0x800에 대칭이 되도록 설정</w:t>
      </w:r>
      <w:r w:rsidR="002606AB">
        <w:rPr>
          <w:rFonts w:hint="eastAsia"/>
        </w:rPr>
        <w:t xml:space="preserve">한 뒤 duty의 크기를 조절해 본 결과, High와 Low 사이의 전압 차가 클수록 빠른 속도의 구동이, 전압 차가 작을수록 느린 속도의 구동이 </w:t>
      </w:r>
      <w:r w:rsidR="006128E8">
        <w:rPr>
          <w:rFonts w:hint="eastAsia"/>
        </w:rPr>
        <w:t>이루어짐</w:t>
      </w:r>
      <w:r w:rsidR="002606AB">
        <w:rPr>
          <w:rFonts w:hint="eastAsia"/>
        </w:rPr>
        <w:t>을 확인하였다.</w:t>
      </w:r>
    </w:p>
    <w:p w14:paraId="21617374" w14:textId="77777777" w:rsidR="002606AB" w:rsidRPr="008B5B3F" w:rsidRDefault="002606AB" w:rsidP="008B5B3F">
      <w:pPr>
        <w:rPr>
          <w:rFonts w:hint="eastAsia"/>
        </w:rPr>
      </w:pPr>
    </w:p>
    <w:p w14:paraId="4451BF55" w14:textId="77777777" w:rsidR="00AF08FE" w:rsidRDefault="00371A97" w:rsidP="00AF08FE">
      <w:pPr>
        <w:pStyle w:val="2"/>
        <w:numPr>
          <w:ilvl w:val="1"/>
          <w:numId w:val="1"/>
        </w:numPr>
      </w:pPr>
      <w:bookmarkStart w:id="10" w:name="_Toc166661977"/>
      <w:bookmarkStart w:id="11" w:name="_Toc166703914"/>
      <w:r>
        <w:t>BLDC 입력 3상에 따른 Hall 센서 신호 발생</w:t>
      </w:r>
      <w:bookmarkEnd w:id="10"/>
      <w:bookmarkEnd w:id="11"/>
    </w:p>
    <w:p w14:paraId="1EB0E5FE" w14:textId="4BBA3B55" w:rsidR="005C16B3" w:rsidRDefault="00374C54" w:rsidP="00374C54">
      <w:pPr>
        <w:rPr>
          <w:rFonts w:hint="eastAsia"/>
        </w:rPr>
      </w:pPr>
      <w:r>
        <w:t>3상 입력을 특정 상으로 고정시키고, 그 상태에서 Hall 센서의 상태를 측정</w:t>
      </w:r>
      <w:r>
        <w:rPr>
          <w:rFonts w:hint="eastAsia"/>
        </w:rPr>
        <w:t xml:space="preserve">한 결과는 다음 </w:t>
      </w:r>
      <w:r w:rsidRPr="00617B7C">
        <w:rPr>
          <w:rFonts w:hint="eastAsia"/>
        </w:rPr>
        <w:t>[표 1]</w:t>
      </w:r>
      <w:r>
        <w:rPr>
          <w:rFonts w:hint="eastAsia"/>
        </w:rPr>
        <w:t xml:space="preserve">과 같다. 이 때, </w:t>
      </w:r>
      <w:r>
        <w:t xml:space="preserve">상의 경계에 해당하는 </w:t>
      </w:r>
      <w:proofErr w:type="spellStart"/>
      <w:r>
        <w:t>회전자</w:t>
      </w:r>
      <w:proofErr w:type="spellEnd"/>
      <w:r>
        <w:t xml:space="preserve"> 위치를 피하도록 Hi-Z가 없는</w:t>
      </w:r>
      <w:r>
        <w:rPr>
          <w:rFonts w:hint="eastAsia"/>
        </w:rPr>
        <w:t xml:space="preserve"> 3상 입력을 인가하였고, Hall 센서 상태 결과값은 High의 PWM duty가 Low의 PWM duty보다 높은 상황에서의 측정값이다. </w:t>
      </w:r>
      <w:r w:rsidR="00AB20E3">
        <w:rPr>
          <w:rFonts w:hint="eastAsia"/>
        </w:rPr>
        <w:t>Hall 센서 측정값은 10진수로 작성하였다.</w:t>
      </w:r>
    </w:p>
    <w:p w14:paraId="655AEF5C" w14:textId="2F360976" w:rsidR="00374C54" w:rsidRDefault="00AB20E3" w:rsidP="00AB20E3">
      <w:pPr>
        <w:jc w:val="center"/>
      </w:pPr>
      <w:r w:rsidRPr="00AB20E3">
        <w:drawing>
          <wp:inline distT="0" distB="0" distL="0" distR="0" wp14:anchorId="4715C16B" wp14:editId="793F4F1F">
            <wp:extent cx="4783473" cy="796864"/>
            <wp:effectExtent l="0" t="0" r="0" b="3810"/>
            <wp:docPr id="10931612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61229" name=""/>
                    <pic:cNvPicPr/>
                  </pic:nvPicPr>
                  <pic:blipFill rotWithShape="1">
                    <a:blip r:embed="rId10"/>
                    <a:srcRect t="3861"/>
                    <a:stretch/>
                  </pic:blipFill>
                  <pic:spPr bwMode="auto">
                    <a:xfrm>
                      <a:off x="0" y="0"/>
                      <a:ext cx="4923537" cy="820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82443" w14:textId="3B33FBDF" w:rsidR="00374C54" w:rsidRDefault="00374C54" w:rsidP="00374C54">
      <w:pPr>
        <w:jc w:val="center"/>
      </w:pPr>
      <w:r>
        <w:rPr>
          <w:rFonts w:hint="eastAsia"/>
        </w:rPr>
        <w:t>[표 1: 특성 3상 입력에 따른 Hall 센서 값]</w:t>
      </w:r>
    </w:p>
    <w:p w14:paraId="7468C046" w14:textId="4288440E" w:rsidR="00374C54" w:rsidRDefault="00374C54" w:rsidP="00374C54">
      <w:r>
        <w:rPr>
          <w:rFonts w:hint="eastAsia"/>
        </w:rPr>
        <w:lastRenderedPageBreak/>
        <w:t xml:space="preserve">구한 Hall 센서 값을 바탕으로, 구동을 위해 Hi-Z를 포함한 3상 입력에 대응되는 Hall 센서 값을 다이어그램으로 나타내면 다음 [표 2]와 같다. </w:t>
      </w:r>
    </w:p>
    <w:p w14:paraId="101CFC91" w14:textId="3D0595CF" w:rsidR="00374C54" w:rsidRDefault="00AB20E3" w:rsidP="00AB20E3">
      <w:pPr>
        <w:jc w:val="center"/>
      </w:pPr>
      <w:r w:rsidRPr="00AB20E3">
        <w:drawing>
          <wp:inline distT="0" distB="0" distL="0" distR="0" wp14:anchorId="1A50EE95" wp14:editId="16BCD6E5">
            <wp:extent cx="3282950" cy="2336158"/>
            <wp:effectExtent l="0" t="0" r="0" b="7620"/>
            <wp:docPr id="629803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0316" name=""/>
                    <pic:cNvPicPr/>
                  </pic:nvPicPr>
                  <pic:blipFill rotWithShape="1">
                    <a:blip r:embed="rId11"/>
                    <a:srcRect t="4597" b="3464"/>
                    <a:stretch/>
                  </pic:blipFill>
                  <pic:spPr bwMode="auto">
                    <a:xfrm>
                      <a:off x="0" y="0"/>
                      <a:ext cx="3320879" cy="236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F4016" w14:textId="6EE10562" w:rsidR="00AB20E3" w:rsidRDefault="00AB20E3" w:rsidP="00AB20E3">
      <w:pPr>
        <w:jc w:val="center"/>
      </w:pPr>
      <w:r>
        <w:rPr>
          <w:rFonts w:hint="eastAsia"/>
        </w:rPr>
        <w:t xml:space="preserve">[표 </w:t>
      </w:r>
      <w:r>
        <w:rPr>
          <w:rFonts w:hint="eastAsia"/>
        </w:rPr>
        <w:t>2</w:t>
      </w:r>
      <w:r>
        <w:rPr>
          <w:rFonts w:hint="eastAsia"/>
        </w:rPr>
        <w:t xml:space="preserve">: </w:t>
      </w:r>
      <w:r>
        <w:rPr>
          <w:rFonts w:hint="eastAsia"/>
        </w:rPr>
        <w:t>구동 다이어그램</w:t>
      </w:r>
      <w:r>
        <w:rPr>
          <w:rFonts w:hint="eastAsia"/>
        </w:rPr>
        <w:t>]</w:t>
      </w:r>
    </w:p>
    <w:p w14:paraId="15D51598" w14:textId="688A1AC3" w:rsidR="00AB20E3" w:rsidRPr="004C0E81" w:rsidRDefault="004C0E81" w:rsidP="004C0E81">
      <w:pPr>
        <w:rPr>
          <w:rFonts w:hint="eastAsia"/>
        </w:rPr>
      </w:pPr>
      <w:r>
        <w:rPr>
          <w:rFonts w:hint="eastAsia"/>
        </w:rPr>
        <w:t xml:space="preserve">모터가 최대 토크를 낼 수 있도록 각 Hall Sensor 값의 90도에 해당하는 3상 입력을 </w:t>
      </w:r>
      <w:proofErr w:type="spellStart"/>
      <w:r>
        <w:rPr>
          <w:rFonts w:hint="eastAsia"/>
        </w:rPr>
        <w:t>인가해야한다는</w:t>
      </w:r>
      <w:proofErr w:type="spellEnd"/>
      <w:r>
        <w:rPr>
          <w:rFonts w:hint="eastAsia"/>
        </w:rPr>
        <w:t xml:space="preserve"> 이론에 기반하여, 해당 결과를 통해 </w:t>
      </w:r>
      <w:r>
        <w:t>‘</w:t>
      </w:r>
      <w:r>
        <w:rPr>
          <w:rFonts w:hint="eastAsia"/>
        </w:rPr>
        <w:t>2</w:t>
      </w:r>
      <w:r>
        <w:t>’</w:t>
      </w:r>
      <w:r>
        <w:rPr>
          <w:rFonts w:hint="eastAsia"/>
        </w:rPr>
        <w:t xml:space="preserve">값의 HallPhase1이 측정되면 </w:t>
      </w:r>
      <w:r>
        <w:t>‘</w:t>
      </w:r>
      <w:r>
        <w:rPr>
          <w:rFonts w:hint="eastAsia"/>
        </w:rPr>
        <w:t>ZLH</w:t>
      </w:r>
      <w:r>
        <w:t>’</w:t>
      </w:r>
      <w:r>
        <w:rPr>
          <w:rFonts w:hint="eastAsia"/>
        </w:rPr>
        <w:t>의 Phase 2</w:t>
      </w:r>
      <w:r>
        <w:t>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인가해야함을</w:t>
      </w:r>
      <w:proofErr w:type="spellEnd"/>
      <w:r>
        <w:rPr>
          <w:rFonts w:hint="eastAsia"/>
        </w:rPr>
        <w:t xml:space="preserve"> 분석</w:t>
      </w:r>
      <w:r w:rsidR="007F3127">
        <w:rPr>
          <w:rFonts w:hint="eastAsia"/>
        </w:rPr>
        <w:t>할 수 있다.</w:t>
      </w:r>
    </w:p>
    <w:p w14:paraId="325C9207" w14:textId="77777777" w:rsidR="00374C54" w:rsidRPr="00374C54" w:rsidRDefault="00374C54" w:rsidP="00374C54">
      <w:pPr>
        <w:rPr>
          <w:rFonts w:hint="eastAsia"/>
        </w:rPr>
      </w:pPr>
    </w:p>
    <w:p w14:paraId="6D8C4840" w14:textId="15B19558" w:rsidR="00371A97" w:rsidRDefault="00371A97" w:rsidP="007F3127">
      <w:pPr>
        <w:pStyle w:val="2"/>
        <w:numPr>
          <w:ilvl w:val="1"/>
          <w:numId w:val="1"/>
        </w:numPr>
      </w:pPr>
      <w:bookmarkStart w:id="12" w:name="_Toc166661978"/>
      <w:bookmarkStart w:id="13" w:name="_Toc166703915"/>
      <w:r>
        <w:t>Hall 센서 신호를 이용한 BLDC 구동</w:t>
      </w:r>
      <w:bookmarkEnd w:id="12"/>
      <w:bookmarkEnd w:id="13"/>
    </w:p>
    <w:p w14:paraId="5C0B1541" w14:textId="2B64AA75" w:rsidR="007F3127" w:rsidRDefault="007F3127" w:rsidP="007F3127">
      <w:pPr>
        <w:rPr>
          <w:rFonts w:hint="eastAsia"/>
        </w:rPr>
      </w:pPr>
      <w:r>
        <w:rPr>
          <w:rFonts w:hint="eastAsia"/>
        </w:rPr>
        <w:t xml:space="preserve">앞서 작성한 [표 2]를 근거로 홀센서를 이용한 전기적 정류자를 switch-case문을 통하여 구현하였다. </w:t>
      </w:r>
      <w:r>
        <w:t>S</w:t>
      </w:r>
      <w:r>
        <w:rPr>
          <w:rFonts w:hint="eastAsia"/>
        </w:rPr>
        <w:t>witch-case문을 통한 구현</w:t>
      </w:r>
      <w:r w:rsidR="00ED191A">
        <w:rPr>
          <w:rFonts w:hint="eastAsia"/>
        </w:rPr>
        <w:t>으로</w:t>
      </w:r>
      <w:r>
        <w:rPr>
          <w:rFonts w:hint="eastAsia"/>
        </w:rPr>
        <w:t xml:space="preserve"> 상</w:t>
      </w:r>
      <w:r w:rsidR="00617B7C">
        <w:rPr>
          <w:rFonts w:hint="eastAsia"/>
        </w:rPr>
        <w:t xml:space="preserve"> </w:t>
      </w:r>
      <w:r>
        <w:rPr>
          <w:rFonts w:hint="eastAsia"/>
        </w:rPr>
        <w:t>전환 순서</w:t>
      </w:r>
      <w:r w:rsidR="00ED191A">
        <w:rPr>
          <w:rFonts w:hint="eastAsia"/>
        </w:rPr>
        <w:t>는</w:t>
      </w:r>
      <w:r>
        <w:rPr>
          <w:rFonts w:hint="eastAsia"/>
        </w:rPr>
        <w:t xml:space="preserve"> 하나로 고정하고, High와 Low의 PWM 상태를 반전하여 회전 방향을 반전</w:t>
      </w:r>
      <w:r w:rsidR="00ED191A">
        <w:rPr>
          <w:rFonts w:hint="eastAsia"/>
        </w:rPr>
        <w:t>시킬 수 있다. 예를 들어,</w:t>
      </w:r>
      <w:r w:rsidR="00617B7C">
        <w:rPr>
          <w:rFonts w:hint="eastAsia"/>
        </w:rPr>
        <w:t xml:space="preserve"> </w:t>
      </w:r>
      <w:r w:rsidR="00ED191A">
        <w:rPr>
          <w:rFonts w:hint="eastAsia"/>
        </w:rPr>
        <w:t>HallPhase1이 감지되었을 때 High와 Low의 PWM 상태에 따른 회전 방향은 다음 [그림 3]과 [그림 4]로 나타낼 수 있다.</w:t>
      </w:r>
    </w:p>
    <w:p w14:paraId="6874B67F" w14:textId="315DC4F5" w:rsidR="00ED191A" w:rsidRDefault="000C6981" w:rsidP="007F3127">
      <w:r w:rsidRPr="000C6981">
        <w:drawing>
          <wp:inline distT="0" distB="0" distL="0" distR="0" wp14:anchorId="7559C477" wp14:editId="33E4DE99">
            <wp:extent cx="5731510" cy="1911350"/>
            <wp:effectExtent l="0" t="0" r="2540" b="0"/>
            <wp:docPr id="4301526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52672" name=""/>
                    <pic:cNvPicPr/>
                  </pic:nvPicPr>
                  <pic:blipFill rotWithShape="1">
                    <a:blip r:embed="rId12"/>
                    <a:srcRect t="8897" b="4707"/>
                    <a:stretch/>
                  </pic:blipFill>
                  <pic:spPr bwMode="auto"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3DEB5" w14:textId="5169B1B3" w:rsidR="00ED191A" w:rsidRDefault="00ED191A" w:rsidP="000C6981">
      <w:pPr>
        <w:jc w:val="center"/>
        <w:rPr>
          <w:rFonts w:hint="eastAsia"/>
        </w:rPr>
      </w:pPr>
      <w:r>
        <w:rPr>
          <w:rFonts w:hint="eastAsia"/>
        </w:rPr>
        <w:t xml:space="preserve">[그림3: </w:t>
      </w:r>
      <w:proofErr w:type="gramStart"/>
      <w:r>
        <w:rPr>
          <w:rFonts w:hint="eastAsia"/>
        </w:rPr>
        <w:t>High</w:t>
      </w:r>
      <w:r w:rsidR="000C6981">
        <w:rPr>
          <w:rFonts w:hint="eastAsia"/>
        </w:rPr>
        <w:t xml:space="preserve"> &gt;</w:t>
      </w:r>
      <w:proofErr w:type="gramEnd"/>
      <w:r>
        <w:rPr>
          <w:rFonts w:hint="eastAsia"/>
        </w:rPr>
        <w:t xml:space="preserve"> Low</w:t>
      </w:r>
      <w:r w:rsidR="000C6981">
        <w:rPr>
          <w:rFonts w:hint="eastAsia"/>
        </w:rPr>
        <w:t>의</w:t>
      </w:r>
      <w:r>
        <w:rPr>
          <w:rFonts w:hint="eastAsia"/>
        </w:rPr>
        <w:t xml:space="preserve"> PWM duty] </w:t>
      </w:r>
      <w:r w:rsidR="000C6981">
        <w:rPr>
          <w:rFonts w:hint="eastAsia"/>
        </w:rPr>
        <w:t xml:space="preserve">                 </w:t>
      </w:r>
      <w:r>
        <w:rPr>
          <w:rFonts w:hint="eastAsia"/>
        </w:rPr>
        <w:t>[그림4: Low</w:t>
      </w:r>
      <w:r w:rsidR="000C6981">
        <w:rPr>
          <w:rFonts w:hint="eastAsia"/>
        </w:rPr>
        <w:t xml:space="preserve"> &gt;</w:t>
      </w:r>
      <w:r>
        <w:rPr>
          <w:rFonts w:hint="eastAsia"/>
        </w:rPr>
        <w:t xml:space="preserve"> High</w:t>
      </w:r>
      <w:r w:rsidR="000C6981">
        <w:rPr>
          <w:rFonts w:hint="eastAsia"/>
        </w:rPr>
        <w:t>의</w:t>
      </w:r>
      <w:r>
        <w:rPr>
          <w:rFonts w:hint="eastAsia"/>
        </w:rPr>
        <w:t xml:space="preserve"> PWM dut</w:t>
      </w:r>
      <w:r w:rsidR="000C6981">
        <w:rPr>
          <w:rFonts w:hint="eastAsia"/>
        </w:rPr>
        <w:t>y</w:t>
      </w:r>
      <w:r>
        <w:rPr>
          <w:rFonts w:hint="eastAsia"/>
        </w:rPr>
        <w:t>]</w:t>
      </w:r>
    </w:p>
    <w:p w14:paraId="7BE5FF60" w14:textId="0FA30D44" w:rsidR="00722AFA" w:rsidRDefault="00722AFA" w:rsidP="007F3127">
      <w:r>
        <w:rPr>
          <w:rFonts w:hint="eastAsia"/>
        </w:rPr>
        <w:lastRenderedPageBreak/>
        <w:t>이로써 0x800에 대칭되는 High, Low의 PWM값 결정을 위한 duty</w:t>
      </w:r>
      <w:r w:rsidR="00EC6E1C">
        <w:rPr>
          <w:rFonts w:hint="eastAsia"/>
        </w:rPr>
        <w:t>값을</w:t>
      </w:r>
      <w:r>
        <w:rPr>
          <w:rFonts w:hint="eastAsia"/>
        </w:rPr>
        <w:t xml:space="preserve"> 양수</w:t>
      </w:r>
      <w:r w:rsidR="00EC6E1C">
        <w:rPr>
          <w:rFonts w:hint="eastAsia"/>
        </w:rPr>
        <w:t>로 설정하면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정방향</w:t>
      </w:r>
      <w:proofErr w:type="spellEnd"/>
      <w:r>
        <w:rPr>
          <w:rFonts w:hint="eastAsia"/>
        </w:rPr>
        <w:t>(CW) 회전을, 음수</w:t>
      </w:r>
      <w:r w:rsidR="00EC6E1C">
        <w:rPr>
          <w:rFonts w:hint="eastAsia"/>
        </w:rPr>
        <w:t>로 설정하면</w:t>
      </w:r>
      <w:r>
        <w:rPr>
          <w:rFonts w:hint="eastAsia"/>
        </w:rPr>
        <w:t xml:space="preserve"> 역방향(CCW)회전의 구동을 만들 수 있었다.</w:t>
      </w:r>
    </w:p>
    <w:p w14:paraId="065590A2" w14:textId="77777777" w:rsidR="00EB22D9" w:rsidRDefault="00EB22D9" w:rsidP="007F3127"/>
    <w:p w14:paraId="3FDB5D39" w14:textId="7AD8689A" w:rsidR="00722AFA" w:rsidRDefault="00722AFA" w:rsidP="00722AFA">
      <w:pPr>
        <w:pStyle w:val="2"/>
        <w:numPr>
          <w:ilvl w:val="1"/>
          <w:numId w:val="1"/>
        </w:numPr>
      </w:pPr>
      <w:r>
        <w:rPr>
          <w:rFonts w:hint="eastAsia"/>
        </w:rPr>
        <w:t xml:space="preserve"> </w:t>
      </w:r>
      <w:bookmarkStart w:id="14" w:name="_Toc166703916"/>
      <w:r>
        <w:t xml:space="preserve">Hall 센서 </w:t>
      </w:r>
      <w:r w:rsidR="001C4F1C">
        <w:rPr>
          <w:rFonts w:hint="eastAsia"/>
        </w:rPr>
        <w:t>counter를 이용한</w:t>
      </w:r>
      <w:r>
        <w:rPr>
          <w:rFonts w:hint="eastAsia"/>
        </w:rPr>
        <w:t xml:space="preserve"> 피드백 제어</w:t>
      </w:r>
      <w:bookmarkEnd w:id="14"/>
    </w:p>
    <w:p w14:paraId="0CDA7592" w14:textId="396527B2" w:rsidR="00ED191A" w:rsidRDefault="00EC6E1C" w:rsidP="007F3127">
      <w:r>
        <w:t>F</w:t>
      </w:r>
      <w:r>
        <w:rPr>
          <w:rFonts w:hint="eastAsia"/>
        </w:rPr>
        <w:t xml:space="preserve">eedback 제어 기법을 도입하기 위해서는 현재 모터의 위치를 알아야 하고, 이는 Hall 센서 counter를 도입하여 구현할 수 있다. </w:t>
      </w:r>
      <w:r w:rsidR="00E36381">
        <w:rPr>
          <w:rFonts w:hint="eastAsia"/>
        </w:rPr>
        <w:t>Hall 센서의 state가 바뀔</w:t>
      </w:r>
      <w:r w:rsidR="008F6263">
        <w:rPr>
          <w:rFonts w:hint="eastAsia"/>
        </w:rPr>
        <w:t xml:space="preserve"> </w:t>
      </w:r>
      <w:r w:rsidR="00E36381">
        <w:rPr>
          <w:rFonts w:hint="eastAsia"/>
        </w:rPr>
        <w:t xml:space="preserve">때마다 counter의 값을 더하거나 빼는, 6체배의 Hall 센서 counter를 구현하였고, 이를 </w:t>
      </w:r>
      <w:r>
        <w:rPr>
          <w:rFonts w:hint="eastAsia"/>
        </w:rPr>
        <w:t>state diagram</w:t>
      </w:r>
      <w:r w:rsidR="00E36381">
        <w:rPr>
          <w:rFonts w:hint="eastAsia"/>
        </w:rPr>
        <w:t>으로 나타내면</w:t>
      </w:r>
      <w:r>
        <w:rPr>
          <w:rFonts w:hint="eastAsia"/>
        </w:rPr>
        <w:t xml:space="preserve"> 다음과 같다. </w:t>
      </w:r>
    </w:p>
    <w:p w14:paraId="623778E4" w14:textId="546DF338" w:rsidR="00E36381" w:rsidRDefault="00F464AF" w:rsidP="00F464AF">
      <w:pPr>
        <w:jc w:val="center"/>
      </w:pPr>
      <w:r w:rsidRPr="00F464AF">
        <w:drawing>
          <wp:inline distT="0" distB="0" distL="0" distR="0" wp14:anchorId="1918833D" wp14:editId="127EE0B7">
            <wp:extent cx="2794000" cy="2914469"/>
            <wp:effectExtent l="0" t="0" r="6350" b="635"/>
            <wp:docPr id="12951626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62634" name=""/>
                    <pic:cNvPicPr/>
                  </pic:nvPicPr>
                  <pic:blipFill rotWithShape="1">
                    <a:blip r:embed="rId13"/>
                    <a:srcRect r="4431"/>
                    <a:stretch/>
                  </pic:blipFill>
                  <pic:spPr bwMode="auto">
                    <a:xfrm>
                      <a:off x="0" y="0"/>
                      <a:ext cx="2803046" cy="292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D592B" w14:textId="3AA11614" w:rsidR="00F464AF" w:rsidRDefault="00F464AF" w:rsidP="00F464AF">
      <w:pPr>
        <w:jc w:val="center"/>
      </w:pPr>
      <w:r>
        <w:rPr>
          <w:rFonts w:hint="eastAsia"/>
        </w:rPr>
        <w:t>[그림 5: Hall sensor counter state diagram]</w:t>
      </w:r>
    </w:p>
    <w:p w14:paraId="1CBDD44D" w14:textId="77777777" w:rsidR="00EB22D9" w:rsidRDefault="00F464AF" w:rsidP="00F464AF">
      <w:r>
        <w:rPr>
          <w:rFonts w:hint="eastAsia"/>
        </w:rPr>
        <w:t xml:space="preserve">Hall sensor counter 구현 뒤 기능을 점검해보고자 </w:t>
      </w:r>
      <w:r w:rsidR="00EB22D9">
        <w:rPr>
          <w:rFonts w:hint="eastAsia"/>
        </w:rPr>
        <w:t xml:space="preserve">한 바퀴 counter 값인 324의 count값이 </w:t>
      </w:r>
      <w:proofErr w:type="spellStart"/>
      <w:r w:rsidR="00EB22D9">
        <w:rPr>
          <w:rFonts w:hint="eastAsia"/>
        </w:rPr>
        <w:t>나올때까지</w:t>
      </w:r>
      <w:proofErr w:type="spellEnd"/>
      <w:r w:rsidR="00EB22D9">
        <w:rPr>
          <w:rFonts w:hint="eastAsia"/>
        </w:rPr>
        <w:t xml:space="preserve"> 모터를 회전시켜 본 결과, 정상적으로 </w:t>
      </w:r>
      <w:proofErr w:type="spellStart"/>
      <w:r w:rsidR="00EB22D9">
        <w:rPr>
          <w:rFonts w:hint="eastAsia"/>
        </w:rPr>
        <w:t>정방향</w:t>
      </w:r>
      <w:proofErr w:type="spellEnd"/>
      <w:r w:rsidR="00EB22D9">
        <w:rPr>
          <w:rFonts w:hint="eastAsia"/>
        </w:rPr>
        <w:t xml:space="preserve"> 한 바퀴의 회전 양상을 보였다. 마찬가지로, </w:t>
      </w:r>
      <w:r w:rsidR="00EB22D9">
        <w:br/>
      </w:r>
      <w:r w:rsidR="00EB22D9">
        <w:rPr>
          <w:rFonts w:hint="eastAsia"/>
        </w:rPr>
        <w:t>-324</w:t>
      </w:r>
      <w:r w:rsidR="00EB22D9">
        <w:t>의</w:t>
      </w:r>
      <w:r w:rsidR="00EB22D9">
        <w:rPr>
          <w:rFonts w:hint="eastAsia"/>
        </w:rPr>
        <w:t xml:space="preserve"> count값이 </w:t>
      </w:r>
      <w:proofErr w:type="spellStart"/>
      <w:r w:rsidR="00EB22D9">
        <w:rPr>
          <w:rFonts w:hint="eastAsia"/>
        </w:rPr>
        <w:t>나올때까지</w:t>
      </w:r>
      <w:proofErr w:type="spellEnd"/>
      <w:r w:rsidR="00EB22D9">
        <w:rPr>
          <w:rFonts w:hint="eastAsia"/>
        </w:rPr>
        <w:t xml:space="preserve"> 모터를 회전시켜본 결과, 역방향 한 바퀴의 회전 양상을 관찰할 수 있었다.</w:t>
      </w:r>
    </w:p>
    <w:p w14:paraId="249EA656" w14:textId="49EF40EA" w:rsidR="00257B19" w:rsidRDefault="00EB22D9" w:rsidP="00F464AF">
      <w:pPr>
        <w:rPr>
          <w:rFonts w:hint="eastAsia"/>
        </w:rPr>
      </w:pPr>
      <w:r>
        <w:rPr>
          <w:rFonts w:hint="eastAsia"/>
        </w:rPr>
        <w:t xml:space="preserve">다음으로, PID 제어 기법을 도입하고자 Hall sensor counter 값을 회전 각도로 변환시키는 </w:t>
      </w:r>
      <w:proofErr w:type="spellStart"/>
      <w:r w:rsidRPr="00EB22D9">
        <w:rPr>
          <w:i/>
          <w:iCs/>
        </w:rPr>
        <w:t>angleFromHallCount</w:t>
      </w:r>
      <w:proofErr w:type="spellEnd"/>
      <w:r w:rsidRPr="00EB22D9">
        <w:rPr>
          <w:rFonts w:hint="eastAsia"/>
          <w:i/>
          <w:iCs/>
        </w:rPr>
        <w:t>()</w:t>
      </w:r>
      <w:r>
        <w:t>함수를</w:t>
      </w:r>
      <w:r>
        <w:rPr>
          <w:rFonts w:hint="eastAsia"/>
        </w:rPr>
        <w:t xml:space="preserve"> 작성하였고, 동작 검증 결과 324개의 count 값에 대해 360.0도의 결과를 보였다. 이에 변환된 회전 각도를 전역변수로 저장하고, 타이머 ISR에서 PID 제어에 이용한 결과, 각 P, I, D gain 크기에 따른 제어 결과는 다음</w:t>
      </w:r>
      <w:r w:rsidR="00300492">
        <w:rPr>
          <w:rFonts w:hint="eastAsia"/>
        </w:rPr>
        <w:t xml:space="preserve"> 2.4.1~2.4.</w:t>
      </w:r>
      <w:r w:rsidR="008F6263">
        <w:rPr>
          <w:rFonts w:hint="eastAsia"/>
        </w:rPr>
        <w:t>4와</w:t>
      </w:r>
      <w:r>
        <w:rPr>
          <w:rFonts w:hint="eastAsia"/>
        </w:rPr>
        <w:t xml:space="preserve"> 같이 확인할 수 있었다. </w:t>
      </w:r>
      <w:r w:rsidR="00300492">
        <w:rPr>
          <w:rFonts w:hint="eastAsia"/>
        </w:rPr>
        <w:t xml:space="preserve">이 때, </w:t>
      </w:r>
      <w:r w:rsidR="00BE677D">
        <w:rPr>
          <w:rFonts w:hint="eastAsia"/>
        </w:rPr>
        <w:t xml:space="preserve">큰 기어비로 인해 </w:t>
      </w:r>
      <w:r w:rsidR="00300492">
        <w:rPr>
          <w:rFonts w:hint="eastAsia"/>
        </w:rPr>
        <w:t>각 gain에 따른 제어 결과 변화가 크지 않</w:t>
      </w:r>
      <w:r w:rsidR="00BE677D">
        <w:rPr>
          <w:rFonts w:hint="eastAsia"/>
        </w:rPr>
        <w:t>으므로,</w:t>
      </w:r>
      <w:r w:rsidR="00300492">
        <w:rPr>
          <w:rFonts w:hint="eastAsia"/>
        </w:rPr>
        <w:t xml:space="preserve"> reference angle을 180도로 사용하여 작은 gain값에도 의미 있는 변화를 관찰하고자 하였다. </w:t>
      </w:r>
    </w:p>
    <w:p w14:paraId="5DC547E2" w14:textId="42096B94" w:rsidR="00257B19" w:rsidRDefault="00257B19" w:rsidP="00257B19">
      <w:pPr>
        <w:pStyle w:val="3"/>
        <w:numPr>
          <w:ilvl w:val="2"/>
          <w:numId w:val="1"/>
        </w:numPr>
        <w:ind w:leftChars="0" w:firstLineChars="0"/>
      </w:pPr>
      <w:bookmarkStart w:id="15" w:name="_Toc166703917"/>
      <w:proofErr w:type="spellStart"/>
      <w:r>
        <w:lastRenderedPageBreak/>
        <w:t>Kp</w:t>
      </w:r>
      <w:proofErr w:type="spellEnd"/>
      <w:r>
        <w:t xml:space="preserve">=0.5, </w:t>
      </w:r>
      <w:proofErr w:type="spellStart"/>
      <w:r>
        <w:t>Kd</w:t>
      </w:r>
      <w:proofErr w:type="spellEnd"/>
      <w:r>
        <w:t>=</w:t>
      </w:r>
      <w:r>
        <w:rPr>
          <w:rFonts w:hint="eastAsia"/>
        </w:rPr>
        <w:t xml:space="preserve">0.0, </w:t>
      </w:r>
      <w:r>
        <w:t>Ki=0.0</w:t>
      </w:r>
      <w:bookmarkEnd w:id="15"/>
    </w:p>
    <w:p w14:paraId="2F1CF0DF" w14:textId="1BF432CD" w:rsidR="00257B19" w:rsidRDefault="00257B19" w:rsidP="00257B19">
      <w:pPr>
        <w:jc w:val="center"/>
      </w:pPr>
      <w:r w:rsidRPr="00257B19">
        <w:drawing>
          <wp:inline distT="0" distB="0" distL="0" distR="0" wp14:anchorId="024D9F8B" wp14:editId="63699AAE">
            <wp:extent cx="3371850" cy="3386419"/>
            <wp:effectExtent l="0" t="0" r="0" b="5080"/>
            <wp:docPr id="7706187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18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2381" cy="339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7695" w14:textId="508BD5EF" w:rsidR="00257B19" w:rsidRDefault="00257B19" w:rsidP="00257B19">
      <w:pPr>
        <w:jc w:val="center"/>
      </w:pPr>
      <w:r>
        <w:rPr>
          <w:rFonts w:hint="eastAsia"/>
        </w:rPr>
        <w:t xml:space="preserve">[그림 6: </w:t>
      </w:r>
      <w:proofErr w:type="spellStart"/>
      <w:r w:rsidRPr="00257B19">
        <w:t>Kp</w:t>
      </w:r>
      <w:proofErr w:type="spellEnd"/>
      <w:r w:rsidRPr="00257B19">
        <w:t xml:space="preserve">=0.5, </w:t>
      </w:r>
      <w:proofErr w:type="spellStart"/>
      <w:r w:rsidRPr="00257B19">
        <w:t>Kd</w:t>
      </w:r>
      <w:proofErr w:type="spellEnd"/>
      <w:r w:rsidRPr="00257B19">
        <w:t>=0.0, Ki=0.0</w:t>
      </w:r>
      <w:r>
        <w:rPr>
          <w:rFonts w:hint="eastAsia"/>
        </w:rPr>
        <w:t>에서의 제어 결과]</w:t>
      </w:r>
    </w:p>
    <w:p w14:paraId="18637E38" w14:textId="556D44D8" w:rsidR="00257B19" w:rsidRDefault="00145390" w:rsidP="00257B19">
      <w:r>
        <w:rPr>
          <w:rFonts w:hint="eastAsia"/>
        </w:rPr>
        <w:t xml:space="preserve">P gain tunning을 위해 초기값으로 </w:t>
      </w:r>
      <w:proofErr w:type="spellStart"/>
      <w:r>
        <w:rPr>
          <w:rFonts w:hint="eastAsia"/>
        </w:rPr>
        <w:t>Kp</w:t>
      </w:r>
      <w:proofErr w:type="spellEnd"/>
      <w:r>
        <w:rPr>
          <w:rFonts w:hint="eastAsia"/>
        </w:rPr>
        <w:t xml:space="preserve">=0.5의 작은 값을 설정하였다. Negative feedback을 위한 극성을 확인하였고, 인가된 reference angle은 180 degree이지만, 응답 속도가 느리며, 최종 도달 angle은 135.56으로, 약 24.68%의 정상상태 오차가 발생하여 </w:t>
      </w:r>
      <w:proofErr w:type="spellStart"/>
      <w:r>
        <w:rPr>
          <w:rFonts w:hint="eastAsia"/>
        </w:rPr>
        <w:t>Kp</w:t>
      </w:r>
      <w:proofErr w:type="spellEnd"/>
      <w:r>
        <w:rPr>
          <w:rFonts w:hint="eastAsia"/>
        </w:rPr>
        <w:t xml:space="preserve">를 증가시킬 필요가 있음을 분석하였다. </w:t>
      </w:r>
    </w:p>
    <w:p w14:paraId="127971D6" w14:textId="285B7B80" w:rsidR="000D35A4" w:rsidRDefault="000D35A4" w:rsidP="000D35A4">
      <w:pPr>
        <w:pStyle w:val="3"/>
        <w:numPr>
          <w:ilvl w:val="2"/>
          <w:numId w:val="1"/>
        </w:numPr>
        <w:ind w:leftChars="0" w:firstLineChars="0"/>
      </w:pPr>
      <w:bookmarkStart w:id="16" w:name="_Toc166703918"/>
      <w:proofErr w:type="spellStart"/>
      <w:r>
        <w:lastRenderedPageBreak/>
        <w:t>Kp</w:t>
      </w:r>
      <w:proofErr w:type="spellEnd"/>
      <w:r>
        <w:t>=</w:t>
      </w:r>
      <w:r w:rsidR="00016746">
        <w:rPr>
          <w:rFonts w:hint="eastAsia"/>
        </w:rPr>
        <w:t>3.0</w:t>
      </w:r>
      <w:r>
        <w:t xml:space="preserve">, </w:t>
      </w:r>
      <w:proofErr w:type="spellStart"/>
      <w:r>
        <w:t>Kd</w:t>
      </w:r>
      <w:proofErr w:type="spellEnd"/>
      <w:r>
        <w:t>=</w:t>
      </w:r>
      <w:r>
        <w:rPr>
          <w:rFonts w:hint="eastAsia"/>
        </w:rPr>
        <w:t xml:space="preserve">0.0, </w:t>
      </w:r>
      <w:r>
        <w:t>Ki=0.0</w:t>
      </w:r>
      <w:r w:rsidR="00016746">
        <w:rPr>
          <w:rFonts w:hint="eastAsia"/>
        </w:rPr>
        <w:t xml:space="preserve"> 과 </w:t>
      </w:r>
      <w:proofErr w:type="spellStart"/>
      <w:r w:rsidR="00016746">
        <w:t>Kp</w:t>
      </w:r>
      <w:proofErr w:type="spellEnd"/>
      <w:r w:rsidR="00016746">
        <w:t>=</w:t>
      </w:r>
      <w:r w:rsidR="00016746">
        <w:rPr>
          <w:rFonts w:hint="eastAsia"/>
        </w:rPr>
        <w:t>5</w:t>
      </w:r>
      <w:r w:rsidR="00016746">
        <w:rPr>
          <w:rFonts w:hint="eastAsia"/>
        </w:rPr>
        <w:t>.0</w:t>
      </w:r>
      <w:r w:rsidR="00016746">
        <w:t xml:space="preserve">, </w:t>
      </w:r>
      <w:proofErr w:type="spellStart"/>
      <w:r w:rsidR="00016746">
        <w:t>Kd</w:t>
      </w:r>
      <w:proofErr w:type="spellEnd"/>
      <w:r w:rsidR="00016746">
        <w:t>=</w:t>
      </w:r>
      <w:r w:rsidR="00016746">
        <w:rPr>
          <w:rFonts w:hint="eastAsia"/>
        </w:rPr>
        <w:t xml:space="preserve">0.0, </w:t>
      </w:r>
      <w:r w:rsidR="00016746">
        <w:t>Ki=0.0</w:t>
      </w:r>
      <w:bookmarkEnd w:id="16"/>
    </w:p>
    <w:p w14:paraId="2182D588" w14:textId="4990142A" w:rsidR="000D35A4" w:rsidRDefault="00016746" w:rsidP="00016746">
      <w:pPr>
        <w:jc w:val="center"/>
      </w:pPr>
      <w:r w:rsidRPr="00016746">
        <w:drawing>
          <wp:inline distT="0" distB="0" distL="0" distR="0" wp14:anchorId="5D4D9A9E" wp14:editId="085CA715">
            <wp:extent cx="2785229" cy="2800350"/>
            <wp:effectExtent l="0" t="0" r="0" b="0"/>
            <wp:docPr id="1278513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13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257" cy="280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016746">
        <w:drawing>
          <wp:inline distT="0" distB="0" distL="0" distR="0" wp14:anchorId="37625F5B" wp14:editId="346B25C9">
            <wp:extent cx="2762250" cy="2777245"/>
            <wp:effectExtent l="0" t="0" r="0" b="4445"/>
            <wp:docPr id="15871705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70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8433" cy="278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3CAD" w14:textId="0764D8C4" w:rsidR="00016746" w:rsidRPr="00FD00E8" w:rsidRDefault="00016746" w:rsidP="00016746">
      <w:pPr>
        <w:jc w:val="center"/>
        <w:rPr>
          <w:sz w:val="18"/>
          <w:szCs w:val="18"/>
        </w:rPr>
      </w:pPr>
      <w:r w:rsidRPr="00FD00E8">
        <w:rPr>
          <w:rFonts w:hint="eastAsia"/>
          <w:sz w:val="18"/>
          <w:szCs w:val="18"/>
        </w:rPr>
        <w:t xml:space="preserve">[그림 </w:t>
      </w:r>
      <w:r w:rsidRPr="00FD00E8">
        <w:rPr>
          <w:rFonts w:hint="eastAsia"/>
          <w:sz w:val="18"/>
          <w:szCs w:val="18"/>
        </w:rPr>
        <w:t>7</w:t>
      </w:r>
      <w:r w:rsidRPr="00FD00E8">
        <w:rPr>
          <w:rFonts w:hint="eastAsia"/>
          <w:sz w:val="18"/>
          <w:szCs w:val="18"/>
        </w:rPr>
        <w:t xml:space="preserve">: </w:t>
      </w:r>
      <w:proofErr w:type="spellStart"/>
      <w:r w:rsidRPr="00FD00E8">
        <w:rPr>
          <w:sz w:val="18"/>
          <w:szCs w:val="18"/>
        </w:rPr>
        <w:t>Kp</w:t>
      </w:r>
      <w:proofErr w:type="spellEnd"/>
      <w:r w:rsidRPr="00FD00E8">
        <w:rPr>
          <w:sz w:val="18"/>
          <w:szCs w:val="18"/>
        </w:rPr>
        <w:t>=</w:t>
      </w:r>
      <w:r w:rsidRPr="00FD00E8">
        <w:rPr>
          <w:rFonts w:hint="eastAsia"/>
          <w:sz w:val="18"/>
          <w:szCs w:val="18"/>
        </w:rPr>
        <w:t>3.0</w:t>
      </w:r>
      <w:r w:rsidRPr="00FD00E8">
        <w:rPr>
          <w:sz w:val="18"/>
          <w:szCs w:val="18"/>
        </w:rPr>
        <w:t xml:space="preserve">, </w:t>
      </w:r>
      <w:proofErr w:type="spellStart"/>
      <w:r w:rsidRPr="00FD00E8">
        <w:rPr>
          <w:sz w:val="18"/>
          <w:szCs w:val="18"/>
        </w:rPr>
        <w:t>Kd</w:t>
      </w:r>
      <w:proofErr w:type="spellEnd"/>
      <w:r w:rsidRPr="00FD00E8">
        <w:rPr>
          <w:sz w:val="18"/>
          <w:szCs w:val="18"/>
        </w:rPr>
        <w:t>=0.0, Ki=0.0</w:t>
      </w:r>
      <w:r w:rsidRPr="00FD00E8">
        <w:rPr>
          <w:rFonts w:hint="eastAsia"/>
          <w:sz w:val="18"/>
          <w:szCs w:val="18"/>
        </w:rPr>
        <w:t>에서의 제어 결과]</w:t>
      </w:r>
      <w:r w:rsidRPr="00FD00E8">
        <w:rPr>
          <w:rFonts w:hint="eastAsia"/>
          <w:sz w:val="18"/>
          <w:szCs w:val="18"/>
        </w:rPr>
        <w:t xml:space="preserve"> </w:t>
      </w:r>
      <w:r w:rsidRPr="00FD00E8">
        <w:rPr>
          <w:rFonts w:hint="eastAsia"/>
          <w:sz w:val="18"/>
          <w:szCs w:val="18"/>
        </w:rPr>
        <w:t xml:space="preserve">[그림 </w:t>
      </w:r>
      <w:r w:rsidRPr="00FD00E8">
        <w:rPr>
          <w:rFonts w:hint="eastAsia"/>
          <w:sz w:val="18"/>
          <w:szCs w:val="18"/>
        </w:rPr>
        <w:t>8</w:t>
      </w:r>
      <w:r w:rsidRPr="00FD00E8">
        <w:rPr>
          <w:rFonts w:hint="eastAsia"/>
          <w:sz w:val="18"/>
          <w:szCs w:val="18"/>
        </w:rPr>
        <w:t xml:space="preserve">: </w:t>
      </w:r>
      <w:proofErr w:type="spellStart"/>
      <w:r w:rsidRPr="00FD00E8">
        <w:rPr>
          <w:sz w:val="18"/>
          <w:szCs w:val="18"/>
        </w:rPr>
        <w:t>Kp</w:t>
      </w:r>
      <w:proofErr w:type="spellEnd"/>
      <w:r w:rsidRPr="00FD00E8">
        <w:rPr>
          <w:sz w:val="18"/>
          <w:szCs w:val="18"/>
        </w:rPr>
        <w:t>=</w:t>
      </w:r>
      <w:r w:rsidR="008F6263">
        <w:rPr>
          <w:rFonts w:hint="eastAsia"/>
          <w:sz w:val="18"/>
          <w:szCs w:val="18"/>
        </w:rPr>
        <w:t>5</w:t>
      </w:r>
      <w:r w:rsidRPr="00FD00E8">
        <w:rPr>
          <w:rFonts w:hint="eastAsia"/>
          <w:sz w:val="18"/>
          <w:szCs w:val="18"/>
        </w:rPr>
        <w:t>.0</w:t>
      </w:r>
      <w:r w:rsidRPr="00FD00E8">
        <w:rPr>
          <w:sz w:val="18"/>
          <w:szCs w:val="18"/>
        </w:rPr>
        <w:t xml:space="preserve">, </w:t>
      </w:r>
      <w:proofErr w:type="spellStart"/>
      <w:r w:rsidRPr="00FD00E8">
        <w:rPr>
          <w:sz w:val="18"/>
          <w:szCs w:val="18"/>
        </w:rPr>
        <w:t>Kd</w:t>
      </w:r>
      <w:proofErr w:type="spellEnd"/>
      <w:r w:rsidRPr="00FD00E8">
        <w:rPr>
          <w:sz w:val="18"/>
          <w:szCs w:val="18"/>
        </w:rPr>
        <w:t>=0.0, Ki=0.0</w:t>
      </w:r>
      <w:r w:rsidRPr="00FD00E8">
        <w:rPr>
          <w:rFonts w:hint="eastAsia"/>
          <w:sz w:val="18"/>
          <w:szCs w:val="18"/>
        </w:rPr>
        <w:t>에서의 제어 결과]</w:t>
      </w:r>
    </w:p>
    <w:p w14:paraId="122BA46D" w14:textId="39F9F17F" w:rsidR="00016746" w:rsidRPr="00016746" w:rsidRDefault="00FD00E8" w:rsidP="00FD00E8">
      <w:pPr>
        <w:rPr>
          <w:rFonts w:hint="eastAsia"/>
        </w:rPr>
      </w:pPr>
      <w:proofErr w:type="spellStart"/>
      <w:r w:rsidRPr="00257B19">
        <w:t>Kp</w:t>
      </w:r>
      <w:proofErr w:type="spellEnd"/>
      <w:r w:rsidRPr="00257B19">
        <w:t>=</w:t>
      </w:r>
      <w:r>
        <w:rPr>
          <w:rFonts w:hint="eastAsia"/>
        </w:rPr>
        <w:t>3.0</w:t>
      </w:r>
      <w:r>
        <w:rPr>
          <w:rFonts w:hint="eastAsia"/>
        </w:rPr>
        <w:t xml:space="preserve">으로 증가시킨 결과, 정상상태오차가 0에 수렴하는 결과를 볼 수 있었다. 이에 응답시간을 개선하고자 </w:t>
      </w:r>
      <w:proofErr w:type="spellStart"/>
      <w:r w:rsidRPr="00257B19">
        <w:t>Kp</w:t>
      </w:r>
      <w:proofErr w:type="spellEnd"/>
      <w:r w:rsidRPr="00257B19">
        <w:t>=</w:t>
      </w:r>
      <w:r>
        <w:rPr>
          <w:rFonts w:hint="eastAsia"/>
        </w:rPr>
        <w:t>5</w:t>
      </w:r>
      <w:r>
        <w:rPr>
          <w:rFonts w:hint="eastAsia"/>
        </w:rPr>
        <w:t>.0</w:t>
      </w:r>
      <w:r>
        <w:rPr>
          <w:rFonts w:hint="eastAsia"/>
        </w:rPr>
        <w:t>으로 증가시켰지만, 응답시간이 개선되지 않</w:t>
      </w:r>
      <w:r w:rsidR="008F6263">
        <w:rPr>
          <w:rFonts w:hint="eastAsia"/>
        </w:rPr>
        <w:t>은</w:t>
      </w:r>
      <w:r>
        <w:rPr>
          <w:rFonts w:hint="eastAsia"/>
        </w:rPr>
        <w:t>, 동일</w:t>
      </w:r>
      <w:r w:rsidR="008F6263">
        <w:rPr>
          <w:rFonts w:hint="eastAsia"/>
        </w:rPr>
        <w:t>한</w:t>
      </w:r>
      <w:r>
        <w:rPr>
          <w:rFonts w:hint="eastAsia"/>
        </w:rPr>
        <w:t xml:space="preserve"> 0.2초의 응답시간의 결과를 볼 수 있었다. 이를 분석한 결과, p gain이 3.0일 때 모터가 낼 수 있는 최대 속도로 reference angle을 따라가는 성능을 보였기에 p gain을 5.0으로 증가시켜도 더 큰 응답속도를 낼 수 없었던 것을 확인하였다. </w:t>
      </w:r>
      <w:r w:rsidR="006D3402">
        <w:rPr>
          <w:rFonts w:hint="eastAsia"/>
        </w:rPr>
        <w:t xml:space="preserve">이러한 이유로 p gain을 100.0까지 증가시켜보았지만, 모터의 최대 속도 한계로 overshoot이 발생하지 않는 것을 볼 수 있었다. </w:t>
      </w:r>
    </w:p>
    <w:p w14:paraId="05045488" w14:textId="786BCC56" w:rsidR="00016746" w:rsidRPr="00016746" w:rsidRDefault="00016746" w:rsidP="00016746">
      <w:pPr>
        <w:jc w:val="center"/>
        <w:rPr>
          <w:rFonts w:hint="eastAsia"/>
        </w:rPr>
      </w:pPr>
    </w:p>
    <w:p w14:paraId="476590E3" w14:textId="1D7CA0F9" w:rsidR="006D3402" w:rsidRDefault="00994E10" w:rsidP="006D3402">
      <w:pPr>
        <w:pStyle w:val="3"/>
        <w:numPr>
          <w:ilvl w:val="2"/>
          <w:numId w:val="1"/>
        </w:numPr>
        <w:ind w:leftChars="0" w:firstLineChars="0"/>
      </w:pPr>
      <w:bookmarkStart w:id="17" w:name="_Toc166703919"/>
      <w:proofErr w:type="spellStart"/>
      <w:r>
        <w:rPr>
          <w:rFonts w:hint="eastAsia"/>
        </w:rPr>
        <w:lastRenderedPageBreak/>
        <w:t>Kp</w:t>
      </w:r>
      <w:proofErr w:type="spellEnd"/>
      <w:r>
        <w:rPr>
          <w:rFonts w:hint="eastAsia"/>
        </w:rPr>
        <w:t xml:space="preserve">=50.0, </w:t>
      </w: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 xml:space="preserve"> = 10.0, Ki=0.0과 </w:t>
      </w:r>
      <w:proofErr w:type="spellStart"/>
      <w:r w:rsidR="006D3402">
        <w:t>Kp</w:t>
      </w:r>
      <w:proofErr w:type="spellEnd"/>
      <w:r w:rsidR="006D3402">
        <w:t>=</w:t>
      </w:r>
      <w:r w:rsidR="00FA60C3">
        <w:rPr>
          <w:rFonts w:hint="eastAsia"/>
        </w:rPr>
        <w:t>50.0</w:t>
      </w:r>
      <w:r w:rsidR="006D3402">
        <w:t xml:space="preserve">, </w:t>
      </w:r>
      <w:proofErr w:type="spellStart"/>
      <w:r w:rsidR="006D3402">
        <w:t>Kd</w:t>
      </w:r>
      <w:proofErr w:type="spellEnd"/>
      <w:r w:rsidR="006D3402">
        <w:t>=</w:t>
      </w:r>
      <w:r w:rsidR="005E13CB">
        <w:rPr>
          <w:rFonts w:hint="eastAsia"/>
        </w:rPr>
        <w:t>1</w:t>
      </w:r>
      <w:r>
        <w:rPr>
          <w:rFonts w:hint="eastAsia"/>
        </w:rPr>
        <w:t>0.0</w:t>
      </w:r>
      <w:r w:rsidR="006D3402">
        <w:rPr>
          <w:rFonts w:hint="eastAsia"/>
        </w:rPr>
        <w:t xml:space="preserve">, </w:t>
      </w:r>
      <w:r w:rsidR="006D3402">
        <w:t>Ki=</w:t>
      </w:r>
      <w:r w:rsidR="00FA60C3">
        <w:rPr>
          <w:rFonts w:hint="eastAsia"/>
        </w:rPr>
        <w:t>1</w:t>
      </w:r>
      <w:r w:rsidR="006D3402">
        <w:t>0.0</w:t>
      </w:r>
      <w:bookmarkEnd w:id="17"/>
    </w:p>
    <w:p w14:paraId="5ADECF4A" w14:textId="344114F6" w:rsidR="00016746" w:rsidRDefault="00994E10" w:rsidP="00FA60C3">
      <w:pPr>
        <w:jc w:val="center"/>
      </w:pPr>
      <w:r w:rsidRPr="00994E10">
        <w:drawing>
          <wp:inline distT="0" distB="0" distL="0" distR="0" wp14:anchorId="3FCDF849" wp14:editId="33C21AE3">
            <wp:extent cx="2749550" cy="2773616"/>
            <wp:effectExtent l="0" t="0" r="0" b="8255"/>
            <wp:docPr id="500744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44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4921" cy="278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402" w:rsidRPr="006D3402">
        <w:drawing>
          <wp:inline distT="0" distB="0" distL="0" distR="0" wp14:anchorId="6037E078" wp14:editId="2542F6B4">
            <wp:extent cx="2745931" cy="2742887"/>
            <wp:effectExtent l="0" t="0" r="0" b="635"/>
            <wp:docPr id="14614747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747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4657" cy="276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4D0E" w14:textId="2A488CB2" w:rsidR="00FA60C3" w:rsidRPr="00994E10" w:rsidRDefault="00994E10" w:rsidP="00FA60C3">
      <w:pPr>
        <w:jc w:val="center"/>
        <w:rPr>
          <w:sz w:val="18"/>
          <w:szCs w:val="18"/>
        </w:rPr>
      </w:pPr>
      <w:r w:rsidRPr="00994E10">
        <w:rPr>
          <w:rFonts w:hint="eastAsia"/>
          <w:sz w:val="18"/>
          <w:szCs w:val="18"/>
        </w:rPr>
        <w:t xml:space="preserve">[그림 9: </w:t>
      </w:r>
      <w:proofErr w:type="spellStart"/>
      <w:r w:rsidRPr="00994E10">
        <w:rPr>
          <w:sz w:val="18"/>
          <w:szCs w:val="18"/>
        </w:rPr>
        <w:t>Kp</w:t>
      </w:r>
      <w:proofErr w:type="spellEnd"/>
      <w:r w:rsidRPr="00994E10">
        <w:rPr>
          <w:sz w:val="18"/>
          <w:szCs w:val="18"/>
        </w:rPr>
        <w:t>=</w:t>
      </w:r>
      <w:r w:rsidRPr="00994E10">
        <w:rPr>
          <w:rFonts w:hint="eastAsia"/>
          <w:sz w:val="18"/>
          <w:szCs w:val="18"/>
        </w:rPr>
        <w:t>50.0</w:t>
      </w:r>
      <w:r w:rsidRPr="00994E10">
        <w:rPr>
          <w:sz w:val="18"/>
          <w:szCs w:val="18"/>
        </w:rPr>
        <w:t xml:space="preserve">, </w:t>
      </w:r>
      <w:proofErr w:type="spellStart"/>
      <w:r w:rsidRPr="00994E10">
        <w:rPr>
          <w:sz w:val="18"/>
          <w:szCs w:val="18"/>
        </w:rPr>
        <w:t>Kd</w:t>
      </w:r>
      <w:proofErr w:type="spellEnd"/>
      <w:r w:rsidRPr="00994E10">
        <w:rPr>
          <w:sz w:val="18"/>
          <w:szCs w:val="18"/>
        </w:rPr>
        <w:t>=</w:t>
      </w:r>
      <w:r w:rsidRPr="00994E10">
        <w:rPr>
          <w:rFonts w:hint="eastAsia"/>
          <w:sz w:val="18"/>
          <w:szCs w:val="18"/>
        </w:rPr>
        <w:t>1</w:t>
      </w:r>
      <w:r w:rsidRPr="00994E10">
        <w:rPr>
          <w:sz w:val="18"/>
          <w:szCs w:val="18"/>
        </w:rPr>
        <w:t>0.0, Ki=0.0</w:t>
      </w:r>
      <w:r w:rsidRPr="00994E10">
        <w:rPr>
          <w:rFonts w:hint="eastAsia"/>
          <w:sz w:val="18"/>
          <w:szCs w:val="18"/>
        </w:rPr>
        <w:t>에서의 제어 결과]</w:t>
      </w:r>
      <w:r w:rsidRPr="00994E10">
        <w:rPr>
          <w:rFonts w:hint="eastAsia"/>
          <w:sz w:val="18"/>
          <w:szCs w:val="18"/>
        </w:rPr>
        <w:t xml:space="preserve"> </w:t>
      </w:r>
      <w:r w:rsidR="00FA60C3" w:rsidRPr="00994E10">
        <w:rPr>
          <w:rFonts w:hint="eastAsia"/>
          <w:sz w:val="18"/>
          <w:szCs w:val="18"/>
        </w:rPr>
        <w:t xml:space="preserve">[그림 </w:t>
      </w:r>
      <w:r w:rsidRPr="00994E10">
        <w:rPr>
          <w:rFonts w:hint="eastAsia"/>
          <w:sz w:val="18"/>
          <w:szCs w:val="18"/>
        </w:rPr>
        <w:t>10</w:t>
      </w:r>
      <w:r w:rsidR="00FA60C3" w:rsidRPr="00994E10">
        <w:rPr>
          <w:rFonts w:hint="eastAsia"/>
          <w:sz w:val="18"/>
          <w:szCs w:val="18"/>
        </w:rPr>
        <w:t xml:space="preserve">: </w:t>
      </w:r>
      <w:proofErr w:type="spellStart"/>
      <w:r w:rsidR="00FA60C3" w:rsidRPr="00994E10">
        <w:rPr>
          <w:sz w:val="18"/>
          <w:szCs w:val="18"/>
        </w:rPr>
        <w:t>Kp</w:t>
      </w:r>
      <w:proofErr w:type="spellEnd"/>
      <w:r w:rsidR="00FA60C3" w:rsidRPr="00994E10">
        <w:rPr>
          <w:sz w:val="18"/>
          <w:szCs w:val="18"/>
        </w:rPr>
        <w:t>=</w:t>
      </w:r>
      <w:r w:rsidR="00FA60C3" w:rsidRPr="00994E10">
        <w:rPr>
          <w:rFonts w:hint="eastAsia"/>
          <w:sz w:val="18"/>
          <w:szCs w:val="18"/>
        </w:rPr>
        <w:t>50.0</w:t>
      </w:r>
      <w:r w:rsidR="00FA60C3" w:rsidRPr="00994E10">
        <w:rPr>
          <w:sz w:val="18"/>
          <w:szCs w:val="18"/>
        </w:rPr>
        <w:t xml:space="preserve">, </w:t>
      </w:r>
      <w:proofErr w:type="spellStart"/>
      <w:r w:rsidR="00FA60C3" w:rsidRPr="00994E10">
        <w:rPr>
          <w:sz w:val="18"/>
          <w:szCs w:val="18"/>
        </w:rPr>
        <w:t>Kd</w:t>
      </w:r>
      <w:proofErr w:type="spellEnd"/>
      <w:r w:rsidR="00FA60C3" w:rsidRPr="00994E10">
        <w:rPr>
          <w:sz w:val="18"/>
          <w:szCs w:val="18"/>
        </w:rPr>
        <w:t>=</w:t>
      </w:r>
      <w:r w:rsidRPr="00994E10">
        <w:rPr>
          <w:rFonts w:hint="eastAsia"/>
          <w:sz w:val="18"/>
          <w:szCs w:val="18"/>
        </w:rPr>
        <w:t>1</w:t>
      </w:r>
      <w:r w:rsidR="00FA60C3" w:rsidRPr="00994E10">
        <w:rPr>
          <w:sz w:val="18"/>
          <w:szCs w:val="18"/>
        </w:rPr>
        <w:t>0.0, Ki=</w:t>
      </w:r>
      <w:r w:rsidR="00FA60C3" w:rsidRPr="00994E10">
        <w:rPr>
          <w:rFonts w:hint="eastAsia"/>
          <w:sz w:val="18"/>
          <w:szCs w:val="18"/>
        </w:rPr>
        <w:t>1</w:t>
      </w:r>
      <w:r w:rsidR="00FA60C3" w:rsidRPr="00994E10">
        <w:rPr>
          <w:sz w:val="18"/>
          <w:szCs w:val="18"/>
        </w:rPr>
        <w:t>0.0</w:t>
      </w:r>
      <w:r w:rsidR="00FA60C3" w:rsidRPr="00994E10">
        <w:rPr>
          <w:rFonts w:hint="eastAsia"/>
          <w:sz w:val="18"/>
          <w:szCs w:val="18"/>
        </w:rPr>
        <w:t>에서의 제어 결과]</w:t>
      </w:r>
    </w:p>
    <w:p w14:paraId="61B1A76A" w14:textId="0E209EC4" w:rsidR="00FA60C3" w:rsidRDefault="000B2020" w:rsidP="00257B19">
      <w:r>
        <w:rPr>
          <w:rFonts w:hint="eastAsia"/>
        </w:rPr>
        <w:t>P, I, D 각 gain값의 증가에 따른 효과를 관찰하고자 값을 지속적으로 키워보았다. 그 과정에서, 모터의 최대 속도 한계로 인해 overshoot이 발생하지 않아 D gain</w:t>
      </w:r>
      <w:r w:rsidR="00994E10">
        <w:rPr>
          <w:rFonts w:hint="eastAsia"/>
        </w:rPr>
        <w:t xml:space="preserve"> 증가</w:t>
      </w:r>
      <w:r>
        <w:rPr>
          <w:rFonts w:hint="eastAsia"/>
        </w:rPr>
        <w:t xml:space="preserve">의 효과를 볼 수 없었으나, </w:t>
      </w:r>
      <w:r w:rsidR="00994E10">
        <w:rPr>
          <w:rFonts w:hint="eastAsia"/>
        </w:rPr>
        <w:t>[그림 9]와 같이 noise에 민감해지는 시스템의 특성을 확인할 수 있었다. 더 나아가,</w:t>
      </w:r>
      <w:r>
        <w:rPr>
          <w:rFonts w:hint="eastAsia"/>
        </w:rPr>
        <w:t xml:space="preserve"> I gain을 </w:t>
      </w:r>
      <w:r w:rsidR="00994E10">
        <w:rPr>
          <w:rFonts w:hint="eastAsia"/>
        </w:rPr>
        <w:t xml:space="preserve">크게 증가시켜보며 </w:t>
      </w:r>
      <w:r>
        <w:rPr>
          <w:rFonts w:hint="eastAsia"/>
        </w:rPr>
        <w:t xml:space="preserve">누적된 </w:t>
      </w:r>
      <w:proofErr w:type="spellStart"/>
      <w:r>
        <w:rPr>
          <w:rFonts w:hint="eastAsia"/>
        </w:rPr>
        <w:t>오차값이</w:t>
      </w:r>
      <w:proofErr w:type="spellEnd"/>
      <w:r>
        <w:rPr>
          <w:rFonts w:hint="eastAsia"/>
        </w:rPr>
        <w:t xml:space="preserve"> 커져 wind-up 현상이 발생</w:t>
      </w:r>
      <w:r w:rsidR="00994E10">
        <w:rPr>
          <w:rFonts w:hint="eastAsia"/>
        </w:rPr>
        <w:t>할 것이라는</w:t>
      </w:r>
      <w:r>
        <w:rPr>
          <w:rFonts w:hint="eastAsia"/>
        </w:rPr>
        <w:t xml:space="preserve"> 예상 실험 결과가 발생함을 확인해볼 수 있었다. </w:t>
      </w:r>
    </w:p>
    <w:p w14:paraId="65F0F54C" w14:textId="77777777" w:rsidR="00994E10" w:rsidRPr="000B2020" w:rsidRDefault="00994E10" w:rsidP="00257B19">
      <w:pPr>
        <w:rPr>
          <w:rFonts w:hint="eastAsia"/>
        </w:rPr>
      </w:pPr>
    </w:p>
    <w:p w14:paraId="45BE98F5" w14:textId="6F5088C9" w:rsidR="00371A97" w:rsidRDefault="00371A97" w:rsidP="00371A97">
      <w:pPr>
        <w:pStyle w:val="1"/>
        <w:numPr>
          <w:ilvl w:val="0"/>
          <w:numId w:val="1"/>
        </w:numPr>
      </w:pPr>
      <w:bookmarkStart w:id="18" w:name="_Toc166661980"/>
      <w:bookmarkStart w:id="19" w:name="_Toc166703920"/>
      <w:r>
        <w:rPr>
          <w:rFonts w:hint="eastAsia"/>
        </w:rPr>
        <w:t>결론</w:t>
      </w:r>
      <w:bookmarkEnd w:id="18"/>
      <w:bookmarkEnd w:id="19"/>
    </w:p>
    <w:p w14:paraId="03136E0F" w14:textId="166C1893" w:rsidR="00371A97" w:rsidRDefault="00BE677D" w:rsidP="00AF08FE">
      <w:pPr>
        <w:pStyle w:val="2"/>
        <w:numPr>
          <w:ilvl w:val="1"/>
          <w:numId w:val="1"/>
        </w:numPr>
      </w:pPr>
      <w:bookmarkStart w:id="20" w:name="_Toc166703921"/>
      <w:r>
        <w:rPr>
          <w:rFonts w:hint="eastAsia"/>
        </w:rPr>
        <w:t>예상 실험 결과와의 비교</w:t>
      </w:r>
      <w:bookmarkEnd w:id="20"/>
    </w:p>
    <w:p w14:paraId="72517127" w14:textId="55CE8752" w:rsidR="00BE677D" w:rsidRDefault="00BE677D" w:rsidP="00BE677D">
      <w:r>
        <w:rPr>
          <w:rFonts w:hint="eastAsia"/>
        </w:rPr>
        <w:t xml:space="preserve">DC모터 실험 결과와 비슷한 PID tunning 과정을 예상하였지만, 27:1의 큰 기어비로 인해 PID 제어 기법의 효과가 뚜렷하지 않음을 확인하였다. 또한, P gain의 증가로 응답시간을 개선할 수 있을 것이라는 예상 실험 결과에 반해 큰 기어비로 모터 회전 속도에 한계가 생겨 P gain 증가를 통해 응답시간을 개선할 수 있는 데 한계가 있음을 확인하였다. </w:t>
      </w:r>
    </w:p>
    <w:p w14:paraId="3F8B10D3" w14:textId="77777777" w:rsidR="00BE677D" w:rsidRPr="00BE677D" w:rsidRDefault="00BE677D" w:rsidP="00BE677D">
      <w:pPr>
        <w:rPr>
          <w:rFonts w:hint="eastAsia"/>
        </w:rPr>
      </w:pPr>
    </w:p>
    <w:p w14:paraId="447CD15A" w14:textId="13BC9251" w:rsidR="00371A97" w:rsidRPr="00371A97" w:rsidRDefault="00371A97" w:rsidP="00AF08FE">
      <w:pPr>
        <w:pStyle w:val="2"/>
        <w:numPr>
          <w:ilvl w:val="1"/>
          <w:numId w:val="1"/>
        </w:numPr>
        <w:rPr>
          <w:rFonts w:hint="eastAsia"/>
        </w:rPr>
      </w:pPr>
      <w:bookmarkStart w:id="21" w:name="_Toc166661982"/>
      <w:bookmarkStart w:id="22" w:name="_Toc166703922"/>
      <w:r>
        <w:rPr>
          <w:rFonts w:hint="eastAsia"/>
        </w:rPr>
        <w:t>결과 고찰</w:t>
      </w:r>
      <w:bookmarkEnd w:id="21"/>
      <w:bookmarkEnd w:id="22"/>
    </w:p>
    <w:p w14:paraId="5734E696" w14:textId="06BDABA2" w:rsidR="00371A97" w:rsidRPr="00371A97" w:rsidRDefault="009A1BB7" w:rsidP="00371A97">
      <w:pPr>
        <w:rPr>
          <w:rFonts w:hint="eastAsia"/>
        </w:rPr>
      </w:pPr>
      <w:r>
        <w:rPr>
          <w:rFonts w:hint="eastAsia"/>
        </w:rPr>
        <w:t xml:space="preserve">실험 과정을 통해 구동 이후 제어 과정은 DC 모터와 동일하다는 것을 이해할 수 있었으며, </w:t>
      </w:r>
      <w:proofErr w:type="spellStart"/>
      <w:r>
        <w:rPr>
          <w:rFonts w:hint="eastAsia"/>
        </w:rPr>
        <w:t>스테핑</w:t>
      </w:r>
      <w:proofErr w:type="spellEnd"/>
      <w:r>
        <w:rPr>
          <w:rFonts w:hint="eastAsia"/>
        </w:rPr>
        <w:t xml:space="preserve"> 모터처럼 open-loop 구동 또한 가능하다는 것을 확인할 수 있었다. </w:t>
      </w:r>
    </w:p>
    <w:sectPr w:rsidR="00371A97" w:rsidRPr="00371A97">
      <w:headerReference w:type="default" r:id="rId19"/>
      <w:footerReference w:type="defaul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68CB37" w14:textId="77777777" w:rsidR="00B67906" w:rsidRDefault="00B67906" w:rsidP="00371A97">
      <w:pPr>
        <w:spacing w:after="0" w:line="240" w:lineRule="auto"/>
      </w:pPr>
      <w:r>
        <w:separator/>
      </w:r>
    </w:p>
  </w:endnote>
  <w:endnote w:type="continuationSeparator" w:id="0">
    <w:p w14:paraId="091359C1" w14:textId="77777777" w:rsidR="00B67906" w:rsidRDefault="00B67906" w:rsidP="00371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29210782"/>
      <w:docPartObj>
        <w:docPartGallery w:val="Page Numbers (Bottom of Page)"/>
        <w:docPartUnique/>
      </w:docPartObj>
    </w:sdtPr>
    <w:sdtContent>
      <w:p w14:paraId="72D2B2E2" w14:textId="6EB21AB5" w:rsidR="00371A97" w:rsidRDefault="00371A97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997D357" w14:textId="77777777" w:rsidR="00371A97" w:rsidRDefault="00371A9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3ECBB6" w14:textId="77777777" w:rsidR="00B67906" w:rsidRDefault="00B67906" w:rsidP="00371A97">
      <w:pPr>
        <w:spacing w:after="0" w:line="240" w:lineRule="auto"/>
      </w:pPr>
      <w:r>
        <w:separator/>
      </w:r>
    </w:p>
  </w:footnote>
  <w:footnote w:type="continuationSeparator" w:id="0">
    <w:p w14:paraId="77F3580F" w14:textId="77777777" w:rsidR="00B67906" w:rsidRDefault="00B67906" w:rsidP="00371A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F8E215" w14:textId="0A062D7A" w:rsidR="00371A97" w:rsidRDefault="00371A97">
    <w:pPr>
      <w:pStyle w:val="a3"/>
      <w:rPr>
        <w:rFonts w:hint="eastAsia"/>
      </w:rPr>
    </w:pPr>
    <w:r>
      <w:rPr>
        <w:rFonts w:hint="eastAsia"/>
      </w:rPr>
      <w:t>BLDC Motor Control</w:t>
    </w:r>
  </w:p>
  <w:p w14:paraId="44B81D9D" w14:textId="77777777" w:rsidR="00371A97" w:rsidRDefault="00371A9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DA4E6F"/>
    <w:multiLevelType w:val="multilevel"/>
    <w:tmpl w:val="9278832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A6E1385"/>
    <w:multiLevelType w:val="multilevel"/>
    <w:tmpl w:val="98EAB9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043939411">
    <w:abstractNumId w:val="1"/>
  </w:num>
  <w:num w:numId="2" w16cid:durableId="1616058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937"/>
    <w:rsid w:val="00016746"/>
    <w:rsid w:val="000B2020"/>
    <w:rsid w:val="000B318A"/>
    <w:rsid w:val="000C6981"/>
    <w:rsid w:val="000D35A4"/>
    <w:rsid w:val="000E089A"/>
    <w:rsid w:val="000E79B4"/>
    <w:rsid w:val="00145390"/>
    <w:rsid w:val="00180817"/>
    <w:rsid w:val="001874A5"/>
    <w:rsid w:val="001C4F1C"/>
    <w:rsid w:val="002341D8"/>
    <w:rsid w:val="00257B19"/>
    <w:rsid w:val="002606AB"/>
    <w:rsid w:val="00300492"/>
    <w:rsid w:val="003011DC"/>
    <w:rsid w:val="00371A97"/>
    <w:rsid w:val="00374C54"/>
    <w:rsid w:val="00444F6B"/>
    <w:rsid w:val="0044511A"/>
    <w:rsid w:val="00464E70"/>
    <w:rsid w:val="00477937"/>
    <w:rsid w:val="004C0E81"/>
    <w:rsid w:val="00544E9D"/>
    <w:rsid w:val="005C16B3"/>
    <w:rsid w:val="005E13CB"/>
    <w:rsid w:val="006128E8"/>
    <w:rsid w:val="00617B7C"/>
    <w:rsid w:val="006D3402"/>
    <w:rsid w:val="0071663A"/>
    <w:rsid w:val="00722AFA"/>
    <w:rsid w:val="007802FE"/>
    <w:rsid w:val="007F3127"/>
    <w:rsid w:val="008463EE"/>
    <w:rsid w:val="008B5B3F"/>
    <w:rsid w:val="008F6263"/>
    <w:rsid w:val="00994E10"/>
    <w:rsid w:val="009A1BB7"/>
    <w:rsid w:val="00A87D17"/>
    <w:rsid w:val="00AB20E3"/>
    <w:rsid w:val="00AF08FE"/>
    <w:rsid w:val="00B67906"/>
    <w:rsid w:val="00B71A91"/>
    <w:rsid w:val="00BE677D"/>
    <w:rsid w:val="00CD67F0"/>
    <w:rsid w:val="00DA64D5"/>
    <w:rsid w:val="00E36381"/>
    <w:rsid w:val="00E36A9B"/>
    <w:rsid w:val="00EB22D9"/>
    <w:rsid w:val="00EC6E1C"/>
    <w:rsid w:val="00ED191A"/>
    <w:rsid w:val="00F464AF"/>
    <w:rsid w:val="00F51783"/>
    <w:rsid w:val="00F85D45"/>
    <w:rsid w:val="00FA60C3"/>
    <w:rsid w:val="00FD00E8"/>
    <w:rsid w:val="00FD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F2AE6"/>
  <w15:chartTrackingRefBased/>
  <w15:docId w15:val="{FD0D579C-AC59-454D-9B23-D439EDAAC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71A9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1A9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7B1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71A9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71A97"/>
  </w:style>
  <w:style w:type="paragraph" w:styleId="a4">
    <w:name w:val="footer"/>
    <w:basedOn w:val="a"/>
    <w:link w:val="Char0"/>
    <w:uiPriority w:val="99"/>
    <w:unhideWhenUsed/>
    <w:rsid w:val="00371A9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71A97"/>
  </w:style>
  <w:style w:type="paragraph" w:styleId="a5">
    <w:name w:val="Title"/>
    <w:basedOn w:val="a"/>
    <w:next w:val="a"/>
    <w:link w:val="Char1"/>
    <w:uiPriority w:val="10"/>
    <w:qFormat/>
    <w:rsid w:val="00371A9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5"/>
    <w:uiPriority w:val="10"/>
    <w:rsid w:val="00371A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371A9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371A97"/>
    <w:rPr>
      <w:rFonts w:asciiTheme="majorHAnsi" w:eastAsiaTheme="majorEastAsia" w:hAnsiTheme="majorHAnsi" w:cstheme="majorBidi"/>
    </w:rPr>
  </w:style>
  <w:style w:type="paragraph" w:styleId="a6">
    <w:name w:val="List Paragraph"/>
    <w:basedOn w:val="a"/>
    <w:uiPriority w:val="34"/>
    <w:qFormat/>
    <w:rsid w:val="00371A97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AF08F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F08FE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AF08FE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AF08FE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AF08FE"/>
    <w:rPr>
      <w:color w:val="0563C1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257B19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23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EE9C4-239F-4029-9DFF-2D820FBE9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가은 한</dc:creator>
  <cp:keywords/>
  <dc:description/>
  <cp:lastModifiedBy>가은 한</cp:lastModifiedBy>
  <cp:revision>34</cp:revision>
  <cp:lastPrinted>2024-05-15T13:18:00Z</cp:lastPrinted>
  <dcterms:created xsi:type="dcterms:W3CDTF">2024-05-15T01:30:00Z</dcterms:created>
  <dcterms:modified xsi:type="dcterms:W3CDTF">2024-05-15T13:20:00Z</dcterms:modified>
</cp:coreProperties>
</file>